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6F4B" w:rsidRPr="00D239E7" w:rsidP="005F1E46" w14:paraId="611128B2" w14:textId="730BCA73">
      <w:pPr>
        <w:widowControl w:val="0"/>
        <w:suppressAutoHyphens/>
        <w:spacing w:after="0" w:line="228" w:lineRule="auto"/>
        <w:jc w:val="right"/>
        <w:rPr>
          <w:rFonts w:ascii="Times New Roman" w:eastAsia="HG Mincho Light J" w:hAnsi="Times New Roman" w:cs="Times New Roman"/>
          <w:b/>
          <w:color w:val="000000"/>
        </w:rPr>
      </w:pPr>
      <w:r w:rsidRPr="00D239E7">
        <w:rPr>
          <w:rFonts w:ascii="Times New Roman" w:eastAsia="HG Mincho Light J" w:hAnsi="Times New Roman" w:cs="Times New Roman"/>
          <w:b/>
          <w:color w:val="000000"/>
        </w:rPr>
        <w:t xml:space="preserve">УИД: </w:t>
      </w:r>
      <w:r w:rsidRPr="00D239E7">
        <w:rPr>
          <w:rFonts w:ascii="Times New Roman" w:eastAsia="HG Mincho Light J" w:hAnsi="Times New Roman" w:cs="Times New Roman"/>
          <w:b/>
          <w:color w:val="000000"/>
        </w:rPr>
        <w:t>91</w:t>
      </w:r>
      <w:r w:rsidRPr="00D239E7">
        <w:rPr>
          <w:rFonts w:ascii="Times New Roman" w:eastAsia="HG Mincho Light J" w:hAnsi="Times New Roman" w:cs="Times New Roman"/>
          <w:b/>
          <w:color w:val="000000"/>
          <w:lang w:val="en-US"/>
        </w:rPr>
        <w:t>MS</w:t>
      </w:r>
      <w:r w:rsidRPr="00D239E7">
        <w:rPr>
          <w:rFonts w:ascii="Times New Roman" w:eastAsia="HG Mincho Light J" w:hAnsi="Times New Roman" w:cs="Times New Roman"/>
          <w:b/>
          <w:color w:val="000000"/>
        </w:rPr>
        <w:t>0038-01-2021-001032-46</w:t>
      </w:r>
    </w:p>
    <w:p w:rsidR="00883D89" w:rsidRPr="00D239E7" w:rsidP="005F1E46" w14:paraId="52BE2E16" w14:textId="5667FB60">
      <w:pPr>
        <w:widowControl w:val="0"/>
        <w:suppressAutoHyphens/>
        <w:spacing w:after="0" w:line="228" w:lineRule="auto"/>
        <w:jc w:val="right"/>
        <w:rPr>
          <w:rFonts w:ascii="Times New Roman" w:eastAsia="HG Mincho Light J" w:hAnsi="Times New Roman" w:cs="Times New Roman"/>
          <w:b/>
          <w:color w:val="000000"/>
        </w:rPr>
      </w:pPr>
      <w:r w:rsidRPr="00D239E7">
        <w:rPr>
          <w:rFonts w:ascii="Times New Roman" w:eastAsia="HG Mincho Light J" w:hAnsi="Times New Roman" w:cs="Times New Roman"/>
          <w:b/>
          <w:color w:val="000000"/>
        </w:rPr>
        <w:t>Дело № 5-</w:t>
      </w:r>
      <w:r w:rsidRPr="00D239E7" w:rsidR="004F6F4B">
        <w:rPr>
          <w:rFonts w:ascii="Times New Roman" w:eastAsia="HG Mincho Light J" w:hAnsi="Times New Roman" w:cs="Times New Roman"/>
          <w:b/>
          <w:color w:val="000000"/>
        </w:rPr>
        <w:t>38</w:t>
      </w:r>
      <w:r w:rsidRPr="00D239E7">
        <w:rPr>
          <w:rFonts w:ascii="Times New Roman" w:eastAsia="HG Mincho Light J" w:hAnsi="Times New Roman" w:cs="Times New Roman"/>
          <w:b/>
          <w:color w:val="000000"/>
        </w:rPr>
        <w:t>-</w:t>
      </w:r>
      <w:r w:rsidRPr="00D239E7" w:rsidR="004F6F4B">
        <w:rPr>
          <w:rFonts w:ascii="Times New Roman" w:eastAsia="HG Mincho Light J" w:hAnsi="Times New Roman" w:cs="Times New Roman"/>
          <w:b/>
          <w:color w:val="000000"/>
        </w:rPr>
        <w:t>256</w:t>
      </w:r>
      <w:r w:rsidRPr="00D239E7">
        <w:rPr>
          <w:rFonts w:ascii="Times New Roman" w:eastAsia="HG Mincho Light J" w:hAnsi="Times New Roman" w:cs="Times New Roman"/>
          <w:b/>
          <w:color w:val="000000"/>
        </w:rPr>
        <w:t>/20</w:t>
      </w:r>
      <w:r w:rsidRPr="00D239E7" w:rsidR="005F2E15">
        <w:rPr>
          <w:rFonts w:ascii="Times New Roman" w:eastAsia="HG Mincho Light J" w:hAnsi="Times New Roman" w:cs="Times New Roman"/>
          <w:b/>
          <w:color w:val="000000"/>
        </w:rPr>
        <w:t>2</w:t>
      </w:r>
      <w:r w:rsidRPr="00D239E7" w:rsidR="006738B1">
        <w:rPr>
          <w:rFonts w:ascii="Times New Roman" w:eastAsia="HG Mincho Light J" w:hAnsi="Times New Roman" w:cs="Times New Roman"/>
          <w:b/>
          <w:color w:val="000000"/>
        </w:rPr>
        <w:t>1</w:t>
      </w:r>
    </w:p>
    <w:p w:rsidR="00883D89" w:rsidRPr="00D239E7" w:rsidP="005F1E46" w14:paraId="64FADEAD" w14:textId="77777777">
      <w:pPr>
        <w:widowControl w:val="0"/>
        <w:suppressAutoHyphens/>
        <w:spacing w:after="0" w:line="228" w:lineRule="auto"/>
        <w:ind w:firstLine="540"/>
        <w:jc w:val="right"/>
        <w:rPr>
          <w:rFonts w:ascii="Times New Roman" w:eastAsia="HG Mincho Light J" w:hAnsi="Times New Roman" w:cs="Times New Roman"/>
          <w:color w:val="000000"/>
        </w:rPr>
      </w:pPr>
    </w:p>
    <w:p w:rsidR="00883D89" w:rsidRPr="00D239E7" w:rsidP="005F1E46" w14:paraId="073D8724" w14:textId="77777777">
      <w:pPr>
        <w:widowControl w:val="0"/>
        <w:suppressAutoHyphens/>
        <w:spacing w:after="0" w:line="228" w:lineRule="auto"/>
        <w:jc w:val="center"/>
        <w:rPr>
          <w:rFonts w:ascii="Times New Roman" w:eastAsia="HG Mincho Light J" w:hAnsi="Times New Roman" w:cs="Times New Roman"/>
          <w:b/>
          <w:color w:val="000000"/>
        </w:rPr>
      </w:pPr>
      <w:r w:rsidRPr="00D239E7">
        <w:rPr>
          <w:rFonts w:ascii="Times New Roman" w:eastAsia="HG Mincho Light J" w:hAnsi="Times New Roman" w:cs="Times New Roman"/>
          <w:b/>
          <w:color w:val="000000"/>
        </w:rPr>
        <w:t>П</w:t>
      </w:r>
      <w:r w:rsidRPr="00D239E7">
        <w:rPr>
          <w:rFonts w:ascii="Times New Roman" w:eastAsia="HG Mincho Light J" w:hAnsi="Times New Roman" w:cs="Times New Roman"/>
          <w:b/>
          <w:color w:val="000000"/>
        </w:rPr>
        <w:t xml:space="preserve"> О С Т А Н О В Л Е Н И Е</w:t>
      </w:r>
    </w:p>
    <w:p w:rsidR="00883D89" w:rsidRPr="00D239E7" w:rsidP="005F1E46" w14:paraId="5E761FF5" w14:textId="77777777">
      <w:pPr>
        <w:widowControl w:val="0"/>
        <w:suppressAutoHyphens/>
        <w:spacing w:after="0" w:line="228" w:lineRule="auto"/>
        <w:jc w:val="both"/>
        <w:rPr>
          <w:rFonts w:ascii="Times New Roman" w:eastAsia="HG Mincho Light J" w:hAnsi="Times New Roman" w:cs="Times New Roman"/>
          <w:color w:val="000000"/>
        </w:rPr>
      </w:pPr>
    </w:p>
    <w:p w:rsidR="00883D89" w:rsidRPr="00D239E7" w:rsidP="005F1E46" w14:paraId="74B4D676" w14:textId="2662A327">
      <w:pPr>
        <w:widowControl w:val="0"/>
        <w:suppressAutoHyphens/>
        <w:spacing w:after="0" w:line="228" w:lineRule="auto"/>
        <w:jc w:val="both"/>
        <w:rPr>
          <w:rFonts w:ascii="Times New Roman" w:eastAsia="HG Mincho Light J" w:hAnsi="Times New Roman" w:cs="Times New Roman"/>
          <w:color w:val="000000"/>
        </w:rPr>
      </w:pPr>
      <w:r w:rsidRPr="00D239E7">
        <w:rPr>
          <w:rFonts w:ascii="Times New Roman" w:eastAsia="HG Mincho Light J" w:hAnsi="Times New Roman" w:cs="Times New Roman"/>
          <w:color w:val="000000"/>
        </w:rPr>
        <w:t>10 июня</w:t>
      </w:r>
      <w:r w:rsidRPr="00D239E7" w:rsidR="002A7166">
        <w:rPr>
          <w:rFonts w:ascii="Times New Roman" w:eastAsia="HG Mincho Light J" w:hAnsi="Times New Roman" w:cs="Times New Roman"/>
          <w:color w:val="000000"/>
        </w:rPr>
        <w:t xml:space="preserve"> </w:t>
      </w:r>
      <w:r w:rsidRPr="00D239E7" w:rsidR="00B62D60">
        <w:rPr>
          <w:rFonts w:ascii="Times New Roman" w:eastAsia="HG Mincho Light J" w:hAnsi="Times New Roman" w:cs="Times New Roman"/>
          <w:color w:val="000000"/>
        </w:rPr>
        <w:t>202</w:t>
      </w:r>
      <w:r w:rsidRPr="00D239E7" w:rsidR="006738B1">
        <w:rPr>
          <w:rFonts w:ascii="Times New Roman" w:eastAsia="HG Mincho Light J" w:hAnsi="Times New Roman" w:cs="Times New Roman"/>
          <w:color w:val="000000"/>
        </w:rPr>
        <w:t xml:space="preserve">1 </w:t>
      </w:r>
      <w:r w:rsidRPr="00D239E7" w:rsidR="00B62D60">
        <w:rPr>
          <w:rFonts w:ascii="Times New Roman" w:eastAsia="HG Mincho Light J" w:hAnsi="Times New Roman" w:cs="Times New Roman"/>
          <w:color w:val="000000"/>
        </w:rPr>
        <w:t>года</w:t>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r>
      <w:r w:rsidRPr="00D239E7" w:rsidR="00B62D60">
        <w:rPr>
          <w:rFonts w:ascii="Times New Roman" w:eastAsia="HG Mincho Light J" w:hAnsi="Times New Roman" w:cs="Times New Roman"/>
          <w:color w:val="000000"/>
        </w:rPr>
        <w:tab/>
        <w:t xml:space="preserve">   </w:t>
      </w:r>
      <w:r w:rsidRPr="00D239E7">
        <w:rPr>
          <w:rFonts w:ascii="Times New Roman" w:eastAsia="HG Mincho Light J" w:hAnsi="Times New Roman" w:cs="Times New Roman"/>
          <w:color w:val="000000"/>
        </w:rPr>
        <w:t xml:space="preserve">  </w:t>
      </w:r>
      <w:r w:rsidRPr="00D239E7" w:rsidR="003378B5">
        <w:rPr>
          <w:rFonts w:ascii="Times New Roman" w:eastAsia="HG Mincho Light J" w:hAnsi="Times New Roman" w:cs="Times New Roman"/>
          <w:color w:val="000000"/>
        </w:rPr>
        <w:t xml:space="preserve">               </w:t>
      </w:r>
      <w:r w:rsidRPr="00D239E7">
        <w:rPr>
          <w:rFonts w:ascii="Times New Roman" w:eastAsia="HG Mincho Light J" w:hAnsi="Times New Roman" w:cs="Times New Roman"/>
          <w:color w:val="000000"/>
        </w:rPr>
        <w:t xml:space="preserve">  </w:t>
      </w:r>
      <w:r w:rsidRPr="00D239E7" w:rsidR="00B62D60">
        <w:rPr>
          <w:rFonts w:ascii="Times New Roman" w:eastAsia="HG Mincho Light J" w:hAnsi="Times New Roman" w:cs="Times New Roman"/>
          <w:color w:val="000000"/>
        </w:rPr>
        <w:t xml:space="preserve">  г. </w:t>
      </w:r>
      <w:r w:rsidRPr="00D239E7">
        <w:rPr>
          <w:rFonts w:ascii="Times New Roman" w:eastAsia="HG Mincho Light J" w:hAnsi="Times New Roman" w:cs="Times New Roman"/>
          <w:color w:val="000000"/>
        </w:rPr>
        <w:t>Евпатория</w:t>
      </w:r>
    </w:p>
    <w:p w:rsidR="004F6F4B" w:rsidRPr="00D239E7" w:rsidP="004F6F4B" w14:paraId="4F55E69C" w14:textId="3E4AB0A6">
      <w:pPr>
        <w:pStyle w:val="1"/>
        <w:spacing w:after="0" w:line="228" w:lineRule="auto"/>
        <w:ind w:firstLine="680"/>
        <w:jc w:val="both"/>
        <w:rPr>
          <w:rFonts w:eastAsia="HG Mincho Light J"/>
          <w:color w:val="000000"/>
        </w:rPr>
      </w:pPr>
      <w:r w:rsidRPr="00D239E7">
        <w:rPr>
          <w:rFonts w:eastAsia="HG Mincho Light J"/>
          <w:color w:val="000000"/>
        </w:rPr>
        <w:t>Мировой судья судебного участка № 38 Евпаторийского судебного района (городской округ Евпатория) Республики Крым Апразов Магомед Магомедрасулович, рассмотрев дело об административном правонарушении, поступившее из Федеральной службы по надзору в сфере транспорта (</w:t>
      </w:r>
      <w:r w:rsidRPr="00D239E7">
        <w:rPr>
          <w:rFonts w:eastAsia="HG Mincho Light J"/>
          <w:color w:val="000000"/>
        </w:rPr>
        <w:t>Ространснадзор</w:t>
      </w:r>
      <w:r w:rsidRPr="00D239E7">
        <w:rPr>
          <w:rFonts w:eastAsia="HG Mincho Light J"/>
          <w:color w:val="000000"/>
        </w:rPr>
        <w:t xml:space="preserve">) Крымское межрегиональное Управление Государственного автодорожного надзора о привлечении к административной ответственности должностного лица – </w:t>
      </w:r>
    </w:p>
    <w:p w:rsidR="004F6F4B" w:rsidRPr="00D239E7" w:rsidP="004F6F4B" w14:paraId="2D7CC092" w14:textId="25C6207C">
      <w:pPr>
        <w:pStyle w:val="1"/>
        <w:spacing w:after="0" w:line="228" w:lineRule="auto"/>
        <w:ind w:firstLine="680"/>
        <w:jc w:val="both"/>
        <w:rPr>
          <w:rFonts w:eastAsia="HG Mincho Light J"/>
          <w:color w:val="000000"/>
        </w:rPr>
      </w:pPr>
      <w:r w:rsidRPr="00D239E7">
        <w:t>***</w:t>
      </w:r>
      <w:r w:rsidRPr="00D239E7">
        <w:rPr>
          <w:rFonts w:eastAsia="HG Mincho Light J"/>
          <w:b/>
          <w:color w:val="000000"/>
        </w:rPr>
        <w:t xml:space="preserve"> </w:t>
      </w:r>
      <w:r w:rsidRPr="00D239E7">
        <w:t>***</w:t>
      </w:r>
      <w:r w:rsidRPr="00D239E7">
        <w:rPr>
          <w:rFonts w:eastAsia="HG Mincho Light J"/>
          <w:b/>
          <w:color w:val="000000"/>
        </w:rPr>
        <w:t xml:space="preserve"> </w:t>
      </w:r>
      <w:r w:rsidRPr="00D239E7">
        <w:rPr>
          <w:rFonts w:eastAsia="HG Mincho Light J"/>
          <w:b/>
          <w:color w:val="000000"/>
        </w:rPr>
        <w:t>«</w:t>
      </w:r>
      <w:r w:rsidRPr="00D239E7">
        <w:t>***</w:t>
      </w:r>
      <w:r w:rsidRPr="00D239E7">
        <w:rPr>
          <w:rFonts w:eastAsia="HG Mincho Light J"/>
          <w:b/>
          <w:color w:val="000000"/>
        </w:rPr>
        <w:t xml:space="preserve">» </w:t>
      </w:r>
      <w:r w:rsidRPr="00D239E7">
        <w:rPr>
          <w:rFonts w:eastAsia="HG Mincho Light J"/>
          <w:b/>
          <w:color w:val="000000"/>
        </w:rPr>
        <w:t>Буц</w:t>
      </w:r>
      <w:r w:rsidRPr="00D239E7">
        <w:rPr>
          <w:rFonts w:eastAsia="HG Mincho Light J"/>
          <w:b/>
          <w:color w:val="000000"/>
        </w:rPr>
        <w:t xml:space="preserve"> Андрея Николаевича</w:t>
      </w:r>
      <w:r w:rsidRPr="00D239E7">
        <w:rPr>
          <w:rFonts w:eastAsia="HG Mincho Light J"/>
          <w:color w:val="000000"/>
        </w:rPr>
        <w:t xml:space="preserve">, </w:t>
      </w:r>
      <w:r w:rsidRPr="00D239E7">
        <w:t>***</w:t>
      </w:r>
      <w:r w:rsidRPr="00D239E7" w:rsidR="00F832A0">
        <w:rPr>
          <w:rFonts w:eastAsia="HG Mincho Light J"/>
          <w:color w:val="000000"/>
        </w:rPr>
        <w:t>,</w:t>
      </w:r>
    </w:p>
    <w:p w:rsidR="004F6F4B" w:rsidRPr="00D239E7" w:rsidP="004F6F4B" w14:paraId="25F468F9" w14:textId="79B8162F">
      <w:pPr>
        <w:pStyle w:val="1"/>
        <w:spacing w:after="0" w:line="228" w:lineRule="auto"/>
        <w:ind w:firstLine="680"/>
        <w:jc w:val="both"/>
        <w:rPr>
          <w:rFonts w:eastAsia="HG Mincho Light J"/>
          <w:color w:val="000000"/>
        </w:rPr>
      </w:pPr>
      <w:r w:rsidRPr="00D239E7">
        <w:rPr>
          <w:rFonts w:eastAsia="HG Mincho Light J"/>
          <w:color w:val="000000"/>
        </w:rPr>
        <w:t>по ч. 3. ст. 14.1.2  Кодекса Российской Федерации об административных правонарушениях,</w:t>
      </w:r>
    </w:p>
    <w:p w:rsidR="004F6F4B" w:rsidRPr="00D239E7" w:rsidP="003378B5" w14:paraId="40A348AA" w14:textId="77777777">
      <w:pPr>
        <w:pStyle w:val="1"/>
        <w:shd w:val="clear" w:color="auto" w:fill="auto"/>
        <w:spacing w:after="0" w:line="228" w:lineRule="auto"/>
        <w:rPr>
          <w:rFonts w:eastAsia="HG Mincho Light J"/>
          <w:b/>
          <w:color w:val="000000"/>
        </w:rPr>
      </w:pPr>
      <w:r w:rsidRPr="00D239E7">
        <w:rPr>
          <w:rFonts w:eastAsia="HG Mincho Light J"/>
          <w:b/>
          <w:color w:val="000000"/>
        </w:rPr>
        <w:t>УСТАНОВИЛ:</w:t>
      </w:r>
    </w:p>
    <w:p w:rsidR="00EC4AC9" w:rsidRPr="00D239E7" w:rsidP="004F6F4B" w14:paraId="04654A39" w14:textId="46CF3E08">
      <w:pPr>
        <w:pStyle w:val="1"/>
        <w:shd w:val="clear" w:color="auto" w:fill="auto"/>
        <w:spacing w:after="0" w:line="228" w:lineRule="auto"/>
        <w:ind w:firstLine="680"/>
        <w:jc w:val="both"/>
      </w:pPr>
      <w:r w:rsidRPr="00D239E7">
        <w:t>Крымск</w:t>
      </w:r>
      <w:r w:rsidRPr="00D239E7" w:rsidR="00DC300B">
        <w:t>им</w:t>
      </w:r>
      <w:r w:rsidRPr="00D239E7">
        <w:t xml:space="preserve"> Межрегиональн</w:t>
      </w:r>
      <w:r w:rsidRPr="00D239E7" w:rsidR="00DC300B">
        <w:t>ым</w:t>
      </w:r>
      <w:r w:rsidRPr="00D239E7">
        <w:t xml:space="preserve"> управлени</w:t>
      </w:r>
      <w:r w:rsidRPr="00D239E7" w:rsidR="00DC300B">
        <w:t>ем</w:t>
      </w:r>
      <w:r w:rsidRPr="00D239E7">
        <w:t xml:space="preserve"> государственного автодорожного надзора Федеральной службы по надзору в сфере транспорта</w:t>
      </w:r>
      <w:r w:rsidRPr="00D239E7" w:rsidR="002A7166">
        <w:t xml:space="preserve"> и ОТН ГИБДД России по г. Симферополю</w:t>
      </w:r>
      <w:r w:rsidRPr="00D239E7">
        <w:t xml:space="preserve"> проведена проверка </w:t>
      </w:r>
      <w:r w:rsidRPr="00D239E7" w:rsidR="00EF3450">
        <w:t>***</w:t>
      </w:r>
      <w:r w:rsidRPr="00D239E7">
        <w:t xml:space="preserve"> </w:t>
      </w:r>
      <w:r w:rsidRPr="00D239E7" w:rsidR="002A7166">
        <w:rPr>
          <w:rFonts w:eastAsia="HG Mincho Light J"/>
        </w:rPr>
        <w:t>«</w:t>
      </w:r>
      <w:r w:rsidRPr="00D239E7" w:rsidR="00EF3450">
        <w:t>***</w:t>
      </w:r>
      <w:r w:rsidRPr="00D239E7" w:rsidR="002A7166">
        <w:rPr>
          <w:rFonts w:eastAsia="HG Mincho Light J"/>
        </w:rPr>
        <w:t>»</w:t>
      </w:r>
      <w:r w:rsidRPr="00D239E7">
        <w:t xml:space="preserve">, зарегистрированного по адресу: </w:t>
      </w:r>
      <w:r w:rsidRPr="00D239E7" w:rsidR="00EF3450">
        <w:t>***</w:t>
      </w:r>
      <w:r w:rsidRPr="00D239E7" w:rsidR="00F832A0">
        <w:t>.</w:t>
      </w:r>
    </w:p>
    <w:p w:rsidR="00DC300B" w:rsidRPr="00D239E7" w:rsidP="005F1E46" w14:paraId="1C1F408B" w14:textId="5442FF99">
      <w:pPr>
        <w:pStyle w:val="1"/>
        <w:shd w:val="clear" w:color="auto" w:fill="auto"/>
        <w:spacing w:after="0" w:line="228" w:lineRule="auto"/>
        <w:ind w:firstLine="680"/>
        <w:jc w:val="both"/>
      </w:pPr>
      <w:r w:rsidRPr="00D239E7">
        <w:t xml:space="preserve">По результатам указанной проверки </w:t>
      </w:r>
      <w:r w:rsidRPr="00D239E7">
        <w:t>выявлено совершение административного правонарушения в форме бездействия, а именно:</w:t>
      </w:r>
    </w:p>
    <w:p w:rsidR="00DC300B" w:rsidRPr="00D239E7" w:rsidP="005F1E46" w14:paraId="76D91653" w14:textId="5C5C5DD9">
      <w:pPr>
        <w:pStyle w:val="1"/>
        <w:shd w:val="clear" w:color="auto" w:fill="auto"/>
        <w:spacing w:after="0" w:line="228" w:lineRule="auto"/>
        <w:ind w:firstLine="680"/>
        <w:jc w:val="both"/>
      </w:pPr>
      <w:r w:rsidRPr="00D239E7">
        <w:t xml:space="preserve">- </w:t>
      </w:r>
      <w:r w:rsidRPr="00D239E7">
        <w:t xml:space="preserve">должностное лицо </w:t>
      </w:r>
      <w:r w:rsidRPr="00D239E7" w:rsidR="00EF3450">
        <w:t>***</w:t>
      </w:r>
      <w:r w:rsidRPr="00D239E7">
        <w:t xml:space="preserve"> «</w:t>
      </w:r>
      <w:r w:rsidRPr="00D239E7" w:rsidR="00EF3450">
        <w:t>***</w:t>
      </w:r>
      <w:r w:rsidRPr="00D239E7">
        <w:t xml:space="preserve">» </w:t>
      </w:r>
      <w:r w:rsidRPr="00D239E7">
        <w:t>Буц</w:t>
      </w:r>
      <w:r w:rsidRPr="00D239E7">
        <w:t xml:space="preserve"> А.Н. не обеспечил порядок заполнения путевых листов </w:t>
      </w:r>
      <w:r w:rsidRPr="00D239E7" w:rsidR="00EF3450">
        <w:t>***</w:t>
      </w:r>
      <w:r w:rsidRPr="00D239E7" w:rsidR="00F832A0">
        <w:t xml:space="preserve">г. </w:t>
      </w:r>
      <w:r w:rsidRPr="00D239E7">
        <w:t xml:space="preserve">в </w:t>
      </w:r>
      <w:r w:rsidRPr="00D239E7" w:rsidR="00EF3450">
        <w:t>***</w:t>
      </w:r>
      <w:r w:rsidRPr="00D239E7" w:rsidR="00F832A0">
        <w:t xml:space="preserve"> </w:t>
      </w:r>
      <w:r w:rsidRPr="00D239E7">
        <w:t>ч</w:t>
      </w:r>
      <w:r w:rsidRPr="00D239E7" w:rsidR="00F832A0">
        <w:t>ас</w:t>
      </w:r>
      <w:r w:rsidRPr="00D239E7">
        <w:t>.</w:t>
      </w:r>
      <w:r w:rsidRPr="00D239E7">
        <w:t xml:space="preserve"> </w:t>
      </w:r>
      <w:r w:rsidRPr="00D239E7" w:rsidR="00EF3450">
        <w:t>***</w:t>
      </w:r>
      <w:r w:rsidRPr="00D239E7">
        <w:t xml:space="preserve"> </w:t>
      </w:r>
      <w:r w:rsidRPr="00D239E7">
        <w:t>м</w:t>
      </w:r>
      <w:r w:rsidRPr="00D239E7">
        <w:t>ин. в путевом листе №</w:t>
      </w:r>
      <w:r w:rsidRPr="00D239E7" w:rsidR="00EF3450">
        <w:t>***</w:t>
      </w:r>
      <w:r w:rsidRPr="00D239E7">
        <w:t xml:space="preserve"> показания одометра не заверены подписью должностного лица;</w:t>
      </w:r>
    </w:p>
    <w:p w:rsidR="00EC4AC9" w:rsidRPr="00D239E7" w:rsidP="005F1E46" w14:paraId="3CDD1099" w14:textId="3C70C72A">
      <w:pPr>
        <w:pStyle w:val="1"/>
        <w:shd w:val="clear" w:color="auto" w:fill="auto"/>
        <w:spacing w:after="0" w:line="228" w:lineRule="auto"/>
        <w:ind w:firstLine="680"/>
        <w:jc w:val="both"/>
      </w:pPr>
      <w:r w:rsidRPr="00D239E7">
        <w:t xml:space="preserve">- </w:t>
      </w:r>
      <w:r w:rsidRPr="00D239E7" w:rsidR="00DC300B">
        <w:t xml:space="preserve">должностное лицо </w:t>
      </w:r>
      <w:r w:rsidRPr="00D239E7" w:rsidR="00EF3450">
        <w:t>***</w:t>
      </w:r>
      <w:r w:rsidRPr="00D239E7" w:rsidR="00DC300B">
        <w:t xml:space="preserve"> «</w:t>
      </w:r>
      <w:r w:rsidRPr="00D239E7" w:rsidR="00EF3450">
        <w:t>***</w:t>
      </w:r>
      <w:r w:rsidRPr="00D239E7" w:rsidR="00DC300B">
        <w:t xml:space="preserve">» </w:t>
      </w:r>
      <w:r w:rsidRPr="00D239E7" w:rsidR="00DC300B">
        <w:t>Буц</w:t>
      </w:r>
      <w:r w:rsidRPr="00D239E7" w:rsidR="00DC300B">
        <w:t xml:space="preserve"> А.Н. не обеспечил порядок заполнения  путевых листов </w:t>
      </w:r>
      <w:r w:rsidRPr="00D239E7" w:rsidR="00EF3450">
        <w:t>***</w:t>
      </w:r>
      <w:r w:rsidRPr="00D239E7" w:rsidR="00DC300B">
        <w:t xml:space="preserve"> </w:t>
      </w:r>
      <w:r w:rsidRPr="00D239E7" w:rsidR="00F832A0">
        <w:t xml:space="preserve">г. </w:t>
      </w:r>
      <w:r w:rsidRPr="00D239E7" w:rsidR="00DC300B">
        <w:t xml:space="preserve">в </w:t>
      </w:r>
      <w:r w:rsidRPr="00D239E7" w:rsidR="00EF3450">
        <w:t>***</w:t>
      </w:r>
      <w:r w:rsidRPr="00D239E7" w:rsidR="00DC300B">
        <w:t>ч</w:t>
      </w:r>
      <w:r w:rsidRPr="00D239E7" w:rsidR="00F832A0">
        <w:t>ас</w:t>
      </w:r>
      <w:r w:rsidRPr="00D239E7" w:rsidR="00DC300B">
        <w:t>.</w:t>
      </w:r>
      <w:r w:rsidRPr="00D239E7" w:rsidR="00EF3450">
        <w:t xml:space="preserve"> </w:t>
      </w:r>
      <w:r w:rsidRPr="00D239E7" w:rsidR="00EF3450">
        <w:t>***</w:t>
      </w:r>
      <w:r w:rsidRPr="00D239E7" w:rsidR="00DC300B">
        <w:t>м</w:t>
      </w:r>
      <w:r w:rsidRPr="00D239E7" w:rsidR="00DC300B">
        <w:t>инут в путевом листе №</w:t>
      </w:r>
      <w:r w:rsidRPr="00D239E7" w:rsidR="00EF3450">
        <w:t>***</w:t>
      </w:r>
      <w:r w:rsidRPr="00D239E7" w:rsidR="00DC300B">
        <w:t xml:space="preserve">  показания одометра не заверены подписью должностного лица</w:t>
      </w:r>
      <w:r w:rsidRPr="00D239E7" w:rsidR="00F832A0">
        <w:t>;</w:t>
      </w:r>
    </w:p>
    <w:p w:rsidR="00FC6AD2" w:rsidRPr="00D239E7" w:rsidP="005F1E46" w14:paraId="43E8D0B9" w14:textId="71AF7BC5">
      <w:pPr>
        <w:pStyle w:val="1"/>
        <w:shd w:val="clear" w:color="auto" w:fill="auto"/>
        <w:spacing w:after="0" w:line="228" w:lineRule="auto"/>
        <w:ind w:firstLine="680"/>
        <w:jc w:val="both"/>
      </w:pPr>
      <w:r w:rsidRPr="00D239E7">
        <w:t xml:space="preserve">- </w:t>
      </w:r>
      <w:r w:rsidRPr="00D239E7" w:rsidR="00DC300B">
        <w:t xml:space="preserve">должностное лицо </w:t>
      </w:r>
      <w:r w:rsidRPr="00D239E7" w:rsidR="00EF3450">
        <w:t>***</w:t>
      </w:r>
      <w:r w:rsidRPr="00D239E7" w:rsidR="00DC300B">
        <w:t xml:space="preserve"> «</w:t>
      </w:r>
      <w:r w:rsidRPr="00D239E7" w:rsidR="00EF3450">
        <w:t>***</w:t>
      </w:r>
      <w:r w:rsidRPr="00D239E7" w:rsidR="00DC300B">
        <w:t xml:space="preserve">» </w:t>
      </w:r>
      <w:r w:rsidRPr="00D239E7" w:rsidR="00DC300B">
        <w:t>Буц</w:t>
      </w:r>
      <w:r w:rsidRPr="00D239E7" w:rsidR="00DC300B">
        <w:t xml:space="preserve"> А.Н. не обеспечил порядок заполнения  путевых листов </w:t>
      </w:r>
      <w:r w:rsidRPr="00D239E7" w:rsidR="00EF3450">
        <w:t>***</w:t>
      </w:r>
      <w:r w:rsidRPr="00D239E7" w:rsidR="00F832A0">
        <w:t xml:space="preserve">г. </w:t>
      </w:r>
      <w:r w:rsidRPr="00D239E7" w:rsidR="00DC300B">
        <w:t xml:space="preserve">в </w:t>
      </w:r>
      <w:r w:rsidRPr="00D239E7" w:rsidR="00EF3450">
        <w:t>***</w:t>
      </w:r>
      <w:r w:rsidRPr="00D239E7" w:rsidR="00DC300B">
        <w:t xml:space="preserve"> ч</w:t>
      </w:r>
      <w:r w:rsidRPr="00D239E7" w:rsidR="00F832A0">
        <w:t>ас</w:t>
      </w:r>
      <w:r w:rsidRPr="00D239E7" w:rsidR="00DC300B">
        <w:t>.</w:t>
      </w:r>
      <w:r w:rsidRPr="00D239E7" w:rsidR="00DC300B">
        <w:t xml:space="preserve"> </w:t>
      </w:r>
      <w:r w:rsidRPr="00D239E7" w:rsidR="00EF3450">
        <w:t>***</w:t>
      </w:r>
      <w:r w:rsidRPr="00D239E7" w:rsidR="00DC300B">
        <w:t xml:space="preserve"> </w:t>
      </w:r>
      <w:r w:rsidRPr="00D239E7" w:rsidR="00DC300B">
        <w:t>м</w:t>
      </w:r>
      <w:r w:rsidRPr="00D239E7" w:rsidR="00DC300B">
        <w:t>инут в путевом листе №</w:t>
      </w:r>
      <w:r w:rsidRPr="00D239E7" w:rsidR="00EF3450">
        <w:t>***</w:t>
      </w:r>
      <w:r w:rsidRPr="00D239E7" w:rsidR="00DC300B">
        <w:t xml:space="preserve"> показания одометра не заверены подписью должностного лица. </w:t>
      </w:r>
      <w:r w:rsidRPr="00D239E7" w:rsidR="00F832A0">
        <w:t>Нарушены требования ст. 6</w:t>
      </w:r>
      <w:r w:rsidRPr="00D239E7" w:rsidR="00DC300B">
        <w:t xml:space="preserve"> Федерального закона «Устав автомобильного транспорта и городского наземного электрического транспорта» от 08.11.2007 г №259</w:t>
      </w:r>
      <w:r w:rsidRPr="00D239E7" w:rsidR="00F832A0">
        <w:t>-</w:t>
      </w:r>
      <w:r w:rsidRPr="00D239E7" w:rsidR="00DC300B">
        <w:t xml:space="preserve">ФЗ; </w:t>
      </w:r>
      <w:r w:rsidRPr="00D239E7" w:rsidR="00DC300B">
        <w:t>п.п</w:t>
      </w:r>
      <w:r w:rsidRPr="00D239E7" w:rsidR="00DC300B">
        <w:t xml:space="preserve">. </w:t>
      </w:r>
      <w:r w:rsidRPr="00D239E7" w:rsidR="00F832A0">
        <w:t>«</w:t>
      </w:r>
      <w:r w:rsidRPr="00D239E7" w:rsidR="00DC300B">
        <w:t>г</w:t>
      </w:r>
      <w:r w:rsidRPr="00D239E7" w:rsidR="00F832A0">
        <w:t>»</w:t>
      </w:r>
      <w:r w:rsidRPr="00D239E7" w:rsidR="00DC300B">
        <w:t xml:space="preserve"> </w:t>
      </w:r>
      <w:r w:rsidRPr="00D239E7" w:rsidR="00053A8C">
        <w:t>п</w:t>
      </w:r>
      <w:r w:rsidRPr="00D239E7" w:rsidR="00DC300B">
        <w:t>.</w:t>
      </w:r>
      <w:r w:rsidRPr="00D239E7" w:rsidR="00F832A0">
        <w:t xml:space="preserve"> </w:t>
      </w:r>
      <w:r w:rsidRPr="00D239E7" w:rsidR="00DC300B">
        <w:t>8 Постановления Правительства Российской Федерации от 07.10.2020</w:t>
      </w:r>
      <w:r w:rsidRPr="00D239E7" w:rsidR="00F832A0">
        <w:t xml:space="preserve"> г.</w:t>
      </w:r>
      <w:r w:rsidRPr="00D239E7" w:rsidR="00DC300B">
        <w:t xml:space="preserve"> №</w:t>
      </w:r>
      <w:r w:rsidRPr="00D239E7" w:rsidR="009A5492">
        <w:t>1</w:t>
      </w:r>
      <w:r w:rsidRPr="00D239E7" w:rsidR="00DC300B">
        <w:t>616 «О лицензировании деятельности по перевозкам пассажиров и иных лиц автобусами»</w:t>
      </w:r>
      <w:r w:rsidRPr="00D239E7" w:rsidR="00F55E5A">
        <w:t>;</w:t>
      </w:r>
      <w:r w:rsidRPr="00D239E7" w:rsidR="00DC300B">
        <w:t xml:space="preserve"> </w:t>
      </w:r>
      <w:r w:rsidRPr="00D239E7" w:rsidR="009A5492">
        <w:t>п</w:t>
      </w:r>
      <w:r w:rsidRPr="00D239E7" w:rsidR="00DC300B">
        <w:t>.</w:t>
      </w:r>
      <w:r w:rsidRPr="00D239E7" w:rsidR="00F832A0">
        <w:t xml:space="preserve"> </w:t>
      </w:r>
      <w:r w:rsidRPr="00D239E7" w:rsidR="00DC300B">
        <w:t xml:space="preserve">12 Приказа Министерства транспорта РФ от 11.09.2020 </w:t>
      </w:r>
      <w:r w:rsidRPr="00D239E7" w:rsidR="00F832A0">
        <w:t xml:space="preserve">г. </w:t>
      </w:r>
      <w:r w:rsidRPr="00D239E7" w:rsidR="00DC300B">
        <w:t>№368 «Об утверждении обязательных реквизитов и порядка заполнения путевых листов»</w:t>
      </w:r>
      <w:r w:rsidRPr="00D239E7" w:rsidR="00F94DCE">
        <w:t>.</w:t>
      </w:r>
    </w:p>
    <w:p w:rsidR="00F94DCE" w:rsidRPr="00D239E7" w:rsidP="00F94DCE" w14:paraId="35D6B490" w14:textId="126176EB">
      <w:pPr>
        <w:pStyle w:val="1"/>
        <w:shd w:val="clear" w:color="auto" w:fill="auto"/>
        <w:spacing w:after="0" w:line="228" w:lineRule="auto"/>
        <w:ind w:firstLine="680"/>
        <w:jc w:val="both"/>
      </w:pPr>
      <w:r w:rsidRPr="00D239E7">
        <w:t xml:space="preserve">- </w:t>
      </w:r>
      <w:r w:rsidRPr="00D239E7">
        <w:t xml:space="preserve">должностное лицо </w:t>
      </w:r>
      <w:r w:rsidRPr="00D239E7" w:rsidR="00EF3450">
        <w:t>***</w:t>
      </w:r>
      <w:r w:rsidRPr="00D239E7">
        <w:t xml:space="preserve"> «</w:t>
      </w:r>
      <w:r w:rsidRPr="00D239E7" w:rsidR="00EF3450">
        <w:t>***</w:t>
      </w:r>
      <w:r w:rsidRPr="00D239E7">
        <w:t xml:space="preserve">» </w:t>
      </w:r>
      <w:r w:rsidRPr="00D239E7">
        <w:t>Буц</w:t>
      </w:r>
      <w:r w:rsidRPr="00D239E7">
        <w:t xml:space="preserve"> А.Н. не обеспечил порядок заполнения  путевых листов</w:t>
      </w:r>
      <w:r w:rsidRPr="00D239E7">
        <w:t>.</w:t>
      </w:r>
      <w:r w:rsidRPr="00D239E7">
        <w:t xml:space="preserve"> </w:t>
      </w:r>
      <w:r w:rsidRPr="00D239E7" w:rsidR="00EF3450">
        <w:t>***</w:t>
      </w:r>
      <w:r w:rsidRPr="00D239E7">
        <w:t>г</w:t>
      </w:r>
      <w:r w:rsidRPr="00D239E7">
        <w:t>.</w:t>
      </w:r>
      <w:r w:rsidRPr="00D239E7">
        <w:t xml:space="preserve"> в </w:t>
      </w:r>
      <w:r w:rsidRPr="00D239E7" w:rsidR="00EF3450">
        <w:t>***</w:t>
      </w:r>
      <w:r w:rsidRPr="00D239E7">
        <w:t>ч</w:t>
      </w:r>
      <w:r w:rsidRPr="00D239E7">
        <w:t>ас</w:t>
      </w:r>
      <w:r w:rsidRPr="00D239E7">
        <w:t xml:space="preserve">. </w:t>
      </w:r>
      <w:r w:rsidRPr="00D239E7" w:rsidR="00EF3450">
        <w:t>***</w:t>
      </w:r>
      <w:r w:rsidRPr="00D239E7">
        <w:t xml:space="preserve"> минут не обеспечил соблюдение установленного режима рабочего времени и времени отдыха. Рабочее время водителя </w:t>
      </w:r>
      <w:r w:rsidRPr="00D239E7" w:rsidR="00EF3450">
        <w:t>***</w:t>
      </w:r>
      <w:r w:rsidRPr="00D239E7" w:rsidR="00EF3450">
        <w:t xml:space="preserve"> </w:t>
      </w:r>
      <w:r w:rsidRPr="00D239E7" w:rsidR="00EF3450">
        <w:t>***</w:t>
      </w:r>
      <w:r w:rsidRPr="00D239E7">
        <w:t xml:space="preserve"> г.</w:t>
      </w:r>
      <w:r w:rsidRPr="00D239E7">
        <w:t xml:space="preserve"> согласно путевого листа № </w:t>
      </w:r>
      <w:r w:rsidRPr="00D239E7" w:rsidR="00EF3450">
        <w:t>***</w:t>
      </w:r>
      <w:r w:rsidRPr="00D239E7">
        <w:t xml:space="preserve"> составило </w:t>
      </w:r>
      <w:r w:rsidRPr="00D239E7" w:rsidR="00EF3450">
        <w:t>***</w:t>
      </w:r>
      <w:r w:rsidRPr="00D239E7">
        <w:t xml:space="preserve"> час</w:t>
      </w:r>
      <w:r w:rsidRPr="00D239E7">
        <w:t>.</w:t>
      </w:r>
      <w:r w:rsidRPr="00D239E7">
        <w:t xml:space="preserve"> </w:t>
      </w:r>
      <w:r w:rsidRPr="00D239E7" w:rsidR="00EF3450">
        <w:t>***</w:t>
      </w:r>
      <w:r w:rsidRPr="00D239E7">
        <w:t xml:space="preserve"> </w:t>
      </w:r>
      <w:r w:rsidRPr="00D239E7">
        <w:t>м</w:t>
      </w:r>
      <w:r w:rsidRPr="00D239E7">
        <w:t xml:space="preserve">ин., при максимально допустимом </w:t>
      </w:r>
      <w:r w:rsidRPr="00D239E7" w:rsidR="009A5492">
        <w:t xml:space="preserve">- </w:t>
      </w:r>
      <w:r w:rsidRPr="00D239E7" w:rsidR="00EF3450">
        <w:t>***</w:t>
      </w:r>
      <w:r w:rsidRPr="00D239E7">
        <w:t xml:space="preserve"> час</w:t>
      </w:r>
      <w:r w:rsidRPr="00D239E7">
        <w:t xml:space="preserve">. </w:t>
      </w:r>
      <w:r w:rsidRPr="00D239E7">
        <w:t>Нарушены требования п.</w:t>
      </w:r>
      <w:r w:rsidRPr="00D239E7">
        <w:t xml:space="preserve"> </w:t>
      </w:r>
      <w:r w:rsidRPr="00D239E7" w:rsidR="00053A8C">
        <w:t>1</w:t>
      </w:r>
      <w:r w:rsidRPr="00D239E7">
        <w:t xml:space="preserve"> ст.</w:t>
      </w:r>
      <w:r w:rsidRPr="00D239E7">
        <w:t xml:space="preserve"> </w:t>
      </w:r>
      <w:r w:rsidRPr="00D239E7">
        <w:t xml:space="preserve">20 Федерального закона от 10.12.1995 №196-ФЗ «О безопасности дорожного движения»; </w:t>
      </w:r>
      <w:r w:rsidRPr="00D239E7">
        <w:t>п.п</w:t>
      </w:r>
      <w:r w:rsidRPr="00D239E7">
        <w:t xml:space="preserve">. </w:t>
      </w:r>
      <w:r w:rsidRPr="00D239E7">
        <w:t>«</w:t>
      </w:r>
      <w:r w:rsidRPr="00D239E7">
        <w:t>к</w:t>
      </w:r>
      <w:r w:rsidRPr="00D239E7">
        <w:t>»</w:t>
      </w:r>
      <w:r w:rsidRPr="00D239E7">
        <w:t xml:space="preserve"> </w:t>
      </w:r>
      <w:r w:rsidRPr="00D239E7" w:rsidR="00053A8C">
        <w:t>п</w:t>
      </w:r>
      <w:r w:rsidRPr="00D239E7">
        <w:t>.</w:t>
      </w:r>
      <w:r w:rsidRPr="00D239E7">
        <w:t xml:space="preserve"> </w:t>
      </w:r>
      <w:r w:rsidRPr="00D239E7">
        <w:t>8 П</w:t>
      </w:r>
      <w:r w:rsidRPr="00D239E7" w:rsidR="00F55E5A">
        <w:t>остановления Правительства Росс</w:t>
      </w:r>
      <w:r w:rsidRPr="00D239E7">
        <w:t>ийской Федерации от 07.10.2020 №1616 «О лицензировании деятельности по перевозкам пассажиров и иных лиц автобусами»; п.</w:t>
      </w:r>
      <w:r w:rsidRPr="00D239E7">
        <w:t xml:space="preserve"> п. </w:t>
      </w:r>
      <w:r w:rsidRPr="00D239E7">
        <w:t>6,</w:t>
      </w:r>
      <w:r w:rsidRPr="00D239E7">
        <w:t xml:space="preserve"> </w:t>
      </w:r>
      <w:r w:rsidRPr="00D239E7">
        <w:t>7 Приказа Министерства транспорта РФ от 16.10.2020</w:t>
      </w:r>
      <w:r w:rsidRPr="00D239E7">
        <w:t xml:space="preserve"> г.</w:t>
      </w:r>
      <w:r w:rsidRPr="00D239E7">
        <w:t xml:space="preserve"> № 424 «Об утверждении Особенностей режима рабочего времени и времени отдыха, условий труда водителей автомобилей».</w:t>
      </w:r>
    </w:p>
    <w:p w:rsidR="00F94DCE" w:rsidRPr="00D239E7" w:rsidP="00F94DCE" w14:paraId="09B28700" w14:textId="73D93144">
      <w:pPr>
        <w:pStyle w:val="1"/>
        <w:shd w:val="clear" w:color="auto" w:fill="auto"/>
        <w:spacing w:after="0" w:line="228" w:lineRule="auto"/>
        <w:ind w:firstLine="680"/>
        <w:jc w:val="both"/>
      </w:pPr>
      <w:r w:rsidRPr="00D239E7">
        <w:t xml:space="preserve">- </w:t>
      </w:r>
      <w:r w:rsidRPr="00D239E7" w:rsidR="00EF3450">
        <w:t>***</w:t>
      </w:r>
      <w:r w:rsidRPr="00D239E7">
        <w:t>г</w:t>
      </w:r>
      <w:r w:rsidRPr="00D239E7">
        <w:t>.</w:t>
      </w:r>
      <w:r w:rsidRPr="00D239E7">
        <w:t xml:space="preserve"> в </w:t>
      </w:r>
      <w:r w:rsidRPr="00D239E7" w:rsidR="00EF3450">
        <w:t>***</w:t>
      </w:r>
      <w:r w:rsidRPr="00D239E7">
        <w:t xml:space="preserve"> час. </w:t>
      </w:r>
      <w:r w:rsidRPr="00D239E7" w:rsidR="00EF3450">
        <w:t>***</w:t>
      </w:r>
      <w:r w:rsidRPr="00D239E7">
        <w:t xml:space="preserve"> мин. должностное лицо </w:t>
      </w:r>
      <w:r w:rsidRPr="00D239E7">
        <w:t>Буц</w:t>
      </w:r>
      <w:r w:rsidRPr="00D239E7">
        <w:t xml:space="preserve"> А.Н. </w:t>
      </w:r>
      <w:r w:rsidRPr="00D239E7" w:rsidR="00F55E5A">
        <w:t>не об</w:t>
      </w:r>
      <w:r w:rsidRPr="00D239E7" w:rsidR="0094075F">
        <w:t>е</w:t>
      </w:r>
      <w:r w:rsidRPr="00D239E7" w:rsidR="00F55E5A">
        <w:t xml:space="preserve">спечил документальный учет проведенных стажировок (испытаний) трудоустроенных водителей автобусов лицензиата </w:t>
      </w:r>
      <w:r w:rsidRPr="00D239E7" w:rsidR="00EF3450">
        <w:t>***</w:t>
      </w:r>
      <w:r w:rsidRPr="00D239E7">
        <w:t xml:space="preserve"> «</w:t>
      </w:r>
      <w:r w:rsidRPr="00D239E7" w:rsidR="00EF3450">
        <w:t>***</w:t>
      </w:r>
      <w:r w:rsidRPr="00D239E7">
        <w:t>», а именно лист стажировки (испытания</w:t>
      </w:r>
      <w:r w:rsidRPr="00D239E7" w:rsidR="00F55E5A">
        <w:t>)</w:t>
      </w:r>
      <w:r w:rsidRPr="00D239E7">
        <w:t xml:space="preserve"> водителя </w:t>
      </w:r>
      <w:r w:rsidRPr="00D239E7" w:rsidR="00EF3450">
        <w:t>***</w:t>
      </w:r>
      <w:r w:rsidRPr="00D239E7">
        <w:t xml:space="preserve"> отсутствует.</w:t>
      </w:r>
      <w:r w:rsidRPr="00D239E7">
        <w:t xml:space="preserve"> </w:t>
      </w:r>
      <w:r w:rsidRPr="00D239E7">
        <w:t xml:space="preserve">Нарушены требования </w:t>
      </w:r>
      <w:r w:rsidRPr="00D239E7">
        <w:t>п.п</w:t>
      </w:r>
      <w:r w:rsidRPr="00D239E7">
        <w:t xml:space="preserve">. </w:t>
      </w:r>
      <w:r w:rsidRPr="00D239E7">
        <w:t>«</w:t>
      </w:r>
      <w:r w:rsidRPr="00D239E7">
        <w:t>м</w:t>
      </w:r>
      <w:r w:rsidRPr="00D239E7">
        <w:t>» ст. 8</w:t>
      </w:r>
      <w:r w:rsidRPr="00D239E7">
        <w:t xml:space="preserve"> Постановления Правительства Российской Федерации от 07.10.2020 года №1616 «О лицензировании деятельности по перевозкам пассажиров и иных лиц автобусами»</w:t>
      </w:r>
      <w:r w:rsidRPr="00D239E7" w:rsidR="003E7C26">
        <w:t>;</w:t>
      </w:r>
      <w:r w:rsidRPr="00D239E7">
        <w:t xml:space="preserve"> п.</w:t>
      </w:r>
      <w:r w:rsidRPr="00D239E7" w:rsidR="003E7C26">
        <w:t xml:space="preserve"> </w:t>
      </w:r>
      <w:r w:rsidRPr="00D239E7">
        <w:t>7, п.</w:t>
      </w:r>
      <w:r w:rsidRPr="00D239E7" w:rsidR="003E7C26">
        <w:t xml:space="preserve"> п. </w:t>
      </w:r>
      <w:r w:rsidRPr="00D239E7">
        <w:t xml:space="preserve">11-13 Приказа Министерства транспорта РФ от 29.07.2020 </w:t>
      </w:r>
      <w:r w:rsidRPr="00D239E7" w:rsidR="003E7C26">
        <w:t xml:space="preserve">г. </w:t>
      </w:r>
      <w:r w:rsidRPr="00D239E7">
        <w:t>№264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Pr="00D239E7" w:rsidR="003E7C26">
        <w:t>.</w:t>
      </w:r>
    </w:p>
    <w:p w:rsidR="003A299B" w:rsidRPr="00D239E7" w:rsidP="00F94DCE" w14:paraId="3C44E9CB" w14:textId="77777777">
      <w:pPr>
        <w:pStyle w:val="1"/>
        <w:shd w:val="clear" w:color="auto" w:fill="auto"/>
        <w:spacing w:after="0" w:line="228" w:lineRule="auto"/>
        <w:ind w:firstLine="680"/>
        <w:jc w:val="both"/>
      </w:pPr>
    </w:p>
    <w:p w:rsidR="003A299B" w:rsidRPr="00D239E7" w:rsidP="003A299B" w14:paraId="70A65DBD" w14:textId="6FF54EE1">
      <w:pPr>
        <w:spacing w:after="0" w:line="228" w:lineRule="auto"/>
        <w:ind w:firstLine="709"/>
        <w:jc w:val="both"/>
        <w:rPr>
          <w:rFonts w:ascii="Times New Roman" w:hAnsi="Times New Roman" w:cs="Times New Roman"/>
        </w:rPr>
      </w:pPr>
      <w:r w:rsidRPr="00D239E7">
        <w:rPr>
          <w:rFonts w:ascii="Times New Roman" w:hAnsi="Times New Roman" w:cs="Times New Roman"/>
        </w:rPr>
        <w:t xml:space="preserve">Должностное лицо - </w:t>
      </w:r>
      <w:r w:rsidRPr="00D239E7" w:rsidR="00EF3450">
        <w:rPr>
          <w:rFonts w:ascii="Times New Roman" w:hAnsi="Times New Roman"/>
        </w:rPr>
        <w:t>***</w:t>
      </w:r>
      <w:r w:rsidRPr="00D239E7" w:rsidR="00EF3450">
        <w:rPr>
          <w:rFonts w:ascii="Times New Roman" w:hAnsi="Times New Roman"/>
        </w:rPr>
        <w:t xml:space="preserve"> </w:t>
      </w:r>
      <w:r w:rsidRPr="00D239E7" w:rsidR="00EF3450">
        <w:rPr>
          <w:rFonts w:ascii="Times New Roman" w:hAnsi="Times New Roman"/>
        </w:rPr>
        <w:t>***</w:t>
      </w:r>
      <w:r w:rsidRPr="00D239E7">
        <w:rPr>
          <w:rFonts w:ascii="Times New Roman" w:hAnsi="Times New Roman" w:cs="Times New Roman"/>
        </w:rPr>
        <w:t xml:space="preserve"> «</w:t>
      </w:r>
      <w:r w:rsidRPr="00D239E7" w:rsidR="00EF3450">
        <w:rPr>
          <w:rFonts w:ascii="Times New Roman" w:hAnsi="Times New Roman"/>
        </w:rPr>
        <w:t>***</w:t>
      </w:r>
      <w:r w:rsidRPr="00D239E7">
        <w:rPr>
          <w:rFonts w:ascii="Times New Roman" w:hAnsi="Times New Roman" w:cs="Times New Roman"/>
        </w:rPr>
        <w:t xml:space="preserve">» </w:t>
      </w:r>
      <w:r w:rsidRPr="00D239E7">
        <w:rPr>
          <w:rFonts w:ascii="Times New Roman" w:hAnsi="Times New Roman" w:cs="Times New Roman"/>
        </w:rPr>
        <w:t>Буц</w:t>
      </w:r>
      <w:r w:rsidRPr="00D239E7">
        <w:rPr>
          <w:rFonts w:ascii="Times New Roman" w:hAnsi="Times New Roman" w:cs="Times New Roman"/>
        </w:rPr>
        <w:t xml:space="preserve"> А.Н. в судебном заседании вину в совершении административного правонарушения, предусмотренного ч. 3 ст. 14.1.2 КоАП РФ признал, раскаялся в содеянном, не отрицал обстоятельств, изложенных в протоколе, просил при вынесении постановления по делу об административном правонарушении ограничиться наказанием в виде предупреждения.</w:t>
      </w:r>
    </w:p>
    <w:p w:rsidR="009A5492" w:rsidRPr="00D239E7" w:rsidP="003A299B" w14:paraId="1D166D3D" w14:textId="1DC3BFBF">
      <w:pPr>
        <w:pStyle w:val="20"/>
        <w:shd w:val="clear" w:color="auto" w:fill="auto"/>
        <w:spacing w:line="228" w:lineRule="auto"/>
        <w:ind w:firstLine="709"/>
        <w:jc w:val="both"/>
      </w:pPr>
      <w:r w:rsidRPr="00D239E7">
        <w:rPr>
          <w:rFonts w:eastAsia="Calibri"/>
        </w:rPr>
        <w:t>Мировой судья, выслушав пояснения</w:t>
      </w:r>
      <w:r w:rsidRPr="00D239E7">
        <w:t xml:space="preserve"> должностного лица - </w:t>
      </w:r>
      <w:r w:rsidRPr="00D239E7" w:rsidR="00EF3450">
        <w:t>***</w:t>
      </w:r>
      <w:r w:rsidRPr="00D239E7">
        <w:t xml:space="preserve"> </w:t>
      </w:r>
      <w:r w:rsidRPr="00D239E7" w:rsidR="00EF3450">
        <w:t>***</w:t>
      </w:r>
      <w:r w:rsidRPr="00D239E7" w:rsidR="00EF3450">
        <w:t xml:space="preserve"> </w:t>
      </w:r>
      <w:r w:rsidRPr="00D239E7">
        <w:t>«</w:t>
      </w:r>
      <w:r w:rsidRPr="00D239E7" w:rsidR="00EF3450">
        <w:t>***</w:t>
      </w:r>
      <w:r w:rsidRPr="00D239E7">
        <w:t xml:space="preserve">» </w:t>
      </w:r>
      <w:r w:rsidRPr="00D239E7">
        <w:t>Буц</w:t>
      </w:r>
      <w:r w:rsidRPr="00D239E7">
        <w:t xml:space="preserve"> А.Н.,</w:t>
      </w:r>
      <w:r w:rsidRPr="00D239E7">
        <w:rPr>
          <w:rFonts w:eastAsia="HG Mincho Light J"/>
          <w:lang w:eastAsia="ru-RU"/>
        </w:rPr>
        <w:t xml:space="preserve"> </w:t>
      </w:r>
      <w:r w:rsidRPr="00D239E7">
        <w:rPr>
          <w:rFonts w:eastAsia="Calibri"/>
        </w:rPr>
        <w:t xml:space="preserve">исследовав материалы дела, приходит к выводу о том, что в действиях </w:t>
      </w:r>
      <w:r w:rsidRPr="00D239E7">
        <w:rPr>
          <w:rFonts w:eastAsia="Calibri"/>
        </w:rPr>
        <w:t>Буц</w:t>
      </w:r>
      <w:r w:rsidRPr="00D239E7">
        <w:rPr>
          <w:rFonts w:eastAsia="Calibri"/>
        </w:rPr>
        <w:t xml:space="preserve"> А.Н. содержатся признаки состава административного правонарушения, предусмотренного ч. 3 ст. 14.1.2 КоАП РФ</w:t>
      </w:r>
      <w:r w:rsidRPr="00D239E7" w:rsidR="00357F5C">
        <w:t>, а именно осуществление предпринимательской деятельности в области транспорта с нарушением</w:t>
      </w:r>
      <w:r w:rsidRPr="00D239E7" w:rsidR="003E7C26">
        <w:t xml:space="preserve"> </w:t>
      </w:r>
      <w:r w:rsidRPr="00D239E7" w:rsidR="00357F5C">
        <w:t>условий, предусмотренных лицензией</w:t>
      </w:r>
      <w:r w:rsidRPr="00D239E7">
        <w:t>.</w:t>
      </w:r>
    </w:p>
    <w:p w:rsidR="003A299B" w:rsidRPr="00D239E7" w:rsidP="003A299B" w14:paraId="1F1AF4CE" w14:textId="77777777">
      <w:pPr>
        <w:pStyle w:val="20"/>
        <w:shd w:val="clear" w:color="auto" w:fill="auto"/>
        <w:spacing w:line="228" w:lineRule="auto"/>
        <w:ind w:firstLine="709"/>
        <w:jc w:val="both"/>
        <w:rPr>
          <w:rFonts w:eastAsia="Calibri"/>
          <w:color w:val="000000"/>
        </w:rPr>
      </w:pPr>
      <w:r w:rsidRPr="00D239E7">
        <w:rPr>
          <w:rFonts w:eastAsia="Calibri"/>
          <w:color w:val="000000"/>
        </w:rPr>
        <w:t xml:space="preserve">В соответствии со ст.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w:t>
      </w:r>
      <w:r w:rsidRPr="00D239E7">
        <w:rPr>
          <w:rFonts w:eastAsia="Calibri"/>
          <w:color w:val="000000"/>
        </w:rPr>
        <w:t>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3A299B" w:rsidRPr="00D239E7" w:rsidP="003A299B" w14:paraId="682E58B4" w14:textId="77777777">
      <w:pPr>
        <w:autoSpaceDE w:val="0"/>
        <w:autoSpaceDN w:val="0"/>
        <w:adjustRightInd w:val="0"/>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 xml:space="preserve">Часть 3 статьи 14.1.2 КоАП РФ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5" w:history="1">
        <w:r w:rsidRPr="00D239E7">
          <w:rPr>
            <w:rFonts w:ascii="Times New Roman" w:eastAsia="Calibri" w:hAnsi="Times New Roman" w:cs="Times New Roman"/>
            <w:color w:val="000000"/>
          </w:rPr>
          <w:t>статьей 11.23</w:t>
        </w:r>
      </w:hyperlink>
      <w:r w:rsidRPr="00D239E7">
        <w:rPr>
          <w:rFonts w:ascii="Times New Roman" w:eastAsia="Calibri" w:hAnsi="Times New Roman" w:cs="Times New Roman"/>
          <w:color w:val="000000"/>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A299B" w:rsidRPr="00D239E7" w:rsidP="003A299B" w14:paraId="550DD15F" w14:textId="77777777">
      <w:pPr>
        <w:autoSpaceDE w:val="0"/>
        <w:autoSpaceDN w:val="0"/>
        <w:adjustRightInd w:val="0"/>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 утвержденного постановлением Правительства Российской Федерации от 2 апреля 2012 года №280, лицензирование деятельности по перевозке пассажиров осуществляется Федеральной службой по надзору в сфере транспорта и ее территориальными</w:t>
      </w:r>
      <w:r w:rsidRPr="00D239E7">
        <w:rPr>
          <w:rFonts w:ascii="Times New Roman" w:eastAsia="Calibri" w:hAnsi="Times New Roman" w:cs="Times New Roman"/>
          <w:color w:val="000000"/>
        </w:rPr>
        <w:t xml:space="preserve"> органами.</w:t>
      </w:r>
    </w:p>
    <w:p w:rsidR="003A299B" w:rsidRPr="00D239E7" w:rsidP="003A299B" w14:paraId="0E261D81" w14:textId="77777777">
      <w:pPr>
        <w:autoSpaceDE w:val="0"/>
        <w:autoSpaceDN w:val="0"/>
        <w:adjustRightInd w:val="0"/>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 xml:space="preserve">Согласно </w:t>
      </w:r>
      <w:r w:rsidRPr="00D239E7">
        <w:rPr>
          <w:rFonts w:ascii="Times New Roman" w:eastAsia="Calibri" w:hAnsi="Times New Roman" w:cs="Times New Roman"/>
          <w:color w:val="000000"/>
        </w:rPr>
        <w:t>пп</w:t>
      </w:r>
      <w:r w:rsidRPr="00D239E7">
        <w:rPr>
          <w:rFonts w:ascii="Times New Roman" w:eastAsia="Calibri" w:hAnsi="Times New Roman" w:cs="Times New Roman"/>
          <w:color w:val="000000"/>
        </w:rPr>
        <w:t>. 24 п. 1 ст. 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3A299B" w:rsidRPr="00D239E7" w:rsidP="003A299B" w14:paraId="6746983B" w14:textId="06AB1396">
      <w:pPr>
        <w:autoSpaceDE w:val="0"/>
        <w:autoSpaceDN w:val="0"/>
        <w:adjustRightInd w:val="0"/>
        <w:spacing w:after="0" w:line="228" w:lineRule="auto"/>
        <w:ind w:firstLine="709"/>
        <w:jc w:val="both"/>
        <w:rPr>
          <w:rFonts w:ascii="Times New Roman" w:eastAsia="Calibri" w:hAnsi="Times New Roman" w:cs="Times New Roman"/>
          <w:color w:val="000000"/>
        </w:rPr>
      </w:pPr>
      <w:r w:rsidRPr="00D239E7">
        <w:rPr>
          <w:rFonts w:ascii="Times New Roman" w:hAnsi="Times New Roman"/>
        </w:rPr>
        <w:t>***</w:t>
      </w:r>
      <w:r w:rsidRPr="00D239E7">
        <w:rPr>
          <w:rFonts w:ascii="Times New Roman" w:eastAsia="Calibri" w:hAnsi="Times New Roman" w:cs="Times New Roman"/>
        </w:rPr>
        <w:t xml:space="preserve">г. </w:t>
      </w:r>
      <w:r w:rsidRPr="00D239E7">
        <w:rPr>
          <w:rFonts w:ascii="Times New Roman" w:hAnsi="Times New Roman"/>
        </w:rPr>
        <w:t>***</w:t>
      </w:r>
      <w:r w:rsidRPr="00D239E7">
        <w:rPr>
          <w:rFonts w:ascii="Times New Roman" w:eastAsia="Calibri" w:hAnsi="Times New Roman" w:cs="Times New Roman"/>
        </w:rPr>
        <w:t xml:space="preserve"> «</w:t>
      </w:r>
      <w:r w:rsidRPr="00D239E7">
        <w:rPr>
          <w:rFonts w:ascii="Times New Roman" w:hAnsi="Times New Roman"/>
        </w:rPr>
        <w:t>***</w:t>
      </w:r>
      <w:r w:rsidRPr="00D239E7">
        <w:rPr>
          <w:rFonts w:ascii="Times New Roman" w:eastAsia="Calibri" w:hAnsi="Times New Roman" w:cs="Times New Roman"/>
        </w:rPr>
        <w:t>», получена бессрочная лицензия №</w:t>
      </w:r>
      <w:r w:rsidRPr="00D239E7">
        <w:rPr>
          <w:rFonts w:ascii="Times New Roman" w:hAnsi="Times New Roman"/>
        </w:rPr>
        <w:t>***</w:t>
      </w:r>
      <w:r w:rsidRPr="00D239E7">
        <w:rPr>
          <w:rFonts w:ascii="Times New Roman" w:eastAsia="Calibri" w:hAnsi="Times New Roman" w:cs="Times New Roman"/>
        </w:rPr>
        <w:t>, согласно которой, видами работ, выполняемых в составе лицензируемого вида деятельности, в соответствии с ч. 2 ст.12 Федерального закона от 04.05.2011 №99</w:t>
      </w:r>
      <w:r w:rsidRPr="00D239E7">
        <w:rPr>
          <w:rFonts w:ascii="Times New Roman" w:eastAsia="Calibri" w:hAnsi="Times New Roman" w:cs="Times New Roman"/>
          <w:color w:val="000000"/>
        </w:rPr>
        <w:t>-ФЗ «О лицензировании отдельных видов деятельности» являются: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лицензиата для собственных нужд.</w:t>
      </w:r>
    </w:p>
    <w:p w:rsidR="003A299B" w:rsidRPr="00D239E7" w:rsidP="003A299B" w14:paraId="1A4AFC62" w14:textId="79C16034">
      <w:pPr>
        <w:autoSpaceDE w:val="0"/>
        <w:autoSpaceDN w:val="0"/>
        <w:adjustRightInd w:val="0"/>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 xml:space="preserve">Местом осуществления лицензируемого вида деятельности, в том числе всех действий осуществляемых в связи с осуществлением лицензируемой деятельности, лицензией определено место по адресу: </w:t>
      </w:r>
      <w:r w:rsidRPr="00D239E7" w:rsidR="00D239E7">
        <w:rPr>
          <w:rFonts w:ascii="Times New Roman" w:hAnsi="Times New Roman"/>
        </w:rPr>
        <w:t>***</w:t>
      </w:r>
      <w:r w:rsidRPr="00D239E7">
        <w:rPr>
          <w:rFonts w:ascii="Times New Roman" w:eastAsia="HG Mincho Light J" w:hAnsi="Times New Roman" w:cs="Times New Roman"/>
        </w:rPr>
        <w:t>.</w:t>
      </w:r>
    </w:p>
    <w:p w:rsidR="003A299B" w:rsidRPr="00D239E7" w:rsidP="003A299B" w14:paraId="104A4CD6" w14:textId="434977BA">
      <w:pPr>
        <w:pStyle w:val="1"/>
        <w:shd w:val="clear" w:color="auto" w:fill="auto"/>
        <w:spacing w:after="0" w:line="228" w:lineRule="auto"/>
        <w:ind w:firstLine="680"/>
        <w:jc w:val="both"/>
      </w:pPr>
      <w:r w:rsidRPr="00D239E7">
        <w:t>***</w:t>
      </w:r>
      <w:r w:rsidRPr="00D239E7">
        <w:t xml:space="preserve"> </w:t>
      </w:r>
      <w:r w:rsidRPr="00D239E7">
        <w:rPr>
          <w:rFonts w:eastAsia="HG Mincho Light J"/>
        </w:rPr>
        <w:t>«</w:t>
      </w:r>
      <w:r w:rsidRPr="00D239E7">
        <w:t>***</w:t>
      </w:r>
      <w:r w:rsidRPr="00D239E7">
        <w:rPr>
          <w:rFonts w:eastAsia="HG Mincho Light J"/>
        </w:rPr>
        <w:t xml:space="preserve">», зарегистрировано по адресу: </w:t>
      </w:r>
      <w:r w:rsidRPr="00D239E7">
        <w:t>***</w:t>
      </w:r>
      <w:r w:rsidRPr="00D239E7">
        <w:rPr>
          <w:rFonts w:eastAsia="HG Mincho Light J"/>
        </w:rPr>
        <w:t xml:space="preserve"> </w:t>
      </w:r>
      <w:r w:rsidRPr="00D239E7">
        <w:t xml:space="preserve">поставлено на учет в налоговом органе ОГРН </w:t>
      </w:r>
      <w:r w:rsidRPr="00D239E7">
        <w:t>***</w:t>
      </w:r>
      <w:r w:rsidRPr="00D239E7">
        <w:t xml:space="preserve">, и на основании лицензии от </w:t>
      </w:r>
      <w:r w:rsidRPr="00D239E7">
        <w:t>***</w:t>
      </w:r>
      <w:r w:rsidRPr="00D239E7">
        <w:t xml:space="preserve"> г. № </w:t>
      </w:r>
      <w:r w:rsidRPr="00D239E7">
        <w:t>***</w:t>
      </w:r>
      <w:r w:rsidRPr="00D239E7">
        <w:t>на осуществление деятельности по перевозкам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лицензиата для собственных нужд, выданной Министерством транспорта Российской Федерации Федеральной Службой по надзору в сфере транспорта, осуществляет деятельность по перевозке</w:t>
      </w:r>
      <w:r w:rsidRPr="00D239E7">
        <w:t xml:space="preserve"> пассажиров.</w:t>
      </w:r>
    </w:p>
    <w:p w:rsidR="003A299B" w:rsidRPr="00D239E7" w:rsidP="003A299B" w14:paraId="0D726737" w14:textId="77777777">
      <w:pPr>
        <w:spacing w:after="0" w:line="228" w:lineRule="auto"/>
        <w:ind w:firstLine="709"/>
        <w:jc w:val="both"/>
        <w:rPr>
          <w:rFonts w:ascii="Times New Roman" w:hAnsi="Times New Roman" w:cs="Times New Roman"/>
        </w:rPr>
      </w:pPr>
      <w:r w:rsidRPr="00D239E7">
        <w:rPr>
          <w:rFonts w:ascii="Times New Roman" w:hAnsi="Times New Roman" w:cs="Times New Roman"/>
        </w:rPr>
        <w:t>Согласно ст. 2 Федерального закона от 04.05.2011г. №99-ФЗ «О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r w:rsidRPr="00D239E7">
        <w:rPr>
          <w:rFonts w:ascii="Times New Roman" w:hAnsi="Times New Roman" w:cs="Times New Roman"/>
        </w:rPr>
        <w:t>. Осуществление лицензирования отдельных видов деятельности в иных целях не допускается.</w:t>
      </w:r>
    </w:p>
    <w:p w:rsidR="003A299B" w:rsidRPr="00D239E7" w:rsidP="003A299B" w14:paraId="78EE68AB" w14:textId="77777777">
      <w:pPr>
        <w:spacing w:after="0" w:line="228" w:lineRule="auto"/>
        <w:ind w:firstLine="709"/>
        <w:jc w:val="both"/>
        <w:rPr>
          <w:rFonts w:ascii="Times New Roman" w:hAnsi="Times New Roman" w:cs="Times New Roman"/>
        </w:rPr>
      </w:pPr>
      <w:r w:rsidRPr="00D239E7">
        <w:rPr>
          <w:rFonts w:ascii="Times New Roman" w:hAnsi="Times New Roman" w:cs="Times New Roman"/>
        </w:rPr>
        <w:t>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индивидуальными предпринимателями, его уполномоченными представителями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3A299B" w:rsidRPr="00D239E7" w:rsidP="003A299B" w14:paraId="6D325118" w14:textId="77777777">
      <w:pPr>
        <w:spacing w:after="0" w:line="228" w:lineRule="auto"/>
        <w:ind w:firstLine="709"/>
        <w:jc w:val="both"/>
        <w:rPr>
          <w:rFonts w:ascii="Times New Roman" w:hAnsi="Times New Roman" w:cs="Times New Roman"/>
        </w:rPr>
      </w:pPr>
      <w:r w:rsidRPr="00D239E7">
        <w:rPr>
          <w:rFonts w:ascii="Times New Roman" w:hAnsi="Times New Roman" w:cs="Times New Roman"/>
        </w:rPr>
        <w:t>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3A299B" w:rsidRPr="00D239E7" w:rsidP="005F1E46" w14:paraId="7E1F4295" w14:textId="77777777">
      <w:pPr>
        <w:pStyle w:val="1"/>
        <w:shd w:val="clear" w:color="auto" w:fill="auto"/>
        <w:spacing w:after="0" w:line="228" w:lineRule="auto"/>
        <w:ind w:firstLine="680"/>
        <w:jc w:val="both"/>
      </w:pPr>
    </w:p>
    <w:p w:rsidR="009A5492" w:rsidRPr="00D239E7" w:rsidP="009A5492" w14:paraId="2565825D" w14:textId="0E2AF871">
      <w:pPr>
        <w:pStyle w:val="1"/>
        <w:spacing w:after="0" w:line="228" w:lineRule="auto"/>
        <w:ind w:firstLine="680"/>
        <w:jc w:val="both"/>
      </w:pPr>
      <w:r w:rsidRPr="00D239E7">
        <w:t>Согласно ст. 6 Федерального закона «Устав автомобильного транспорта и городского наземного электрического транспорта» от 08.11.2007 г №259-ФЗ -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9A5492" w:rsidRPr="00D239E7" w:rsidP="009A5492" w14:paraId="4840991F" w14:textId="75E9F132">
      <w:pPr>
        <w:pStyle w:val="1"/>
        <w:spacing w:after="0" w:line="228" w:lineRule="auto"/>
        <w:ind w:firstLine="680"/>
        <w:jc w:val="both"/>
      </w:pPr>
      <w:r w:rsidRPr="00D239E7">
        <w:t xml:space="preserve">В силу </w:t>
      </w:r>
      <w:r w:rsidRPr="00D239E7">
        <w:t>п.п</w:t>
      </w:r>
      <w:r w:rsidRPr="00D239E7">
        <w:t>. «г» п. 8 Постановления Правительства Российской Федерации от 07.10.2020 г. №616 «О лицензировании деятельности по перевозкам пассажиров и иных лиц автобусами» - Лицензиат обязан выполнять, в том числе, следующие лицензионные требования: заполнять путевые листы в порядке, установленном Министерством транспорта Российской Федерации в соответствии со статьей 6 Федерального закона "Устав автомобильного транспорта и городского наземного электрического транспорта".</w:t>
      </w:r>
    </w:p>
    <w:p w:rsidR="009A5492" w:rsidRPr="00D239E7" w:rsidP="009A5492" w14:paraId="1DE5047D" w14:textId="322CAE0E">
      <w:pPr>
        <w:pStyle w:val="1"/>
        <w:spacing w:after="0" w:line="228" w:lineRule="auto"/>
        <w:ind w:firstLine="680"/>
        <w:jc w:val="both"/>
      </w:pPr>
      <w:r w:rsidRPr="00D239E7">
        <w:t>Согласно п. 12 Приказа Министерства транспорта РФ от 11.09.2020 г. №368 «Об утверждении обязательных реквизитов и порядка заполнения путевых листов» - Даты, время и показания одометра при выезде транспортного средства с парковки и его заезде на парковку проставляются уполномоченными лицами, назначаемыми решением руководителя юридического лица или индивидуального предпринимателя, и заверяются их подписями с указанием фамилий и инициалов, за исключением случаев, когда</w:t>
      </w:r>
      <w:r w:rsidRPr="00D239E7">
        <w:t xml:space="preserve"> индивидуальный предприниматель совмещает обязанности водителя.</w:t>
      </w:r>
    </w:p>
    <w:p w:rsidR="009A5492" w:rsidRPr="00D239E7" w:rsidP="009A5492" w14:paraId="2189D281" w14:textId="185F573D">
      <w:pPr>
        <w:pStyle w:val="1"/>
        <w:spacing w:after="0" w:line="228" w:lineRule="auto"/>
        <w:ind w:firstLine="680"/>
        <w:jc w:val="both"/>
      </w:pPr>
      <w:r w:rsidRPr="00D239E7">
        <w:t xml:space="preserve">В силу п. 1 ст. 20 Федерального закона от 10.12.1995 №196-ФЗ «О безопасности дорожного движения» - Юридические лица, индивидуальные предприниматели, осуществляющие эксплуатацию транспортных средств, обязаны: организовывать работу водителей в соответствии с требованиями, обеспечивающими безопасность дорожного движения;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пунктом 13 статьи 25 настоящего Федерального закона; соблюдать установленный законодательством Российской Федерации режим труда и отдыха водителей; анализировать и устранять причины дорожно-транспортных происшествий и нарушений правил дорожного </w:t>
      </w:r>
      <w:r w:rsidRPr="00D239E7">
        <w:t>движения</w:t>
      </w:r>
      <w:r w:rsidRPr="00D239E7">
        <w:t xml:space="preserve"> с участием принадлежащих им транспортных средств;  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 </w:t>
      </w:r>
      <w:r w:rsidRPr="00D239E7">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r w:rsidRPr="00D239E7">
        <w:t xml:space="preserve"> осуществлять техническое обслуживание транспортных сре</w:t>
      </w:r>
      <w:r w:rsidRPr="00D239E7">
        <w:t>дств в ср</w:t>
      </w:r>
      <w:r w:rsidRPr="00D239E7">
        <w:t xml:space="preserve">оки, предусмотренные документацией заводов - изготовителей данных транспортных средств; оснащать транспортные средства </w:t>
      </w:r>
      <w:r w:rsidRPr="00D239E7">
        <w:t>тахографами</w:t>
      </w:r>
      <w:r w:rsidRPr="00D239E7">
        <w:t xml:space="preserve">. Требования к </w:t>
      </w:r>
      <w:r w:rsidRPr="00D239E7">
        <w:t>тахографам</w:t>
      </w:r>
      <w:r w:rsidRPr="00D239E7">
        <w:t xml:space="preserve">, категории и виды оснащаемых ими транспортных средств, порядок оснащения транспортных средств </w:t>
      </w:r>
      <w:r w:rsidRPr="00D239E7">
        <w:t>тахографами</w:t>
      </w:r>
      <w:r w:rsidRPr="00D239E7">
        <w:t xml:space="preserve">,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w:t>
      </w:r>
      <w:r w:rsidRPr="00D239E7">
        <w:t>тахографами</w:t>
      </w:r>
      <w:r w:rsidRPr="00D239E7">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9A5492" w:rsidRPr="00D239E7" w:rsidP="009A5492" w14:paraId="1CA287FE" w14:textId="15E06961">
      <w:pPr>
        <w:pStyle w:val="1"/>
        <w:spacing w:after="0" w:line="228" w:lineRule="auto"/>
        <w:ind w:firstLine="680"/>
        <w:jc w:val="both"/>
      </w:pPr>
      <w:r w:rsidRPr="00D239E7">
        <w:t xml:space="preserve">В силу </w:t>
      </w:r>
      <w:r w:rsidRPr="00D239E7">
        <w:t>п.п</w:t>
      </w:r>
      <w:r w:rsidRPr="00D239E7">
        <w:t>. «к» п. 8 Постановления Правительства Российской Федерации от 07.10.2020 г. №616 «О лицензировании деятельности по перевозкам пассажиров и иных лиц автобусами» - Лицензиат обязан выполнять, в том числе, следующие лицензионные требования: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w:t>
      </w:r>
    </w:p>
    <w:p w:rsidR="003E7537" w:rsidRPr="00D239E7" w:rsidP="003E7537" w14:paraId="1226C8CC" w14:textId="2684B0E9">
      <w:pPr>
        <w:pStyle w:val="1"/>
        <w:spacing w:after="0" w:line="228" w:lineRule="auto"/>
        <w:ind w:firstLine="680"/>
        <w:jc w:val="both"/>
      </w:pPr>
      <w:r w:rsidRPr="00D239E7">
        <w:t xml:space="preserve">В соответствии со статьей 329 Трудового кодекса Российской Федерации -  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w:t>
      </w:r>
      <w:r w:rsidRPr="00D239E7">
        <w:t>Эти особенности не могут ухудшать положение работников по сравнению с установленными настоящим Кодексом.</w:t>
      </w:r>
    </w:p>
    <w:p w:rsidR="003E7537" w:rsidRPr="00D239E7" w:rsidP="003E7537" w14:paraId="78272AB1" w14:textId="3E4BD50A">
      <w:pPr>
        <w:pStyle w:val="1"/>
        <w:spacing w:after="0" w:line="228" w:lineRule="auto"/>
        <w:ind w:firstLine="680"/>
        <w:jc w:val="both"/>
      </w:pPr>
      <w:r w:rsidRPr="00D239E7">
        <w:t xml:space="preserve">Согласно п. 6 Приказа Министерства транспорта РФ от 16.10.2020 г. № 424 «Об </w:t>
      </w:r>
      <w:r w:rsidRPr="00D239E7">
        <w:t>утверждении Особенностей режима рабочего времени и времени отдыха, условий труда водителей автомобилей» - При суммированном учете рабочего времени продолжительность ежедневной работы (смены) водителей не может превышать 10 часов. Увеличение этого времени, но не более чем на 2 часа, допускается при условии соблюдения требований, предусмотренных пунктами 10 - 12 настоящих Особенностей, в целях завершения перевозки и (или) следования к месту стоянки.</w:t>
      </w:r>
    </w:p>
    <w:p w:rsidR="003E7537" w:rsidRPr="00D239E7" w:rsidP="003E7537" w14:paraId="119DC2D0" w14:textId="77777777">
      <w:pPr>
        <w:pStyle w:val="1"/>
        <w:spacing w:after="0" w:line="228" w:lineRule="auto"/>
        <w:ind w:firstLine="680"/>
        <w:jc w:val="both"/>
      </w:pPr>
      <w:r w:rsidRPr="00D239E7">
        <w:t>Водителям, осуществляющим перевозки для учреждений здравоохранения, организаций коммунальных служб, телеграфной, телефонной и почтовой связи, вещателей общероссийских обязательных общедоступных телеканалов и радиоканалов, оператора связи, осуществляющего эфирную цифровую наземную трансляцию общероссийских обязательных общедоступных телеканалов и радиоканалов, аварийных служб, перевозки на служебных легковых автомобилях при обслуживании руководителей организаций, перевозки на инкассаторских автомобилях, перевозки на легковых такси, а также водителям, работающим в составе вахтовых</w:t>
      </w:r>
      <w:r w:rsidRPr="00D239E7">
        <w:t xml:space="preserve"> бригад при вахтовом методе организации работ, продолжительность ежедневной работы (смены) может быть увеличена работодателем до 12 часов.</w:t>
      </w:r>
    </w:p>
    <w:p w:rsidR="00362C02" w:rsidRPr="00D239E7" w:rsidP="003E7537" w14:paraId="56ABBF8D" w14:textId="6C475870">
      <w:pPr>
        <w:pStyle w:val="1"/>
        <w:spacing w:after="0" w:line="228" w:lineRule="auto"/>
        <w:ind w:firstLine="680"/>
        <w:jc w:val="both"/>
      </w:pPr>
      <w:r w:rsidRPr="00D239E7">
        <w:t>Водителям, работающим на маршрутах регулярных перевозок пассажиров и багажа в городском и пригородном сообщении, продолжительность ежедневной работы (смены) может быть увеличена работодателем до 12 часов по согласованию с представительным органом работников.</w:t>
      </w:r>
    </w:p>
    <w:p w:rsidR="0091629E" w:rsidRPr="00D239E7" w:rsidP="003E7537" w14:paraId="7C591D59" w14:textId="2071C2DC">
      <w:pPr>
        <w:pStyle w:val="1"/>
        <w:spacing w:after="0" w:line="228" w:lineRule="auto"/>
        <w:ind w:firstLine="680"/>
        <w:jc w:val="both"/>
      </w:pPr>
      <w:r w:rsidRPr="00D239E7">
        <w:t xml:space="preserve">В силу </w:t>
      </w:r>
      <w:r w:rsidRPr="00D239E7">
        <w:t>п.п</w:t>
      </w:r>
      <w:r w:rsidRPr="00D239E7">
        <w:t>. «м» п. 8 Постановления Правительства Российской Федерации от 07.10.2020 г. №616 «О лицензировании деятельности по перевозкам пассажиров и иных лиц автобусами» - Лицензиат обязан выполнять, в том числе, следующие лицензионные требования: проводить стажировки водителей автобусов лицензиата, предусмотренные утвержденным Министерством транспорта Российской Федерации в соответствии со статьей 328 Трудового кодекса Российской Федерации порядком прохождения профессионального отбора и профессионального</w:t>
      </w:r>
      <w:r w:rsidRPr="00D239E7">
        <w:t xml:space="preserve"> обучения работниками, принимаемыми на работу, непосредственно связанную с движением транспортных средств автомобильного транспорта.</w:t>
      </w:r>
    </w:p>
    <w:p w:rsidR="0091629E" w:rsidRPr="00D239E7" w:rsidP="0091629E" w14:paraId="7F84B070" w14:textId="7D8D14AA">
      <w:pPr>
        <w:pStyle w:val="1"/>
        <w:spacing w:after="0" w:line="228" w:lineRule="auto"/>
        <w:ind w:firstLine="680"/>
        <w:jc w:val="both"/>
      </w:pPr>
      <w:r w:rsidRPr="00D239E7">
        <w:t>Согласно статьи</w:t>
      </w:r>
      <w:r w:rsidRPr="00D239E7">
        <w:t xml:space="preserve"> 328 Трудового кодекса Российской Федерации – 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w:t>
      </w:r>
      <w:r w:rsidRPr="00D239E7">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91629E" w:rsidRPr="00D239E7" w:rsidP="003E7537" w14:paraId="01C7EC47" w14:textId="69FED78A">
      <w:pPr>
        <w:pStyle w:val="1"/>
        <w:spacing w:after="0" w:line="228" w:lineRule="auto"/>
        <w:ind w:firstLine="680"/>
        <w:jc w:val="both"/>
      </w:pPr>
      <w:r w:rsidRPr="00D239E7">
        <w:t>Согласно п. 7, п. п. 11-13 Приказа Министерства транспорта РФ от 29.07.2020 г.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Pr="00D239E7" w:rsidR="006E02CF">
        <w:t xml:space="preserve"> - Работники, принимаемые на работу, непосредственно связанную с управлением транспортным средством (далее - водители), в целях проверки соответствия поручаемой работе допускаются к</w:t>
      </w:r>
      <w:r w:rsidRPr="00D239E7" w:rsidR="006E02CF">
        <w:t xml:space="preserve"> самостоятельной работе, связанной с управлением транспортными средствами, после прохождения у работодателя испытания в соответствии со статьей 70 Трудового кодекса Российской Федерации.</w:t>
      </w:r>
    </w:p>
    <w:p w:rsidR="003E7537" w:rsidRPr="00D239E7" w:rsidP="006E02CF" w14:paraId="3E5D66B2" w14:textId="392E5285">
      <w:pPr>
        <w:pStyle w:val="1"/>
        <w:spacing w:after="0" w:line="228" w:lineRule="auto"/>
        <w:ind w:firstLine="680"/>
        <w:jc w:val="both"/>
      </w:pPr>
      <w:r w:rsidRPr="00D239E7">
        <w:t xml:space="preserve">Информация о проведенных испытаниях содержится в листах испытаний. </w:t>
      </w:r>
      <w:r w:rsidRPr="00D239E7">
        <w:t>Лист испытаний содержит следующие сведения: номер листа испытаний; фамилия, имя и отчество (при наличии) водителя; сведения о транспортном средстве: тип, марка, модель транспортного средства; фамилия, имя, отчество (при наличии) водителя-наставника; дата и время прохождения, испытательный период; заключение специалиста, ответственного за обеспечение безопасности дорожного движения, прошедшего аттестацию на право заниматься соответствующей деятельностью, о допуске (не допуске) водителя к самостоятельной работе.</w:t>
      </w:r>
      <w:r w:rsidRPr="00D239E7">
        <w:t xml:space="preserve"> Оформленные листы испытания (стажировки) должны храниться у работодателя не менее пяти лет.</w:t>
      </w:r>
    </w:p>
    <w:p w:rsidR="0048688F" w:rsidRPr="00D239E7" w:rsidP="0048688F" w14:paraId="11021858" w14:textId="77777777">
      <w:pPr>
        <w:pStyle w:val="1"/>
        <w:shd w:val="clear" w:color="auto" w:fill="auto"/>
        <w:spacing w:after="0" w:line="228" w:lineRule="auto"/>
        <w:ind w:firstLine="680"/>
        <w:jc w:val="both"/>
      </w:pPr>
      <w:r w:rsidRPr="00D239E7">
        <w:t xml:space="preserve">В соответствии с Приказом Минтранса России от 11.09.2020 №368 «Об утверждении обязательных реквизитов и порядка заполнения путевых листов» путевой лист должен содержать следующие обязательные реквизиты: наименование и номер путевого листа; сведения о сроке действия путевого листа; сведения о собственнике (владельце) транспортного средства; сведения о транспортном средстве; сведения о водителе; сведения о перевозке. </w:t>
      </w:r>
    </w:p>
    <w:p w:rsidR="0048688F" w:rsidRPr="00D239E7" w:rsidP="0048688F" w14:paraId="186C9DEB" w14:textId="77777777">
      <w:pPr>
        <w:pStyle w:val="1"/>
        <w:shd w:val="clear" w:color="auto" w:fill="auto"/>
        <w:spacing w:after="0" w:line="228" w:lineRule="auto"/>
        <w:ind w:firstLine="660"/>
        <w:jc w:val="both"/>
      </w:pPr>
      <w:r w:rsidRPr="00D239E7">
        <w:t xml:space="preserve">В соответствии с </w:t>
      </w:r>
      <w:r w:rsidRPr="00D239E7">
        <w:t>пп</w:t>
      </w:r>
      <w:r w:rsidRPr="00D239E7">
        <w:t>. 3-5 п. 4 Приказа Минтранса России от 11.09.2020 №368 «Об утверждении обязательных реквизитов и порядка заполнения путевых листов» - сведения о транспортном средстве включают в себя, в том числе: показания одометра (полные километры пробега) при выезде транспортного средства с парковки (парковочного места), предназначенной для стоянки данного транспортного средства по возвращении из рейса и окончании смены (рабочего дня</w:t>
      </w:r>
      <w:r w:rsidRPr="00D239E7">
        <w:t xml:space="preserve">) </w:t>
      </w:r>
      <w:r w:rsidRPr="00D239E7">
        <w:t xml:space="preserve">водителя транспортного средства (далее - парковка), а также при заезде </w:t>
      </w:r>
      <w:r w:rsidRPr="00D239E7">
        <w:t xml:space="preserve">транспортного средства на парковку по окончании смены (рабочего дня), дату (число, месяц, год) и время (часы, минуты) проведения </w:t>
      </w:r>
      <w:r w:rsidRPr="00D239E7">
        <w:t>предрейсового</w:t>
      </w:r>
      <w:r w:rsidRPr="00D239E7">
        <w:t xml:space="preserve"> или </w:t>
      </w:r>
      <w:r w:rsidRPr="00D239E7">
        <w:t>предсменного</w:t>
      </w:r>
      <w:r w:rsidRPr="00D239E7">
        <w:t xml:space="preserve"> контроля технического состояния транспортного средства (если обязательность его проведения предусмотрена законодательством Российской Федерации); дату (число, месяц, год) и время (часы, минуты) выпуска транспортного средства на линию и его возвращения.</w:t>
      </w:r>
    </w:p>
    <w:p w:rsidR="0048688F" w:rsidRPr="00D239E7" w:rsidP="0048688F" w14:paraId="19F311D2" w14:textId="77777777">
      <w:pPr>
        <w:pStyle w:val="1"/>
        <w:shd w:val="clear" w:color="auto" w:fill="auto"/>
        <w:spacing w:after="0" w:line="228" w:lineRule="auto"/>
        <w:ind w:firstLine="680"/>
        <w:jc w:val="both"/>
      </w:pPr>
      <w:r w:rsidRPr="00D239E7">
        <w:t>В соответствии п. п. 12, 15, 16 Приказа Минтранса РФ от 11.09.2020 № 368 порядок заполнения путевого листа: даты, время и показания одометра при выезде транспортного средства с парковки и его заезде на парковку проставляются уполномоченными лицами, назначаемыми решением руководителя юридического лица или индивидуального предпринимателя, и заверяются их подписями с указанием фамилий и инициалов, за исключением случаев, когда индивидуальный предприниматель совмещает</w:t>
      </w:r>
      <w:r w:rsidRPr="00D239E7">
        <w:t xml:space="preserve"> обязанности водителя; даты и время проведения </w:t>
      </w:r>
      <w:r w:rsidRPr="00D239E7">
        <w:t>предрейсового</w:t>
      </w:r>
      <w:r w:rsidRPr="00D239E7">
        <w:t xml:space="preserve"> и </w:t>
      </w:r>
      <w:r w:rsidRPr="00D239E7">
        <w:t>послерейсового</w:t>
      </w:r>
      <w:r w:rsidRPr="00D239E7">
        <w:t xml:space="preserve"> медицинского осмотра водителя проставляются медицинским работником, проводившим соответствующий осмотр, и заверяются его подписью с указанием фамилии и инициалов; даты и время выпуска транспортного средства на линию и его возвращения, а также проведения </w:t>
      </w:r>
      <w:r w:rsidRPr="00D239E7">
        <w:t>предрейсового</w:t>
      </w:r>
      <w:r w:rsidRPr="00D239E7">
        <w:t xml:space="preserve"> или </w:t>
      </w:r>
      <w:r w:rsidRPr="00D239E7">
        <w:t>предсменного</w:t>
      </w:r>
      <w:r w:rsidRPr="00D239E7">
        <w:t xml:space="preserve"> контроля технического состояния транспортного средства проставляются должностным лицом, ответственным за техническое состояние и эксплуатацию транспортных средств, с отметкой «выпуск на линию разрешен» и заверяются его подписью с указанием фамилии и инициалов.</w:t>
      </w:r>
    </w:p>
    <w:p w:rsidR="006E02CF" w:rsidRPr="00D239E7" w:rsidP="006E02CF" w14:paraId="412094B4" w14:textId="77777777">
      <w:pPr>
        <w:pStyle w:val="1"/>
        <w:spacing w:after="0" w:line="228" w:lineRule="auto"/>
        <w:ind w:firstLine="680"/>
        <w:jc w:val="both"/>
      </w:pPr>
    </w:p>
    <w:p w:rsidR="005E38ED" w:rsidRPr="00D239E7" w:rsidP="005E38ED" w14:paraId="24E8CEE2" w14:textId="77777777">
      <w:pPr>
        <w:pStyle w:val="1"/>
        <w:shd w:val="clear" w:color="auto" w:fill="auto"/>
        <w:spacing w:after="0" w:line="228" w:lineRule="auto"/>
        <w:ind w:firstLine="680"/>
        <w:jc w:val="both"/>
      </w:pPr>
      <w:r w:rsidRPr="00D239E7">
        <w:t>В соответствии с разъяснениями, содержащимися в пункте 14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r w:rsidRPr="00D239E7">
        <w:t xml:space="preserve">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w:t>
      </w:r>
    </w:p>
    <w:p w:rsidR="005E38ED" w:rsidRPr="00D239E7" w:rsidP="005E38ED" w14:paraId="12558A6C" w14:textId="77777777">
      <w:pPr>
        <w:pStyle w:val="1"/>
        <w:spacing w:after="0" w:line="228" w:lineRule="auto"/>
        <w:ind w:firstLine="680"/>
        <w:jc w:val="both"/>
      </w:pPr>
      <w:r w:rsidRPr="00D239E7">
        <w:t xml:space="preserve">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r w:rsidRPr="00D239E7">
        <w:t>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w:t>
      </w:r>
      <w:r w:rsidRPr="00D239E7">
        <w:t xml:space="preserve">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5E38ED" w:rsidRPr="00D239E7" w:rsidP="005E38ED" w14:paraId="76AC0E4C" w14:textId="77777777">
      <w:pPr>
        <w:pStyle w:val="1"/>
        <w:shd w:val="clear" w:color="auto" w:fill="auto"/>
        <w:spacing w:after="0" w:line="228" w:lineRule="auto"/>
        <w:ind w:firstLine="680"/>
        <w:jc w:val="both"/>
      </w:pPr>
      <w:r w:rsidRPr="00D239E7">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5E38ED" w:rsidRPr="00D239E7" w:rsidP="005E38ED" w14:paraId="41AD7B3C" w14:textId="3F9E1E0D">
      <w:pPr>
        <w:pStyle w:val="1"/>
        <w:shd w:val="clear" w:color="auto" w:fill="auto"/>
        <w:spacing w:after="0" w:line="228" w:lineRule="auto"/>
        <w:ind w:firstLine="680"/>
        <w:jc w:val="both"/>
      </w:pPr>
      <w:r w:rsidRPr="00D239E7">
        <w:t xml:space="preserve">С учетом вышеизложенных положения о сроке давности привлечения к административной ответственности должностное лицо подлежит привлечению к административной ответственности за не обеспечение </w:t>
      </w:r>
      <w:r w:rsidRPr="00D239E7" w:rsidR="00D239E7">
        <w:t>***</w:t>
      </w:r>
      <w:r w:rsidRPr="00D239E7">
        <w:t xml:space="preserve">г. в </w:t>
      </w:r>
      <w:r w:rsidRPr="00D239E7" w:rsidR="00D239E7">
        <w:t>***</w:t>
      </w:r>
      <w:r w:rsidRPr="00D239E7">
        <w:t xml:space="preserve"> час</w:t>
      </w:r>
      <w:r w:rsidRPr="00D239E7">
        <w:t>.</w:t>
      </w:r>
      <w:r w:rsidRPr="00D239E7">
        <w:t xml:space="preserve"> </w:t>
      </w:r>
      <w:r w:rsidRPr="00D239E7" w:rsidR="00D239E7">
        <w:t>***</w:t>
      </w:r>
      <w:r w:rsidRPr="00D239E7">
        <w:t xml:space="preserve"> </w:t>
      </w:r>
      <w:r w:rsidRPr="00D239E7">
        <w:t>м</w:t>
      </w:r>
      <w:r w:rsidRPr="00D239E7">
        <w:t xml:space="preserve">ин., документального учета проведенных стажировок (испытаний) трудоустроенных водителей автобусов лицензиата </w:t>
      </w:r>
      <w:r w:rsidRPr="00D239E7" w:rsidR="00D239E7">
        <w:t>***</w:t>
      </w:r>
      <w:r w:rsidRPr="00D239E7">
        <w:t xml:space="preserve"> «</w:t>
      </w:r>
      <w:r w:rsidRPr="00D239E7" w:rsidR="00D239E7">
        <w:t>***</w:t>
      </w:r>
      <w:r w:rsidRPr="00D239E7">
        <w:t xml:space="preserve">», а именно отсутствие листа стажировки (испытания) водителя </w:t>
      </w:r>
      <w:r w:rsidRPr="00D239E7" w:rsidR="00D239E7">
        <w:t>***</w:t>
      </w:r>
    </w:p>
    <w:p w:rsidR="005E38ED" w:rsidRPr="00D239E7" w:rsidP="005F1E46" w14:paraId="45DF5C68" w14:textId="77777777">
      <w:pPr>
        <w:spacing w:after="0" w:line="228" w:lineRule="auto"/>
        <w:ind w:firstLine="709"/>
        <w:jc w:val="both"/>
        <w:rPr>
          <w:rFonts w:ascii="Times New Roman" w:hAnsi="Times New Roman" w:cs="Times New Roman"/>
        </w:rPr>
      </w:pPr>
    </w:p>
    <w:p w:rsidR="0044521D" w:rsidRPr="00D239E7" w:rsidP="005F1E46" w14:paraId="3FE8A85A" w14:textId="2594C8B6">
      <w:pPr>
        <w:widowControl w:val="0"/>
        <w:spacing w:after="0" w:line="228" w:lineRule="auto"/>
        <w:ind w:firstLine="709"/>
        <w:jc w:val="both"/>
        <w:rPr>
          <w:rFonts w:ascii="Times New Roman" w:hAnsi="Times New Roman" w:cs="Times New Roman"/>
        </w:rPr>
      </w:pPr>
      <w:r w:rsidRPr="00D239E7">
        <w:rPr>
          <w:rFonts w:ascii="Times New Roman" w:hAnsi="Times New Roman" w:cs="Times New Roman"/>
        </w:rPr>
        <w:t>Виновность</w:t>
      </w:r>
      <w:r w:rsidRPr="00D239E7">
        <w:rPr>
          <w:rFonts w:ascii="Times New Roman" w:hAnsi="Times New Roman" w:cs="Times New Roman"/>
          <w:shd w:val="clear" w:color="auto" w:fill="FFFFFF"/>
        </w:rPr>
        <w:t xml:space="preserve"> лица, в отношении которого ведется производство по делу об административном правонарушении,</w:t>
      </w:r>
      <w:r w:rsidRPr="00D239E7">
        <w:rPr>
          <w:rFonts w:ascii="Times New Roman" w:hAnsi="Times New Roman" w:cs="Times New Roman"/>
        </w:rPr>
        <w:t xml:space="preserve"> в совершении административного правонарушения, предусмотренного </w:t>
      </w:r>
      <w:r w:rsidRPr="00D239E7">
        <w:rPr>
          <w:rFonts w:ascii="Times New Roman" w:eastAsia="Calibri" w:hAnsi="Times New Roman" w:cs="Times New Roman"/>
          <w:color w:val="000000"/>
          <w:lang w:eastAsia="ru-RU"/>
        </w:rPr>
        <w:t>ч.</w:t>
      </w:r>
      <w:r w:rsidRPr="00D239E7" w:rsidR="00246587">
        <w:rPr>
          <w:rFonts w:ascii="Times New Roman" w:eastAsia="Calibri" w:hAnsi="Times New Roman" w:cs="Times New Roman"/>
          <w:color w:val="000000"/>
          <w:lang w:eastAsia="ru-RU"/>
        </w:rPr>
        <w:t xml:space="preserve"> </w:t>
      </w:r>
      <w:r w:rsidRPr="00D239E7">
        <w:rPr>
          <w:rFonts w:ascii="Times New Roman" w:eastAsia="Calibri" w:hAnsi="Times New Roman" w:cs="Times New Roman"/>
          <w:color w:val="000000"/>
          <w:lang w:eastAsia="ru-RU"/>
        </w:rPr>
        <w:t>3 ст.</w:t>
      </w:r>
      <w:r w:rsidRPr="00D239E7" w:rsidR="00246587">
        <w:rPr>
          <w:rFonts w:ascii="Times New Roman" w:eastAsia="Calibri" w:hAnsi="Times New Roman" w:cs="Times New Roman"/>
          <w:color w:val="000000"/>
          <w:lang w:eastAsia="ru-RU"/>
        </w:rPr>
        <w:t xml:space="preserve"> 14.1.2</w:t>
      </w:r>
      <w:r w:rsidRPr="00D239E7">
        <w:rPr>
          <w:rFonts w:ascii="Times New Roman" w:eastAsia="Calibri" w:hAnsi="Times New Roman" w:cs="Times New Roman"/>
          <w:color w:val="000000"/>
          <w:lang w:eastAsia="ru-RU"/>
        </w:rPr>
        <w:t xml:space="preserve"> </w:t>
      </w:r>
      <w:r w:rsidRPr="00D239E7">
        <w:rPr>
          <w:rFonts w:ascii="Times New Roman" w:hAnsi="Times New Roman" w:cs="Times New Roman"/>
        </w:rPr>
        <w:t>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2E3C0F" w:rsidRPr="00D239E7" w:rsidP="005F1E46" w14:paraId="5B8F6ABF" w14:textId="7DB8609B">
      <w:pPr>
        <w:pStyle w:val="BodyTextIndent"/>
        <w:spacing w:line="228" w:lineRule="auto"/>
        <w:ind w:firstLine="708"/>
        <w:rPr>
          <w:sz w:val="22"/>
          <w:szCs w:val="22"/>
        </w:rPr>
      </w:pPr>
      <w:r w:rsidRPr="00D239E7">
        <w:rPr>
          <w:rFonts w:eastAsia="Lucida Sans Unicode"/>
          <w:color w:val="000000"/>
          <w:spacing w:val="1"/>
          <w:sz w:val="22"/>
          <w:szCs w:val="22"/>
          <w:lang w:eastAsia="ru-RU"/>
        </w:rPr>
        <w:t>Оснований полагать,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юридического лица и его должностного лица, не имеется.</w:t>
      </w:r>
      <w:r w:rsidRPr="00D239E7">
        <w:rPr>
          <w:sz w:val="22"/>
          <w:szCs w:val="22"/>
        </w:rPr>
        <w:t xml:space="preserve"> </w:t>
      </w:r>
      <w:r w:rsidRPr="00D239E7">
        <w:rPr>
          <w:rFonts w:eastAsia="Lucida Sans Unicode"/>
          <w:spacing w:val="1"/>
          <w:sz w:val="22"/>
          <w:szCs w:val="22"/>
          <w:lang w:eastAsia="ru-RU"/>
        </w:rPr>
        <w:t xml:space="preserve">Доказательства принятия Обществом и его должностным лицом мер, направленных на соблюдение требований действующего законодательства в сфере транспорта </w:t>
      </w:r>
      <w:r w:rsidRPr="00D239E7" w:rsidR="001617B0">
        <w:rPr>
          <w:rFonts w:eastAsia="Lucida Sans Unicode"/>
          <w:spacing w:val="1"/>
          <w:sz w:val="22"/>
          <w:szCs w:val="22"/>
          <w:lang w:eastAsia="ru-RU"/>
        </w:rPr>
        <w:t xml:space="preserve">до даты </w:t>
      </w:r>
      <w:r w:rsidRPr="00D239E7" w:rsidR="00246587">
        <w:rPr>
          <w:rFonts w:eastAsia="Lucida Sans Unicode"/>
          <w:spacing w:val="1"/>
          <w:sz w:val="22"/>
          <w:szCs w:val="22"/>
          <w:lang w:eastAsia="ru-RU"/>
        </w:rPr>
        <w:t>составления протокола</w:t>
      </w:r>
      <w:r w:rsidRPr="00D239E7" w:rsidR="001617B0">
        <w:rPr>
          <w:rFonts w:eastAsia="Lucida Sans Unicode"/>
          <w:spacing w:val="1"/>
          <w:sz w:val="22"/>
          <w:szCs w:val="22"/>
          <w:lang w:eastAsia="ru-RU"/>
        </w:rPr>
        <w:t xml:space="preserve"> </w:t>
      </w:r>
      <w:r w:rsidRPr="00D239E7">
        <w:rPr>
          <w:rFonts w:eastAsia="Lucida Sans Unicode"/>
          <w:spacing w:val="1"/>
          <w:sz w:val="22"/>
          <w:szCs w:val="22"/>
          <w:lang w:eastAsia="ru-RU"/>
        </w:rPr>
        <w:t>в материалах дела отсутствуют, мировому судье должностным лицом</w:t>
      </w:r>
      <w:r w:rsidRPr="00D239E7" w:rsidR="007207C9">
        <w:rPr>
          <w:rFonts w:eastAsia="Lucida Sans Unicode"/>
          <w:spacing w:val="1"/>
          <w:sz w:val="22"/>
          <w:szCs w:val="22"/>
          <w:lang w:eastAsia="ru-RU"/>
        </w:rPr>
        <w:t xml:space="preserve"> </w:t>
      </w:r>
      <w:r w:rsidRPr="00D239E7">
        <w:rPr>
          <w:rFonts w:eastAsia="Lucida Sans Unicode"/>
          <w:spacing w:val="1"/>
          <w:sz w:val="22"/>
          <w:szCs w:val="22"/>
          <w:lang w:eastAsia="ru-RU"/>
        </w:rPr>
        <w:t>не представлены.</w:t>
      </w:r>
    </w:p>
    <w:p w:rsidR="002E3C0F" w:rsidRPr="00D239E7" w:rsidP="005F1E46" w14:paraId="12572D54" w14:textId="20C383CB">
      <w:pPr>
        <w:pStyle w:val="BodyTextIndent"/>
        <w:spacing w:line="228" w:lineRule="auto"/>
        <w:ind w:firstLine="708"/>
        <w:rPr>
          <w:rFonts w:eastAsia="Calibri"/>
          <w:color w:val="000000"/>
          <w:sz w:val="22"/>
          <w:szCs w:val="22"/>
        </w:rPr>
      </w:pPr>
      <w:r w:rsidRPr="00D239E7">
        <w:rPr>
          <w:rFonts w:eastAsia="Calibri"/>
          <w:color w:val="000000"/>
          <w:sz w:val="22"/>
          <w:szCs w:val="22"/>
        </w:rPr>
        <w:t xml:space="preserve">Учитывая обстоятельства дела, характер совершенного административного правонарушения, личность виновного, </w:t>
      </w:r>
      <w:r w:rsidRPr="00D239E7" w:rsidR="00246587">
        <w:rPr>
          <w:sz w:val="22"/>
          <w:szCs w:val="22"/>
        </w:rPr>
        <w:t xml:space="preserve">его имущественное положение, обстоятельства, </w:t>
      </w:r>
      <w:r w:rsidRPr="00D239E7" w:rsidR="00246587">
        <w:rPr>
          <w:sz w:val="22"/>
          <w:szCs w:val="22"/>
        </w:rPr>
        <w:t xml:space="preserve">смягчающие административную ответственность – признание вины, раскаяние в содеянном, третья группа инвалидности, наличие на иждивении одного малолетнего ребенка и одного несовершеннолетнего ребенка, </w:t>
      </w:r>
      <w:r w:rsidRPr="00D239E7">
        <w:rPr>
          <w:rFonts w:eastAsia="Calibri"/>
          <w:color w:val="000000"/>
          <w:sz w:val="22"/>
          <w:szCs w:val="22"/>
        </w:rPr>
        <w:t xml:space="preserve">отсутствие обстоятельств, отягчающих </w:t>
      </w:r>
      <w:r w:rsidRPr="00D239E7" w:rsidR="00246587">
        <w:rPr>
          <w:sz w:val="22"/>
          <w:szCs w:val="22"/>
        </w:rPr>
        <w:t>административную ответственность</w:t>
      </w:r>
      <w:r w:rsidRPr="00D239E7">
        <w:rPr>
          <w:rFonts w:eastAsia="Calibri"/>
          <w:color w:val="000000"/>
          <w:sz w:val="22"/>
          <w:szCs w:val="22"/>
        </w:rPr>
        <w:t>, отсутствие в материалах дела данных о привлечении должностного лица к административной ответственности за аналогичные деяния,</w:t>
      </w:r>
      <w:r w:rsidRPr="00D239E7" w:rsidR="00246587">
        <w:rPr>
          <w:rFonts w:eastAsia="Calibri"/>
          <w:color w:val="000000"/>
          <w:sz w:val="22"/>
          <w:szCs w:val="22"/>
        </w:rPr>
        <w:t xml:space="preserve"> </w:t>
      </w:r>
      <w:r w:rsidRPr="00D239E7">
        <w:rPr>
          <w:rFonts w:eastAsia="Calibri"/>
          <w:color w:val="000000"/>
          <w:sz w:val="22"/>
          <w:szCs w:val="22"/>
        </w:rPr>
        <w:t>мировой судья полагает, что применение в</w:t>
      </w:r>
      <w:r w:rsidRPr="00D239E7">
        <w:rPr>
          <w:rFonts w:eastAsia="Calibri"/>
          <w:color w:val="000000"/>
          <w:sz w:val="22"/>
          <w:szCs w:val="22"/>
        </w:rPr>
        <w:t xml:space="preserve"> </w:t>
      </w:r>
      <w:r w:rsidRPr="00D239E7">
        <w:rPr>
          <w:rFonts w:eastAsia="Calibri"/>
          <w:color w:val="000000"/>
          <w:sz w:val="22"/>
          <w:szCs w:val="22"/>
        </w:rPr>
        <w:t>отношении</w:t>
      </w:r>
      <w:r w:rsidRPr="00D239E7">
        <w:rPr>
          <w:rFonts w:eastAsia="Calibri"/>
          <w:color w:val="000000"/>
          <w:sz w:val="22"/>
          <w:szCs w:val="22"/>
        </w:rPr>
        <w:t xml:space="preserve"> должностного лица</w:t>
      </w:r>
      <w:r w:rsidRPr="00D239E7">
        <w:rPr>
          <w:sz w:val="22"/>
          <w:szCs w:val="22"/>
        </w:rPr>
        <w:t xml:space="preserve"> </w:t>
      </w:r>
      <w:r w:rsidRPr="00D239E7" w:rsidR="00246587">
        <w:rPr>
          <w:sz w:val="22"/>
          <w:szCs w:val="22"/>
        </w:rPr>
        <w:t xml:space="preserve">- инженера по охране труда и безопасности дорожного движения </w:t>
      </w:r>
      <w:r w:rsidRPr="00D239E7" w:rsidR="00D239E7">
        <w:rPr>
          <w:sz w:val="22"/>
          <w:szCs w:val="22"/>
        </w:rPr>
        <w:t>***</w:t>
      </w:r>
      <w:r w:rsidRPr="00D239E7" w:rsidR="00D239E7">
        <w:rPr>
          <w:sz w:val="22"/>
          <w:szCs w:val="22"/>
        </w:rPr>
        <w:t xml:space="preserve"> </w:t>
      </w:r>
      <w:r w:rsidRPr="00D239E7" w:rsidR="00246587">
        <w:rPr>
          <w:sz w:val="22"/>
          <w:szCs w:val="22"/>
        </w:rPr>
        <w:t>«</w:t>
      </w:r>
      <w:r w:rsidRPr="00D239E7" w:rsidR="00D239E7">
        <w:rPr>
          <w:sz w:val="22"/>
          <w:szCs w:val="22"/>
        </w:rPr>
        <w:t>***</w:t>
      </w:r>
      <w:r w:rsidRPr="00D239E7" w:rsidR="00246587">
        <w:rPr>
          <w:sz w:val="22"/>
          <w:szCs w:val="22"/>
        </w:rPr>
        <w:t xml:space="preserve">» </w:t>
      </w:r>
      <w:r w:rsidRPr="00D239E7" w:rsidR="00246587">
        <w:rPr>
          <w:sz w:val="22"/>
          <w:szCs w:val="22"/>
        </w:rPr>
        <w:t>Буц</w:t>
      </w:r>
      <w:r w:rsidRPr="00D239E7" w:rsidR="00246587">
        <w:rPr>
          <w:sz w:val="22"/>
          <w:szCs w:val="22"/>
        </w:rPr>
        <w:t xml:space="preserve"> А.Н.,</w:t>
      </w:r>
      <w:r w:rsidRPr="00D239E7">
        <w:rPr>
          <w:rFonts w:eastAsia="HG Mincho Light J"/>
          <w:color w:val="000000"/>
          <w:sz w:val="22"/>
          <w:szCs w:val="22"/>
          <w:lang w:eastAsia="ru-RU"/>
        </w:rPr>
        <w:t xml:space="preserve"> наказания в виде предупреждения, у</w:t>
      </w:r>
      <w:r w:rsidRPr="00D239E7">
        <w:rPr>
          <w:rFonts w:eastAsia="Calibri"/>
          <w:color w:val="000000"/>
          <w:sz w:val="22"/>
          <w:szCs w:val="22"/>
        </w:rPr>
        <w:t>становленного санкцией ч.</w:t>
      </w:r>
      <w:r w:rsidRPr="00D239E7" w:rsidR="00246587">
        <w:rPr>
          <w:rFonts w:eastAsia="Calibri"/>
          <w:color w:val="000000"/>
          <w:sz w:val="22"/>
          <w:szCs w:val="22"/>
        </w:rPr>
        <w:t xml:space="preserve"> </w:t>
      </w:r>
      <w:r w:rsidRPr="00D239E7">
        <w:rPr>
          <w:rFonts w:eastAsia="Calibri"/>
          <w:color w:val="000000"/>
          <w:sz w:val="22"/>
          <w:szCs w:val="22"/>
        </w:rPr>
        <w:t>3 ст.</w:t>
      </w:r>
      <w:r w:rsidRPr="00D239E7" w:rsidR="00246587">
        <w:rPr>
          <w:rFonts w:eastAsia="Calibri"/>
          <w:color w:val="000000"/>
          <w:sz w:val="22"/>
          <w:szCs w:val="22"/>
        </w:rPr>
        <w:t xml:space="preserve"> </w:t>
      </w:r>
      <w:r w:rsidRPr="00D239E7">
        <w:rPr>
          <w:rFonts w:eastAsia="Calibri"/>
          <w:color w:val="000000"/>
          <w:sz w:val="22"/>
          <w:szCs w:val="22"/>
        </w:rPr>
        <w:t>14.1.2 КоАП РФ, отвечает принципам справедливости, неотвратимости, целесообразности и законности административной ответственности.</w:t>
      </w:r>
    </w:p>
    <w:p w:rsidR="002E3C0F" w:rsidRPr="00D239E7" w:rsidP="005F1E46" w14:paraId="3572BCC5" w14:textId="77777777">
      <w:pPr>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 xml:space="preserve">Руководствуясь ст. ст. 29.9., 29.10. Кодекса Российской Федерации об административных правонарушениях, мировой судья, </w:t>
      </w:r>
    </w:p>
    <w:p w:rsidR="002E3C0F" w:rsidRPr="00D239E7" w:rsidP="005F1E46" w14:paraId="2F4C56B1" w14:textId="77777777">
      <w:pPr>
        <w:spacing w:after="0" w:line="228" w:lineRule="auto"/>
        <w:jc w:val="center"/>
        <w:rPr>
          <w:rFonts w:ascii="Times New Roman" w:eastAsia="Calibri" w:hAnsi="Times New Roman" w:cs="Times New Roman"/>
          <w:b/>
          <w:color w:val="000000"/>
        </w:rPr>
      </w:pPr>
      <w:r w:rsidRPr="00D239E7">
        <w:rPr>
          <w:rFonts w:ascii="Times New Roman" w:eastAsia="Calibri" w:hAnsi="Times New Roman" w:cs="Times New Roman"/>
          <w:b/>
          <w:color w:val="000000"/>
        </w:rPr>
        <w:t>ПОСТАНОВИЛ:</w:t>
      </w:r>
    </w:p>
    <w:p w:rsidR="002E3C0F" w:rsidRPr="00D239E7" w:rsidP="005F1E46" w14:paraId="7960F8FF" w14:textId="673F7BAB">
      <w:pPr>
        <w:spacing w:after="0" w:line="228" w:lineRule="auto"/>
        <w:ind w:firstLine="709"/>
        <w:jc w:val="both"/>
        <w:rPr>
          <w:rFonts w:ascii="Times New Roman" w:eastAsia="Calibri" w:hAnsi="Times New Roman" w:cs="Times New Roman"/>
          <w:color w:val="000000"/>
        </w:rPr>
      </w:pPr>
      <w:r w:rsidRPr="00D239E7">
        <w:rPr>
          <w:rFonts w:ascii="Times New Roman" w:eastAsia="Calibri" w:hAnsi="Times New Roman" w:cs="Times New Roman"/>
          <w:color w:val="000000"/>
        </w:rPr>
        <w:t>Признать</w:t>
      </w:r>
      <w:r w:rsidRPr="00D239E7">
        <w:rPr>
          <w:rFonts w:ascii="Times New Roman" w:hAnsi="Times New Roman" w:cs="Times New Roman"/>
        </w:rPr>
        <w:t xml:space="preserve"> </w:t>
      </w:r>
      <w:r w:rsidRPr="00D239E7" w:rsidR="00246587">
        <w:rPr>
          <w:rFonts w:ascii="Times New Roman" w:hAnsi="Times New Roman" w:cs="Times New Roman"/>
        </w:rPr>
        <w:t xml:space="preserve">должностное лицо - </w:t>
      </w:r>
      <w:r w:rsidRPr="00D239E7" w:rsidR="00D239E7">
        <w:rPr>
          <w:rFonts w:ascii="Times New Roman" w:hAnsi="Times New Roman"/>
        </w:rPr>
        <w:t>***</w:t>
      </w:r>
      <w:r w:rsidRPr="00D239E7" w:rsidR="00357F5C">
        <w:rPr>
          <w:rFonts w:ascii="Times New Roman" w:hAnsi="Times New Roman" w:cs="Times New Roman"/>
          <w:b/>
        </w:rPr>
        <w:t xml:space="preserve"> </w:t>
      </w:r>
      <w:r w:rsidRPr="00D239E7" w:rsidR="00D239E7">
        <w:rPr>
          <w:rFonts w:ascii="Times New Roman" w:hAnsi="Times New Roman"/>
        </w:rPr>
        <w:t>***</w:t>
      </w:r>
      <w:r w:rsidRPr="00D239E7" w:rsidR="00357F5C">
        <w:rPr>
          <w:rFonts w:ascii="Times New Roman" w:hAnsi="Times New Roman" w:cs="Times New Roman"/>
          <w:b/>
        </w:rPr>
        <w:t xml:space="preserve">  </w:t>
      </w:r>
      <w:r w:rsidRPr="00D239E7" w:rsidR="00246587">
        <w:rPr>
          <w:rFonts w:ascii="Times New Roman" w:hAnsi="Times New Roman" w:cs="Times New Roman"/>
          <w:b/>
        </w:rPr>
        <w:t>«</w:t>
      </w:r>
      <w:r w:rsidRPr="00D239E7" w:rsidR="00D239E7">
        <w:rPr>
          <w:rFonts w:ascii="Times New Roman" w:hAnsi="Times New Roman"/>
        </w:rPr>
        <w:t>***</w:t>
      </w:r>
      <w:r w:rsidRPr="00D239E7" w:rsidR="00246587">
        <w:rPr>
          <w:rFonts w:ascii="Times New Roman" w:hAnsi="Times New Roman" w:cs="Times New Roman"/>
          <w:b/>
        </w:rPr>
        <w:t xml:space="preserve">» </w:t>
      </w:r>
      <w:r w:rsidRPr="00D239E7" w:rsidR="00246587">
        <w:rPr>
          <w:rFonts w:ascii="Times New Roman" w:hAnsi="Times New Roman" w:cs="Times New Roman"/>
          <w:b/>
        </w:rPr>
        <w:t>Буц</w:t>
      </w:r>
      <w:r w:rsidRPr="00D239E7" w:rsidR="00246587">
        <w:rPr>
          <w:rFonts w:ascii="Times New Roman" w:hAnsi="Times New Roman" w:cs="Times New Roman"/>
          <w:b/>
        </w:rPr>
        <w:t xml:space="preserve"> Андрея Николаевича</w:t>
      </w:r>
      <w:r w:rsidRPr="00D239E7" w:rsidR="007207C9">
        <w:rPr>
          <w:rFonts w:ascii="Times New Roman" w:eastAsia="HG Mincho Light J" w:hAnsi="Times New Roman" w:cs="Times New Roman"/>
        </w:rPr>
        <w:t xml:space="preserve"> </w:t>
      </w:r>
      <w:r w:rsidRPr="00D239E7">
        <w:rPr>
          <w:rFonts w:ascii="Times New Roman" w:eastAsia="Calibri" w:hAnsi="Times New Roman" w:cs="Times New Roman"/>
          <w:color w:val="000000"/>
        </w:rPr>
        <w:t>виновн</w:t>
      </w:r>
      <w:r w:rsidRPr="00D239E7" w:rsidR="00357F5C">
        <w:rPr>
          <w:rFonts w:ascii="Times New Roman" w:eastAsia="Calibri" w:hAnsi="Times New Roman" w:cs="Times New Roman"/>
          <w:color w:val="000000"/>
        </w:rPr>
        <w:t>ым</w:t>
      </w:r>
      <w:r w:rsidRPr="00D239E7" w:rsidR="007207C9">
        <w:rPr>
          <w:rFonts w:ascii="Times New Roman" w:eastAsia="Calibri" w:hAnsi="Times New Roman" w:cs="Times New Roman"/>
          <w:color w:val="000000"/>
        </w:rPr>
        <w:t xml:space="preserve"> </w:t>
      </w:r>
      <w:r w:rsidRPr="00D239E7">
        <w:rPr>
          <w:rFonts w:ascii="Times New Roman" w:eastAsia="Calibri" w:hAnsi="Times New Roman" w:cs="Times New Roman"/>
          <w:color w:val="000000"/>
        </w:rPr>
        <w:t>в совершении административного правонарушения, предусмотренного ч.</w:t>
      </w:r>
      <w:r w:rsidRPr="00D239E7" w:rsidR="00246587">
        <w:rPr>
          <w:rFonts w:ascii="Times New Roman" w:eastAsia="Calibri" w:hAnsi="Times New Roman" w:cs="Times New Roman"/>
          <w:color w:val="000000"/>
        </w:rPr>
        <w:t xml:space="preserve"> </w:t>
      </w:r>
      <w:r w:rsidRPr="00D239E7">
        <w:rPr>
          <w:rFonts w:ascii="Times New Roman" w:eastAsia="Calibri" w:hAnsi="Times New Roman" w:cs="Times New Roman"/>
          <w:color w:val="000000"/>
        </w:rPr>
        <w:t>3 ст.</w:t>
      </w:r>
      <w:r w:rsidRPr="00D239E7" w:rsidR="00246587">
        <w:rPr>
          <w:rFonts w:ascii="Times New Roman" w:eastAsia="Calibri" w:hAnsi="Times New Roman" w:cs="Times New Roman"/>
          <w:color w:val="000000"/>
        </w:rPr>
        <w:t xml:space="preserve"> </w:t>
      </w:r>
      <w:r w:rsidRPr="00D239E7">
        <w:rPr>
          <w:rFonts w:ascii="Times New Roman" w:eastAsia="Calibri" w:hAnsi="Times New Roman" w:cs="Times New Roman"/>
          <w:color w:val="000000"/>
        </w:rPr>
        <w:t xml:space="preserve">14.1.2 Кодекса Российской Федерации об административных правонарушениях и назначить </w:t>
      </w:r>
      <w:r w:rsidRPr="00D239E7" w:rsidR="00246587">
        <w:rPr>
          <w:rFonts w:ascii="Times New Roman" w:eastAsia="Calibri" w:hAnsi="Times New Roman" w:cs="Times New Roman"/>
          <w:color w:val="000000"/>
        </w:rPr>
        <w:t>ему</w:t>
      </w:r>
      <w:r w:rsidRPr="00D239E7" w:rsidR="007207C9">
        <w:rPr>
          <w:rFonts w:ascii="Times New Roman" w:eastAsia="Calibri" w:hAnsi="Times New Roman" w:cs="Times New Roman"/>
          <w:color w:val="000000"/>
        </w:rPr>
        <w:t xml:space="preserve"> </w:t>
      </w:r>
      <w:r w:rsidRPr="00D239E7">
        <w:rPr>
          <w:rFonts w:ascii="Times New Roman" w:eastAsia="Calibri" w:hAnsi="Times New Roman" w:cs="Times New Roman"/>
          <w:color w:val="000000"/>
        </w:rPr>
        <w:t>административное наказание в виде предупреждения.</w:t>
      </w:r>
    </w:p>
    <w:p w:rsidR="00357F5C" w:rsidRPr="00D239E7" w:rsidP="00357F5C" w14:paraId="2E79C9BF" w14:textId="77777777">
      <w:pPr>
        <w:spacing w:after="0" w:line="240" w:lineRule="auto"/>
        <w:ind w:firstLine="567"/>
        <w:jc w:val="both"/>
        <w:rPr>
          <w:rFonts w:ascii="Times New Roman" w:hAnsi="Times New Roman" w:cs="Times New Roman"/>
        </w:rPr>
      </w:pPr>
      <w:r w:rsidRPr="00D239E7">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357F5C" w:rsidRPr="00D239E7" w:rsidP="00357F5C" w14:paraId="113D62F4" w14:textId="77777777">
      <w:pPr>
        <w:spacing w:after="0" w:line="240" w:lineRule="auto"/>
        <w:ind w:firstLine="567"/>
        <w:jc w:val="both"/>
        <w:rPr>
          <w:rFonts w:ascii="Times New Roman" w:hAnsi="Times New Roman" w:cs="Times New Roman"/>
        </w:rPr>
      </w:pPr>
    </w:p>
    <w:p w:rsidR="00357F5C" w:rsidRPr="00D239E7" w:rsidP="00357F5C" w14:paraId="4874EA36" w14:textId="7990EFAF">
      <w:pPr>
        <w:pStyle w:val="NoSpacing"/>
        <w:rPr>
          <w:b/>
          <w:sz w:val="22"/>
          <w:szCs w:val="22"/>
        </w:rPr>
      </w:pPr>
      <w:r>
        <w:rPr>
          <w:b/>
          <w:sz w:val="22"/>
          <w:szCs w:val="22"/>
        </w:rPr>
        <w:t xml:space="preserve">                             </w:t>
      </w:r>
      <w:r w:rsidRPr="00D239E7">
        <w:rPr>
          <w:b/>
          <w:sz w:val="22"/>
          <w:szCs w:val="22"/>
        </w:rPr>
        <w:t xml:space="preserve">Мировой судья                 </w:t>
      </w:r>
      <w:r w:rsidRPr="00D239E7">
        <w:rPr>
          <w:b/>
          <w:sz w:val="22"/>
          <w:szCs w:val="22"/>
        </w:rPr>
        <w:t>/подпись/</w:t>
      </w:r>
      <w:r w:rsidRPr="00D239E7">
        <w:rPr>
          <w:b/>
          <w:sz w:val="22"/>
          <w:szCs w:val="22"/>
        </w:rPr>
        <w:t xml:space="preserve">                                                 М.М. </w:t>
      </w:r>
      <w:r w:rsidRPr="00D239E7">
        <w:rPr>
          <w:b/>
          <w:sz w:val="22"/>
          <w:szCs w:val="22"/>
        </w:rPr>
        <w:t>Апразов</w:t>
      </w:r>
    </w:p>
    <w:p w:rsidR="0044521D" w:rsidRPr="00D239E7" w:rsidP="007207C9" w14:paraId="2FE3002A" w14:textId="77777777">
      <w:pPr>
        <w:autoSpaceDE w:val="0"/>
        <w:autoSpaceDN w:val="0"/>
        <w:adjustRightInd w:val="0"/>
        <w:spacing w:after="0" w:line="240" w:lineRule="auto"/>
        <w:ind w:firstLine="709"/>
        <w:jc w:val="both"/>
        <w:rPr>
          <w:rFonts w:ascii="Times New Roman" w:eastAsia="Calibri" w:hAnsi="Times New Roman" w:cs="Times New Roman"/>
          <w:color w:val="000000"/>
          <w:lang w:eastAsia="ru-RU"/>
        </w:rPr>
      </w:pPr>
    </w:p>
    <w:p w:rsidR="0044521D" w:rsidRPr="00D239E7" w:rsidP="007207C9" w14:paraId="328A2373" w14:textId="77777777">
      <w:pPr>
        <w:spacing w:after="0" w:line="240" w:lineRule="auto"/>
        <w:ind w:firstLine="709"/>
        <w:jc w:val="both"/>
        <w:rPr>
          <w:rFonts w:ascii="Times New Roman" w:eastAsia="Lucida Sans Unicode" w:hAnsi="Times New Roman" w:cs="Times New Roman"/>
          <w:spacing w:val="1"/>
          <w:lang w:eastAsia="ru-RU"/>
        </w:rPr>
      </w:pPr>
    </w:p>
    <w:p w:rsidR="0044521D" w:rsidRPr="00D239E7" w:rsidP="007207C9" w14:paraId="787EC499" w14:textId="77777777">
      <w:pPr>
        <w:spacing w:after="0" w:line="240" w:lineRule="auto"/>
        <w:ind w:firstLine="709"/>
        <w:jc w:val="both"/>
        <w:rPr>
          <w:rFonts w:ascii="Times New Roman" w:eastAsia="Lucida Sans Unicode" w:hAnsi="Times New Roman" w:cs="Times New Roman"/>
          <w:spacing w:val="1"/>
          <w:lang w:eastAsia="ru-RU"/>
        </w:rPr>
      </w:pPr>
    </w:p>
    <w:sectPr w:rsidSect="00D239E7">
      <w:pgSz w:w="11906" w:h="16838"/>
      <w:pgMar w:top="426"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50028"/>
    <w:multiLevelType w:val="multilevel"/>
    <w:tmpl w:val="6CFE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D362BAD"/>
    <w:multiLevelType w:val="multilevel"/>
    <w:tmpl w:val="A254E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8230F0C"/>
    <w:multiLevelType w:val="multilevel"/>
    <w:tmpl w:val="EC60D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58457AE"/>
    <w:multiLevelType w:val="multilevel"/>
    <w:tmpl w:val="D8084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A"/>
    <w:rsid w:val="00053A8C"/>
    <w:rsid w:val="00094A6D"/>
    <w:rsid w:val="00152493"/>
    <w:rsid w:val="001617B0"/>
    <w:rsid w:val="001B5700"/>
    <w:rsid w:val="00212C4D"/>
    <w:rsid w:val="002302A0"/>
    <w:rsid w:val="00246587"/>
    <w:rsid w:val="002A7166"/>
    <w:rsid w:val="002E3C0F"/>
    <w:rsid w:val="002E7F8B"/>
    <w:rsid w:val="00331110"/>
    <w:rsid w:val="003355B1"/>
    <w:rsid w:val="003378B5"/>
    <w:rsid w:val="00357F5C"/>
    <w:rsid w:val="00362C02"/>
    <w:rsid w:val="0037428B"/>
    <w:rsid w:val="003A299B"/>
    <w:rsid w:val="003E7537"/>
    <w:rsid w:val="003E7C26"/>
    <w:rsid w:val="0042449F"/>
    <w:rsid w:val="0044521D"/>
    <w:rsid w:val="0048688F"/>
    <w:rsid w:val="004A7BC4"/>
    <w:rsid w:val="004B633C"/>
    <w:rsid w:val="004E61E8"/>
    <w:rsid w:val="004F6F4B"/>
    <w:rsid w:val="005149E8"/>
    <w:rsid w:val="00523DD4"/>
    <w:rsid w:val="00580521"/>
    <w:rsid w:val="0059648B"/>
    <w:rsid w:val="005C5095"/>
    <w:rsid w:val="005E38ED"/>
    <w:rsid w:val="005F1E46"/>
    <w:rsid w:val="005F2E15"/>
    <w:rsid w:val="0065076F"/>
    <w:rsid w:val="00667526"/>
    <w:rsid w:val="006738B1"/>
    <w:rsid w:val="0068420E"/>
    <w:rsid w:val="006E02CF"/>
    <w:rsid w:val="007207C9"/>
    <w:rsid w:val="007354D3"/>
    <w:rsid w:val="007C001E"/>
    <w:rsid w:val="00802A72"/>
    <w:rsid w:val="00842AB9"/>
    <w:rsid w:val="00883D89"/>
    <w:rsid w:val="008F4A7B"/>
    <w:rsid w:val="0091629E"/>
    <w:rsid w:val="0094075F"/>
    <w:rsid w:val="0094610D"/>
    <w:rsid w:val="00953ABF"/>
    <w:rsid w:val="0099534F"/>
    <w:rsid w:val="009A5492"/>
    <w:rsid w:val="00A7162A"/>
    <w:rsid w:val="00A82B48"/>
    <w:rsid w:val="00A90084"/>
    <w:rsid w:val="00AD2EE5"/>
    <w:rsid w:val="00AD7DCD"/>
    <w:rsid w:val="00B5661B"/>
    <w:rsid w:val="00B62D60"/>
    <w:rsid w:val="00B66464"/>
    <w:rsid w:val="00BF6B86"/>
    <w:rsid w:val="00C6730B"/>
    <w:rsid w:val="00CE6ED7"/>
    <w:rsid w:val="00D239E7"/>
    <w:rsid w:val="00D264E5"/>
    <w:rsid w:val="00D84A25"/>
    <w:rsid w:val="00D9412D"/>
    <w:rsid w:val="00DB6BAD"/>
    <w:rsid w:val="00DC300B"/>
    <w:rsid w:val="00DD1C64"/>
    <w:rsid w:val="00E55E4F"/>
    <w:rsid w:val="00E766EE"/>
    <w:rsid w:val="00EC4AC9"/>
    <w:rsid w:val="00EC7320"/>
    <w:rsid w:val="00EE32D4"/>
    <w:rsid w:val="00EF21A1"/>
    <w:rsid w:val="00EF3450"/>
    <w:rsid w:val="00F3509E"/>
    <w:rsid w:val="00F55E5A"/>
    <w:rsid w:val="00F66C3B"/>
    <w:rsid w:val="00F832A0"/>
    <w:rsid w:val="00F94DCE"/>
    <w:rsid w:val="00FC6AD2"/>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 w:type="character" w:customStyle="1" w:styleId="5">
    <w:name w:val="Основной текст (5)_"/>
    <w:basedOn w:val="DefaultParagraphFont"/>
    <w:link w:val="50"/>
    <w:rsid w:val="004B633C"/>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4B633C"/>
    <w:pPr>
      <w:widowControl w:val="0"/>
      <w:shd w:val="clear" w:color="auto" w:fill="FFFFFF"/>
      <w:spacing w:after="0" w:line="240" w:lineRule="exact"/>
      <w:jc w:val="both"/>
    </w:pPr>
    <w:rPr>
      <w:rFonts w:ascii="Times New Roman" w:eastAsia="Times New Roman" w:hAnsi="Times New Roman" w:cs="Times New Roman"/>
      <w:b/>
      <w:bCs/>
    </w:rPr>
  </w:style>
  <w:style w:type="character" w:customStyle="1" w:styleId="2">
    <w:name w:val="Основной текст (2)_"/>
    <w:basedOn w:val="DefaultParagraphFont"/>
    <w:link w:val="20"/>
    <w:rsid w:val="004B63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33C"/>
    <w:pPr>
      <w:widowControl w:val="0"/>
      <w:shd w:val="clear" w:color="auto" w:fill="FFFFFF"/>
      <w:spacing w:after="0" w:line="269" w:lineRule="exact"/>
      <w:ind w:hanging="340"/>
      <w:jc w:val="center"/>
    </w:pPr>
    <w:rPr>
      <w:rFonts w:ascii="Times New Roman" w:eastAsia="Times New Roman" w:hAnsi="Times New Roman" w:cs="Times New Roman"/>
    </w:rPr>
  </w:style>
  <w:style w:type="character" w:customStyle="1" w:styleId="a0">
    <w:name w:val="Основной текст_"/>
    <w:basedOn w:val="DefaultParagraphFont"/>
    <w:link w:val="1"/>
    <w:rsid w:val="006738B1"/>
    <w:rPr>
      <w:rFonts w:ascii="Times New Roman" w:eastAsia="Times New Roman" w:hAnsi="Times New Roman" w:cs="Times New Roman"/>
      <w:shd w:val="clear" w:color="auto" w:fill="FFFFFF"/>
    </w:rPr>
  </w:style>
  <w:style w:type="paragraph" w:customStyle="1" w:styleId="1">
    <w:name w:val="Основной текст1"/>
    <w:basedOn w:val="Normal"/>
    <w:link w:val="a0"/>
    <w:rsid w:val="006738B1"/>
    <w:pPr>
      <w:widowControl w:val="0"/>
      <w:shd w:val="clear" w:color="auto" w:fill="FFFFFF"/>
      <w:spacing w:after="300" w:line="0" w:lineRule="atLeast"/>
      <w:jc w:val="center"/>
    </w:pPr>
    <w:rPr>
      <w:rFonts w:ascii="Times New Roman" w:eastAsia="Times New Roman" w:hAnsi="Times New Roman" w:cs="Times New Roman"/>
    </w:rPr>
  </w:style>
  <w:style w:type="paragraph" w:styleId="BodyTextIndent">
    <w:name w:val="Body Text Indent"/>
    <w:basedOn w:val="Normal"/>
    <w:link w:val="a1"/>
    <w:unhideWhenUsed/>
    <w:rsid w:val="002E3C0F"/>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1">
    <w:name w:val="Основной текст с отступом Знак"/>
    <w:basedOn w:val="DefaultParagraphFont"/>
    <w:link w:val="BodyTextIndent"/>
    <w:rsid w:val="002E3C0F"/>
    <w:rPr>
      <w:rFonts w:ascii="Times New Roman" w:eastAsia="Times New Roman" w:hAnsi="Times New Roman" w:cs="Times New Roman"/>
      <w:sz w:val="28"/>
      <w:szCs w:val="24"/>
      <w:lang w:eastAsia="ar-SA"/>
    </w:rPr>
  </w:style>
  <w:style w:type="character" w:customStyle="1" w:styleId="Bodytext2">
    <w:name w:val="Body text (2)_"/>
    <w:basedOn w:val="DefaultParagraphFont"/>
    <w:link w:val="Bodytext20"/>
    <w:rsid w:val="00E55E4F"/>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E55E4F"/>
    <w:pPr>
      <w:widowControl w:val="0"/>
      <w:shd w:val="clear" w:color="auto" w:fill="FFFFFF"/>
      <w:spacing w:after="0" w:line="533" w:lineRule="exact"/>
    </w:pPr>
    <w:rPr>
      <w:rFonts w:ascii="Times New Roman" w:eastAsia="Times New Roman" w:hAnsi="Times New Roman" w:cs="Times New Roman"/>
      <w:sz w:val="26"/>
      <w:szCs w:val="26"/>
    </w:rPr>
  </w:style>
  <w:style w:type="paragraph" w:styleId="NoSpacing">
    <w:name w:val="No Spacing"/>
    <w:uiPriority w:val="1"/>
    <w:qFormat/>
    <w:rsid w:val="00357F5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432E7D10CC1664A4B8B1B1112C148B39AA19C08E8B1EA970716BFB0F41E9AFEEB14452E655EE5D43BFD974904B049579E7282685B5Dc9hBI"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52CC-69D8-4F33-BD3C-03FAA1BF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