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5-38-269/2017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16 июня 2017 года                                г. Евпатория,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не работающего, женатого, проживающего по адресу: адрес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 в помещении УУП №1 ОМВД России по адрес,  расположенном по  адрес, адрес,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запах алкоголя из полости рта.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вину в совершении правонарушения признал, не отрицал обстоятельств,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мировой судья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рапортом сотрудника полиции, протоколом об административном задержании, протоколом о доставлении, актом медицинского освидетельствования от дата, справкой выданной Евпаторийским ПНД,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 и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 188804911700001798787,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