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5626B3" w:rsidP="000B2F56">
      <w:pPr>
        <w:jc w:val="right"/>
        <w:rPr>
          <w:b/>
          <w:color w:val="000000" w:themeColor="text1"/>
          <w:sz w:val="22"/>
          <w:szCs w:val="22"/>
        </w:rPr>
      </w:pPr>
      <w:r w:rsidRPr="005626B3">
        <w:rPr>
          <w:b/>
          <w:color w:val="000000" w:themeColor="text1"/>
          <w:sz w:val="22"/>
          <w:szCs w:val="22"/>
        </w:rPr>
        <w:t>УИД: 91</w:t>
      </w:r>
      <w:r w:rsidRPr="005626B3">
        <w:rPr>
          <w:b/>
          <w:color w:val="000000" w:themeColor="text1"/>
          <w:sz w:val="22"/>
          <w:szCs w:val="22"/>
          <w:lang w:val="en-US"/>
        </w:rPr>
        <w:t>MS</w:t>
      </w:r>
      <w:r w:rsidRPr="005626B3">
        <w:rPr>
          <w:b/>
          <w:color w:val="000000" w:themeColor="text1"/>
          <w:sz w:val="22"/>
          <w:szCs w:val="22"/>
        </w:rPr>
        <w:t>0038-01-2021-00</w:t>
      </w:r>
      <w:r w:rsidRPr="005626B3" w:rsidR="00176AA5">
        <w:rPr>
          <w:b/>
          <w:color w:val="000000" w:themeColor="text1"/>
          <w:sz w:val="22"/>
          <w:szCs w:val="22"/>
        </w:rPr>
        <w:t>1143</w:t>
      </w:r>
      <w:r w:rsidRPr="005626B3">
        <w:rPr>
          <w:b/>
          <w:color w:val="000000" w:themeColor="text1"/>
          <w:sz w:val="22"/>
          <w:szCs w:val="22"/>
        </w:rPr>
        <w:t>-</w:t>
      </w:r>
      <w:r w:rsidRPr="005626B3" w:rsidR="00176AA5">
        <w:rPr>
          <w:b/>
          <w:color w:val="000000" w:themeColor="text1"/>
          <w:sz w:val="22"/>
          <w:szCs w:val="22"/>
        </w:rPr>
        <w:t>01</w:t>
      </w:r>
    </w:p>
    <w:p w:rsidR="0014687A" w:rsidRPr="005626B3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626B3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5626B3" w:rsidR="00B928C7">
        <w:rPr>
          <w:rFonts w:ascii="Times New Roman" w:hAnsi="Times New Roman" w:cs="Times New Roman"/>
          <w:b/>
          <w:sz w:val="22"/>
          <w:szCs w:val="22"/>
        </w:rPr>
        <w:t>271</w:t>
      </w:r>
      <w:r w:rsidRPr="005626B3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5626B3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6B3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5626B3" w:rsidP="0014687A">
      <w:pPr>
        <w:jc w:val="both"/>
        <w:rPr>
          <w:sz w:val="22"/>
          <w:szCs w:val="22"/>
        </w:rPr>
      </w:pPr>
      <w:r w:rsidRPr="005626B3">
        <w:rPr>
          <w:sz w:val="22"/>
          <w:szCs w:val="22"/>
        </w:rPr>
        <w:t>15</w:t>
      </w:r>
      <w:r w:rsidRPr="005626B3" w:rsidR="000B2F56">
        <w:rPr>
          <w:sz w:val="22"/>
          <w:szCs w:val="22"/>
        </w:rPr>
        <w:t xml:space="preserve"> июня</w:t>
      </w:r>
      <w:r w:rsidRPr="005626B3" w:rsidR="008519C4">
        <w:rPr>
          <w:sz w:val="22"/>
          <w:szCs w:val="22"/>
        </w:rPr>
        <w:t xml:space="preserve"> 2021 </w:t>
      </w:r>
      <w:r w:rsidRPr="005626B3">
        <w:rPr>
          <w:sz w:val="22"/>
          <w:szCs w:val="22"/>
        </w:rPr>
        <w:t xml:space="preserve">года                                   </w:t>
      </w:r>
      <w:r w:rsidRPr="005626B3" w:rsidR="00057190">
        <w:rPr>
          <w:sz w:val="22"/>
          <w:szCs w:val="22"/>
        </w:rPr>
        <w:t xml:space="preserve">      </w:t>
      </w:r>
      <w:r w:rsidRPr="005626B3" w:rsidR="008519C4">
        <w:rPr>
          <w:sz w:val="22"/>
          <w:szCs w:val="22"/>
        </w:rPr>
        <w:t xml:space="preserve">  </w:t>
      </w:r>
      <w:r w:rsidRPr="005626B3" w:rsidR="000B2F56">
        <w:rPr>
          <w:sz w:val="22"/>
          <w:szCs w:val="22"/>
        </w:rPr>
        <w:t xml:space="preserve">            г. Евпатория, ул. Горького, д.10/29</w:t>
      </w:r>
    </w:p>
    <w:p w:rsidR="0014687A" w:rsidRPr="005626B3" w:rsidP="0014687A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5626B3" w:rsidR="008519C4">
        <w:rPr>
          <w:sz w:val="22"/>
          <w:szCs w:val="22"/>
        </w:rPr>
        <w:t>Апразов Магомед Магомедрасулович</w:t>
      </w:r>
      <w:r w:rsidRPr="005626B3">
        <w:rPr>
          <w:sz w:val="22"/>
          <w:szCs w:val="22"/>
        </w:rPr>
        <w:t xml:space="preserve">, рассмотрев </w:t>
      </w:r>
      <w:r w:rsidRPr="005626B3">
        <w:rPr>
          <w:sz w:val="22"/>
          <w:szCs w:val="22"/>
        </w:rPr>
        <w:t>дело</w:t>
      </w:r>
      <w:r w:rsidRPr="005626B3">
        <w:rPr>
          <w:sz w:val="22"/>
          <w:szCs w:val="22"/>
        </w:rPr>
        <w:t xml:space="preserve"> об административном правонарушении поступившее </w:t>
      </w:r>
      <w:r w:rsidRPr="005626B3" w:rsidR="008519C4">
        <w:rPr>
          <w:sz w:val="22"/>
          <w:szCs w:val="22"/>
        </w:rPr>
        <w:t>из</w:t>
      </w:r>
      <w:r w:rsidRPr="005626B3" w:rsidR="00E94C7E">
        <w:rPr>
          <w:sz w:val="22"/>
          <w:szCs w:val="22"/>
        </w:rPr>
        <w:t xml:space="preserve"> </w:t>
      </w:r>
      <w:r w:rsidRPr="005626B3" w:rsidR="00057190">
        <w:rPr>
          <w:sz w:val="22"/>
          <w:szCs w:val="22"/>
        </w:rPr>
        <w:t>ОГИБДД</w:t>
      </w:r>
      <w:r w:rsidRPr="005626B3" w:rsidR="00E94C7E">
        <w:rPr>
          <w:sz w:val="22"/>
          <w:szCs w:val="22"/>
        </w:rPr>
        <w:t xml:space="preserve"> </w:t>
      </w:r>
      <w:r w:rsidRPr="005626B3" w:rsidR="00057190">
        <w:rPr>
          <w:sz w:val="22"/>
          <w:szCs w:val="22"/>
        </w:rPr>
        <w:t>О</w:t>
      </w:r>
      <w:r w:rsidRPr="005626B3" w:rsidR="008519C4">
        <w:rPr>
          <w:sz w:val="22"/>
          <w:szCs w:val="22"/>
        </w:rPr>
        <w:t>МВД</w:t>
      </w:r>
      <w:r w:rsidRPr="005626B3" w:rsidR="00057190">
        <w:rPr>
          <w:sz w:val="22"/>
          <w:szCs w:val="22"/>
        </w:rPr>
        <w:t xml:space="preserve"> России</w:t>
      </w:r>
      <w:r w:rsidRPr="005626B3" w:rsidR="00E94C7E">
        <w:rPr>
          <w:sz w:val="22"/>
          <w:szCs w:val="22"/>
        </w:rPr>
        <w:t xml:space="preserve"> </w:t>
      </w:r>
      <w:r w:rsidRPr="005626B3" w:rsidR="008519C4">
        <w:rPr>
          <w:sz w:val="22"/>
          <w:szCs w:val="22"/>
        </w:rPr>
        <w:t>по</w:t>
      </w:r>
      <w:r w:rsidRPr="005626B3" w:rsidR="00057190">
        <w:rPr>
          <w:sz w:val="22"/>
          <w:szCs w:val="22"/>
        </w:rPr>
        <w:t xml:space="preserve"> г.</w:t>
      </w:r>
      <w:r w:rsidRPr="005626B3" w:rsidR="00E94C7E">
        <w:rPr>
          <w:sz w:val="22"/>
          <w:szCs w:val="22"/>
        </w:rPr>
        <w:t xml:space="preserve"> </w:t>
      </w:r>
      <w:r w:rsidRPr="005626B3" w:rsidR="00057190">
        <w:rPr>
          <w:sz w:val="22"/>
          <w:szCs w:val="22"/>
        </w:rPr>
        <w:t>Евпатории</w:t>
      </w:r>
      <w:r w:rsidRPr="005626B3" w:rsidR="008519C4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5626B3" w:rsidP="0014687A">
      <w:pPr>
        <w:ind w:firstLine="708"/>
        <w:jc w:val="both"/>
        <w:rPr>
          <w:sz w:val="22"/>
          <w:szCs w:val="22"/>
        </w:rPr>
      </w:pPr>
      <w:r w:rsidRPr="005626B3">
        <w:rPr>
          <w:b/>
          <w:sz w:val="22"/>
          <w:szCs w:val="22"/>
        </w:rPr>
        <w:t>Черникова Павла Геннадьевича</w:t>
      </w:r>
      <w:r w:rsidRPr="005626B3">
        <w:rPr>
          <w:b/>
          <w:sz w:val="22"/>
          <w:szCs w:val="22"/>
        </w:rPr>
        <w:t>,</w:t>
      </w:r>
      <w:r w:rsidRPr="005626B3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</w:p>
    <w:p w:rsidR="0014687A" w:rsidRPr="005626B3" w:rsidP="0014687A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по ч.</w:t>
      </w:r>
      <w:r w:rsidRPr="005626B3" w:rsidR="008046DE">
        <w:rPr>
          <w:sz w:val="22"/>
          <w:szCs w:val="22"/>
        </w:rPr>
        <w:t xml:space="preserve"> </w:t>
      </w:r>
      <w:r w:rsidRPr="005626B3" w:rsidR="00F774FC">
        <w:rPr>
          <w:sz w:val="22"/>
          <w:szCs w:val="22"/>
        </w:rPr>
        <w:t>1 ст. 12.8</w:t>
      </w:r>
      <w:r w:rsidRPr="005626B3">
        <w:rPr>
          <w:sz w:val="22"/>
          <w:szCs w:val="22"/>
        </w:rPr>
        <w:t xml:space="preserve"> </w:t>
      </w:r>
      <w:r w:rsidRPr="005626B3" w:rsidR="0078716C">
        <w:rPr>
          <w:sz w:val="22"/>
          <w:szCs w:val="22"/>
          <w:lang w:eastAsia="ru-RU"/>
        </w:rPr>
        <w:t>Кодекса Российской Федерации об административных правонарушениях</w:t>
      </w:r>
      <w:r w:rsidRPr="005626B3">
        <w:rPr>
          <w:sz w:val="22"/>
          <w:szCs w:val="22"/>
        </w:rPr>
        <w:t>,</w:t>
      </w:r>
    </w:p>
    <w:p w:rsidR="0014687A" w:rsidRPr="005626B3" w:rsidP="0014687A">
      <w:pPr>
        <w:jc w:val="center"/>
        <w:rPr>
          <w:b/>
          <w:sz w:val="22"/>
          <w:szCs w:val="22"/>
        </w:rPr>
      </w:pPr>
      <w:r w:rsidRPr="005626B3">
        <w:rPr>
          <w:b/>
          <w:sz w:val="22"/>
          <w:szCs w:val="22"/>
        </w:rPr>
        <w:t>УСТАНОВИЛ:</w:t>
      </w:r>
    </w:p>
    <w:p w:rsidR="0014687A" w:rsidRPr="005626B3" w:rsidP="00092815">
      <w:pPr>
        <w:ind w:firstLine="708"/>
        <w:jc w:val="both"/>
        <w:rPr>
          <w:sz w:val="22"/>
          <w:szCs w:val="22"/>
        </w:rPr>
      </w:pPr>
      <w:r w:rsidRPr="005626B3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года в </w:t>
      </w:r>
      <w:r w:rsidRPr="005626B3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час</w:t>
      </w:r>
      <w:r w:rsidRPr="005626B3">
        <w:rPr>
          <w:sz w:val="22"/>
          <w:szCs w:val="22"/>
        </w:rPr>
        <w:t>.</w:t>
      </w:r>
      <w:r w:rsidRPr="005626B3">
        <w:rPr>
          <w:sz w:val="22"/>
          <w:szCs w:val="22"/>
        </w:rPr>
        <w:t xml:space="preserve"> </w:t>
      </w:r>
      <w:r w:rsidRPr="005626B3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м</w:t>
      </w:r>
      <w:r w:rsidRPr="005626B3">
        <w:rPr>
          <w:sz w:val="22"/>
          <w:szCs w:val="22"/>
        </w:rPr>
        <w:t>ин.</w:t>
      </w:r>
      <w:r w:rsidRPr="005626B3" w:rsidR="008046DE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на </w:t>
      </w:r>
      <w:r w:rsidRPr="005626B3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>, водитель</w:t>
      </w:r>
      <w:r w:rsidRPr="005626B3" w:rsidR="00E94C7E">
        <w:rPr>
          <w:sz w:val="22"/>
          <w:szCs w:val="22"/>
        </w:rPr>
        <w:t xml:space="preserve"> </w:t>
      </w:r>
      <w:r w:rsidRPr="005626B3" w:rsidR="00B928C7">
        <w:rPr>
          <w:sz w:val="22"/>
          <w:szCs w:val="22"/>
        </w:rPr>
        <w:t>Черников П.Г.</w:t>
      </w:r>
      <w:r w:rsidRPr="005626B3">
        <w:rPr>
          <w:sz w:val="22"/>
          <w:szCs w:val="22"/>
        </w:rPr>
        <w:t xml:space="preserve"> управлял транспортным средством – </w:t>
      </w:r>
      <w:r w:rsidRPr="005626B3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</w:t>
      </w:r>
      <w:r w:rsidRPr="005626B3" w:rsidR="00092815">
        <w:rPr>
          <w:sz w:val="22"/>
          <w:szCs w:val="22"/>
        </w:rPr>
        <w:t>в состоянии опьянения. Был освидетельствован на состояние опьянения на месте остановки транспортного средства, приб</w:t>
      </w:r>
      <w:r w:rsidRPr="005626B3" w:rsidR="00092815">
        <w:rPr>
          <w:sz w:val="22"/>
          <w:szCs w:val="22"/>
        </w:rPr>
        <w:t xml:space="preserve">ором </w:t>
      </w:r>
      <w:r w:rsidRPr="005626B3">
        <w:rPr>
          <w:color w:val="000000" w:themeColor="text1"/>
          <w:sz w:val="22"/>
          <w:szCs w:val="22"/>
        </w:rPr>
        <w:t>***</w:t>
      </w:r>
      <w:r w:rsidRPr="005626B3" w:rsidR="00092815">
        <w:rPr>
          <w:sz w:val="22"/>
          <w:szCs w:val="22"/>
        </w:rPr>
        <w:t xml:space="preserve">, показания прибора </w:t>
      </w:r>
      <w:r w:rsidRPr="005626B3">
        <w:rPr>
          <w:color w:val="000000" w:themeColor="text1"/>
          <w:sz w:val="22"/>
          <w:szCs w:val="22"/>
        </w:rPr>
        <w:t>***</w:t>
      </w:r>
      <w:r w:rsidRPr="005626B3" w:rsidR="00092815">
        <w:rPr>
          <w:sz w:val="22"/>
          <w:szCs w:val="22"/>
        </w:rPr>
        <w:t>мг/л абсолютного этилового спирта в выдыхаемом воздухе</w:t>
      </w:r>
      <w:r w:rsidRPr="005626B3" w:rsidR="00B42D4B">
        <w:rPr>
          <w:sz w:val="22"/>
          <w:szCs w:val="22"/>
        </w:rPr>
        <w:t>, с учетом суммарной погрешности измерений</w:t>
      </w:r>
      <w:r w:rsidRPr="005626B3">
        <w:rPr>
          <w:sz w:val="22"/>
          <w:szCs w:val="22"/>
        </w:rPr>
        <w:t>.</w:t>
      </w:r>
    </w:p>
    <w:p w:rsidR="00B42D4B" w:rsidRPr="005626B3" w:rsidP="00B42D4B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Своими действиями</w:t>
      </w:r>
      <w:r w:rsidRPr="005626B3" w:rsidR="00092815">
        <w:rPr>
          <w:sz w:val="22"/>
          <w:szCs w:val="22"/>
        </w:rPr>
        <w:t xml:space="preserve"> </w:t>
      </w:r>
      <w:r w:rsidRPr="005626B3" w:rsidR="00B928C7">
        <w:rPr>
          <w:sz w:val="22"/>
          <w:szCs w:val="22"/>
        </w:rPr>
        <w:t>Черников П.Г.</w:t>
      </w:r>
      <w:r w:rsidRPr="005626B3" w:rsidR="00092815">
        <w:rPr>
          <w:color w:val="000000" w:themeColor="text1"/>
          <w:sz w:val="22"/>
          <w:szCs w:val="22"/>
        </w:rPr>
        <w:t xml:space="preserve"> </w:t>
      </w:r>
      <w:r w:rsidRPr="005626B3" w:rsidR="00092815">
        <w:rPr>
          <w:sz w:val="22"/>
          <w:szCs w:val="22"/>
        </w:rPr>
        <w:t>нарушил п.</w:t>
      </w:r>
      <w:r w:rsidRPr="005626B3">
        <w:rPr>
          <w:sz w:val="22"/>
          <w:szCs w:val="22"/>
        </w:rPr>
        <w:t xml:space="preserve"> </w:t>
      </w:r>
      <w:r w:rsidRPr="005626B3" w:rsidR="00092815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5626B3" w:rsidR="00B928C7">
        <w:rPr>
          <w:sz w:val="22"/>
          <w:szCs w:val="22"/>
        </w:rPr>
        <w:t>.</w:t>
      </w:r>
    </w:p>
    <w:p w:rsidR="00B928C7" w:rsidRPr="005626B3" w:rsidP="00B42D4B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В суд Черников П.Г. не явился, о слушании дела извещался надлежащим образом, причину неявки суду не сообщил. 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И</w:t>
      </w:r>
      <w:r w:rsidRPr="005626B3" w:rsidR="0078716C">
        <w:rPr>
          <w:sz w:val="22"/>
          <w:szCs w:val="22"/>
        </w:rPr>
        <w:t>сследовав</w:t>
      </w:r>
      <w:r w:rsidRPr="005626B3" w:rsidR="00092815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5626B3">
        <w:rPr>
          <w:sz w:val="22"/>
          <w:szCs w:val="22"/>
        </w:rPr>
        <w:t>Черникова П.Г.</w:t>
      </w:r>
      <w:r w:rsidRPr="005626B3" w:rsidR="00FA3D5E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 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5626B3" w:rsidP="00907B32">
      <w:pPr>
        <w:ind w:firstLine="708"/>
        <w:jc w:val="both"/>
        <w:rPr>
          <w:sz w:val="22"/>
          <w:szCs w:val="22"/>
          <w:shd w:val="clear" w:color="auto" w:fill="FFFFFF"/>
        </w:rPr>
      </w:pPr>
      <w:r w:rsidRPr="005626B3">
        <w:rPr>
          <w:sz w:val="22"/>
          <w:szCs w:val="22"/>
        </w:rPr>
        <w:t>Согласно примечания</w:t>
      </w:r>
      <w:r w:rsidRPr="005626B3">
        <w:rPr>
          <w:sz w:val="22"/>
          <w:szCs w:val="22"/>
        </w:rPr>
        <w:t xml:space="preserve"> к ст. 12.8 КоАП РФ </w:t>
      </w:r>
      <w:r w:rsidRPr="005626B3">
        <w:rPr>
          <w:sz w:val="22"/>
          <w:szCs w:val="22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626B3">
        <w:rPr>
          <w:sz w:val="22"/>
          <w:szCs w:val="22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5626B3">
          <w:rPr>
            <w:rStyle w:val="Hyperlink"/>
            <w:color w:val="auto"/>
            <w:sz w:val="22"/>
            <w:szCs w:val="22"/>
            <w:shd w:val="clear" w:color="auto" w:fill="FFFFFF"/>
          </w:rPr>
          <w:t>частью 3 статьи 12.27</w:t>
        </w:r>
      </w:hyperlink>
      <w:r w:rsidRPr="005626B3">
        <w:rPr>
          <w:sz w:val="22"/>
          <w:szCs w:val="22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  <w:shd w:val="clear" w:color="auto" w:fill="FFFFFF"/>
        </w:rPr>
        <w:t xml:space="preserve">миллиграмма на один литр выдыхаемого воздуха, или наличием абсолютного этилового спирта в концентрации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  <w:shd w:val="clear" w:color="auto" w:fill="FFFFFF"/>
        </w:rPr>
        <w:t>и более грамма на один литр крови, либо в случае</w:t>
      </w:r>
      <w:r w:rsidRPr="005626B3">
        <w:rPr>
          <w:sz w:val="22"/>
          <w:szCs w:val="22"/>
          <w:shd w:val="clear" w:color="auto" w:fill="FFFFFF"/>
        </w:rPr>
        <w:t xml:space="preserve"> наличия наркотических средств или психотропных веществ в организме человека.</w:t>
      </w:r>
    </w:p>
    <w:p w:rsidR="00907B32" w:rsidRPr="005626B3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В соответствии со </w:t>
      </w:r>
      <w:hyperlink r:id="rId5" w:history="1">
        <w:r w:rsidRPr="005626B3">
          <w:rPr>
            <w:sz w:val="22"/>
            <w:szCs w:val="22"/>
          </w:rPr>
          <w:t>статьей 26.2</w:t>
        </w:r>
      </w:hyperlink>
      <w:r w:rsidRPr="005626B3">
        <w:rPr>
          <w:sz w:val="22"/>
          <w:szCs w:val="22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26B3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5626B3">
          <w:rPr>
            <w:sz w:val="22"/>
            <w:szCs w:val="22"/>
          </w:rPr>
          <w:t>Кодексом</w:t>
        </w:r>
      </w:hyperlink>
      <w:r w:rsidRPr="005626B3">
        <w:rPr>
          <w:sz w:val="22"/>
          <w:szCs w:val="22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Вина </w:t>
      </w:r>
      <w:r w:rsidRPr="005626B3" w:rsidR="00B928C7">
        <w:rPr>
          <w:sz w:val="22"/>
          <w:szCs w:val="22"/>
        </w:rPr>
        <w:t>Черникова П.Г.</w:t>
      </w:r>
      <w:r w:rsidRPr="005626B3" w:rsidR="00FA3D5E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в совершении вмененного ему правонарушения подтверждается: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5626B3" w:rsidR="002B698A">
        <w:rPr>
          <w:color w:val="000000" w:themeColor="text1"/>
          <w:sz w:val="22"/>
          <w:szCs w:val="22"/>
        </w:rPr>
        <w:t xml:space="preserve">*** </w:t>
      </w:r>
      <w:r w:rsidRPr="005626B3">
        <w:rPr>
          <w:sz w:val="22"/>
          <w:szCs w:val="22"/>
        </w:rPr>
        <w:t>№</w:t>
      </w:r>
      <w:r w:rsidRPr="005626B3" w:rsidR="000823F7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>г</w:t>
      </w:r>
      <w:r w:rsidRPr="005626B3">
        <w:rPr>
          <w:sz w:val="22"/>
          <w:szCs w:val="22"/>
        </w:rPr>
        <w:t>.;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- протоколом об отстранении от управления транспортным средством</w:t>
      </w:r>
      <w:r w:rsidRPr="005626B3" w:rsidR="005A2A35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5A2A35">
        <w:rPr>
          <w:sz w:val="22"/>
          <w:szCs w:val="22"/>
        </w:rPr>
        <w:t xml:space="preserve"> №</w:t>
      </w:r>
      <w:r w:rsidRPr="005626B3" w:rsidR="001404AE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г., согласно которого </w:t>
      </w:r>
      <w:r w:rsidRPr="005626B3" w:rsidR="00B928C7">
        <w:rPr>
          <w:sz w:val="22"/>
          <w:szCs w:val="22"/>
        </w:rPr>
        <w:t>Черников П.Г.</w:t>
      </w:r>
      <w:r w:rsidRPr="005626B3" w:rsidR="000823F7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г. в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час</w:t>
      </w:r>
      <w:r w:rsidRPr="005626B3">
        <w:rPr>
          <w:sz w:val="22"/>
          <w:szCs w:val="22"/>
        </w:rPr>
        <w:t>.</w:t>
      </w:r>
      <w:r w:rsidRPr="005626B3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0823F7">
        <w:rPr>
          <w:sz w:val="22"/>
          <w:szCs w:val="22"/>
        </w:rPr>
        <w:t xml:space="preserve"> </w:t>
      </w:r>
      <w:r w:rsidRPr="005626B3" w:rsidR="000823F7">
        <w:rPr>
          <w:sz w:val="22"/>
          <w:szCs w:val="22"/>
        </w:rPr>
        <w:t>м</w:t>
      </w:r>
      <w:r w:rsidRPr="005626B3" w:rsidR="000823F7">
        <w:rPr>
          <w:sz w:val="22"/>
          <w:szCs w:val="22"/>
        </w:rPr>
        <w:t xml:space="preserve">ин.,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, управлял транспортным средством – автомобилем марки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и был отстранен от его управления;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актом освидетельствования  на состояние алкогольного опьянения </w:t>
      </w:r>
      <w:r w:rsidRPr="005626B3" w:rsidR="00817363">
        <w:rPr>
          <w:sz w:val="22"/>
          <w:szCs w:val="22"/>
        </w:rPr>
        <w:t xml:space="preserve">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817363">
        <w:rPr>
          <w:sz w:val="22"/>
          <w:szCs w:val="22"/>
        </w:rPr>
        <w:t xml:space="preserve"> №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г., согласно которого у водителя </w:t>
      </w:r>
      <w:r w:rsidRPr="005626B3" w:rsidR="00B928C7">
        <w:rPr>
          <w:sz w:val="22"/>
          <w:szCs w:val="22"/>
        </w:rPr>
        <w:t>Черникова П.Г.</w:t>
      </w:r>
      <w:r w:rsidRPr="005626B3" w:rsidR="000823F7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выявлены признаки опьянения в виде запаха алкоголя изо рта,</w:t>
      </w:r>
      <w:r w:rsidRPr="005626B3" w:rsidR="000823F7">
        <w:rPr>
          <w:sz w:val="22"/>
          <w:szCs w:val="22"/>
        </w:rPr>
        <w:t xml:space="preserve"> неустойчивости позы, нарушения речи, резко</w:t>
      </w:r>
      <w:r w:rsidRPr="005626B3" w:rsidR="00F11E80">
        <w:rPr>
          <w:sz w:val="22"/>
          <w:szCs w:val="22"/>
        </w:rPr>
        <w:t>го</w:t>
      </w:r>
      <w:r w:rsidRPr="005626B3" w:rsidR="000823F7">
        <w:rPr>
          <w:sz w:val="22"/>
          <w:szCs w:val="22"/>
        </w:rPr>
        <w:t xml:space="preserve"> изменени</w:t>
      </w:r>
      <w:r w:rsidRPr="005626B3" w:rsidR="00F11E80">
        <w:rPr>
          <w:sz w:val="22"/>
          <w:szCs w:val="22"/>
        </w:rPr>
        <w:t>я</w:t>
      </w:r>
      <w:r w:rsidRPr="005626B3" w:rsidR="000823F7">
        <w:rPr>
          <w:sz w:val="22"/>
          <w:szCs w:val="22"/>
        </w:rPr>
        <w:t xml:space="preserve"> окраски кожных покровов лица</w:t>
      </w:r>
      <w:r w:rsidRPr="005626B3" w:rsidR="00F11E80">
        <w:rPr>
          <w:sz w:val="22"/>
          <w:szCs w:val="22"/>
        </w:rPr>
        <w:t>,</w:t>
      </w:r>
      <w:r w:rsidRPr="005626B3" w:rsidR="00176AA5">
        <w:rPr>
          <w:sz w:val="22"/>
          <w:szCs w:val="22"/>
        </w:rPr>
        <w:t xml:space="preserve"> поведения несоответствующего обстановке,</w:t>
      </w:r>
      <w:r w:rsidRPr="005626B3" w:rsidR="00092815">
        <w:rPr>
          <w:sz w:val="22"/>
          <w:szCs w:val="22"/>
        </w:rPr>
        <w:t xml:space="preserve"> </w:t>
      </w:r>
      <w:r w:rsidRPr="005626B3" w:rsidR="00176AA5">
        <w:rPr>
          <w:sz w:val="22"/>
          <w:szCs w:val="22"/>
        </w:rPr>
        <w:t>Черников П.Г.</w:t>
      </w:r>
      <w:r w:rsidRPr="005626B3" w:rsidR="00F11E80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прошел освидетельствование на месте остановки транспортного средства с помощью прибора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092815">
        <w:rPr>
          <w:sz w:val="22"/>
          <w:szCs w:val="22"/>
        </w:rPr>
        <w:t xml:space="preserve"> показания прибора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092815">
        <w:rPr>
          <w:sz w:val="22"/>
          <w:szCs w:val="22"/>
        </w:rPr>
        <w:t>мг/л абсолютного этилового спирта в выдыхаемом воздухе</w:t>
      </w:r>
      <w:r w:rsidRPr="005626B3">
        <w:rPr>
          <w:sz w:val="22"/>
          <w:szCs w:val="22"/>
        </w:rPr>
        <w:t>.</w:t>
      </w:r>
      <w:r w:rsidRPr="005626B3">
        <w:rPr>
          <w:sz w:val="22"/>
          <w:szCs w:val="22"/>
        </w:rPr>
        <w:t xml:space="preserve"> По результатам освидетельствования установлено состояние алкогольного опьянения;</w:t>
      </w:r>
    </w:p>
    <w:p w:rsidR="00817363" w:rsidRPr="005626B3" w:rsidP="00817363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бумажным носителем с результатами освидетельствования к прибору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г., показания прибора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мг/л., по результатам освидетельствования </w:t>
      </w:r>
      <w:r w:rsidRPr="005626B3" w:rsidR="00176AA5">
        <w:rPr>
          <w:sz w:val="22"/>
          <w:szCs w:val="22"/>
        </w:rPr>
        <w:t>Черникова П.Г.;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свидетельством о поверке прибора Анализатора паров этанола в выдыхаемом воздухе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>г</w:t>
      </w:r>
      <w:r w:rsidRPr="005626B3">
        <w:rPr>
          <w:sz w:val="22"/>
          <w:szCs w:val="22"/>
        </w:rPr>
        <w:t>.;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DVD - </w:t>
      </w:r>
      <w:r w:rsidRPr="005626B3">
        <w:rPr>
          <w:sz w:val="22"/>
          <w:szCs w:val="22"/>
        </w:rPr>
        <w:t>диском</w:t>
      </w:r>
      <w:r w:rsidRPr="005626B3">
        <w:rPr>
          <w:sz w:val="22"/>
          <w:szCs w:val="22"/>
        </w:rPr>
        <w:t xml:space="preserve"> с видеозаписью приложенн</w:t>
      </w:r>
      <w:r w:rsidRPr="005626B3" w:rsidR="00F11E80">
        <w:rPr>
          <w:sz w:val="22"/>
          <w:szCs w:val="22"/>
        </w:rPr>
        <w:t>ым</w:t>
      </w:r>
      <w:r w:rsidRPr="005626B3">
        <w:rPr>
          <w:sz w:val="22"/>
          <w:szCs w:val="22"/>
        </w:rPr>
        <w:t xml:space="preserve"> к протоколу;</w:t>
      </w:r>
    </w:p>
    <w:p w:rsidR="00696160" w:rsidRPr="005626B3" w:rsidP="00696160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</w:t>
      </w:r>
      <w:r w:rsidRPr="005626B3" w:rsidR="00F11E80">
        <w:rPr>
          <w:sz w:val="22"/>
          <w:szCs w:val="22"/>
        </w:rPr>
        <w:t xml:space="preserve">карточкой операции с </w:t>
      </w:r>
      <w:r w:rsidRPr="005626B3">
        <w:rPr>
          <w:sz w:val="22"/>
          <w:szCs w:val="22"/>
        </w:rPr>
        <w:t xml:space="preserve">водительским удостоверением, согласно которого </w:t>
      </w:r>
      <w:r w:rsidRPr="005626B3" w:rsidR="00176AA5">
        <w:rPr>
          <w:sz w:val="22"/>
          <w:szCs w:val="22"/>
        </w:rPr>
        <w:t>Черников П.Г.</w:t>
      </w:r>
      <w:r w:rsidRPr="005626B3">
        <w:rPr>
          <w:sz w:val="22"/>
          <w:szCs w:val="22"/>
        </w:rPr>
        <w:t xml:space="preserve"> имеет водительский стаж с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>
        <w:rPr>
          <w:sz w:val="22"/>
          <w:szCs w:val="22"/>
        </w:rPr>
        <w:t xml:space="preserve"> года;</w:t>
      </w:r>
    </w:p>
    <w:p w:rsidR="00176AA5" w:rsidRPr="005626B3" w:rsidP="00176AA5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-  распечаткой из базы ГИБДД</w:t>
      </w:r>
      <w:r w:rsidRPr="005626B3" w:rsidR="009F3B09">
        <w:rPr>
          <w:sz w:val="22"/>
          <w:szCs w:val="22"/>
        </w:rPr>
        <w:t>, согласно которой Черников П.Г. ранее к административной ответственности не привлекался</w:t>
      </w:r>
      <w:r w:rsidRPr="005626B3">
        <w:rPr>
          <w:sz w:val="22"/>
          <w:szCs w:val="22"/>
        </w:rPr>
        <w:t>;</w:t>
      </w:r>
    </w:p>
    <w:p w:rsidR="005C0B65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- </w:t>
      </w:r>
      <w:r w:rsidRPr="005626B3" w:rsidR="00907B32">
        <w:rPr>
          <w:sz w:val="22"/>
          <w:szCs w:val="22"/>
        </w:rPr>
        <w:t xml:space="preserve">справкой выданной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907B32">
        <w:rPr>
          <w:sz w:val="22"/>
          <w:szCs w:val="22"/>
        </w:rPr>
        <w:t xml:space="preserve">г. ИАЗ </w:t>
      </w:r>
      <w:r w:rsidRPr="005626B3" w:rsidR="005A2A35">
        <w:rPr>
          <w:sz w:val="22"/>
          <w:szCs w:val="22"/>
        </w:rPr>
        <w:t>О</w:t>
      </w:r>
      <w:r w:rsidRPr="005626B3" w:rsidR="00907B32">
        <w:rPr>
          <w:sz w:val="22"/>
          <w:szCs w:val="22"/>
        </w:rPr>
        <w:t xml:space="preserve">ГИБДД </w:t>
      </w:r>
      <w:r w:rsidRPr="005626B3" w:rsidR="005A2A35">
        <w:rPr>
          <w:sz w:val="22"/>
          <w:szCs w:val="22"/>
        </w:rPr>
        <w:t>О</w:t>
      </w:r>
      <w:r w:rsidRPr="005626B3" w:rsidR="00907B32">
        <w:rPr>
          <w:sz w:val="22"/>
          <w:szCs w:val="22"/>
        </w:rPr>
        <w:t xml:space="preserve">МВД </w:t>
      </w:r>
      <w:r w:rsidRPr="005626B3" w:rsidR="005A2A35">
        <w:rPr>
          <w:sz w:val="22"/>
          <w:szCs w:val="22"/>
        </w:rPr>
        <w:t xml:space="preserve">России </w:t>
      </w:r>
      <w:r w:rsidRPr="005626B3" w:rsidR="00907B32">
        <w:rPr>
          <w:sz w:val="22"/>
          <w:szCs w:val="22"/>
        </w:rPr>
        <w:t>по</w:t>
      </w:r>
      <w:r w:rsidRPr="005626B3" w:rsidR="005A2A35">
        <w:rPr>
          <w:sz w:val="22"/>
          <w:szCs w:val="22"/>
        </w:rPr>
        <w:t xml:space="preserve"> г.</w:t>
      </w:r>
      <w:r w:rsidRPr="005626B3">
        <w:rPr>
          <w:sz w:val="22"/>
          <w:szCs w:val="22"/>
        </w:rPr>
        <w:t xml:space="preserve"> </w:t>
      </w:r>
      <w:r w:rsidRPr="005626B3" w:rsidR="005A2A35">
        <w:rPr>
          <w:sz w:val="22"/>
          <w:szCs w:val="22"/>
        </w:rPr>
        <w:t>Евпатории</w:t>
      </w:r>
      <w:r w:rsidRPr="005626B3" w:rsidR="00907B32">
        <w:rPr>
          <w:sz w:val="22"/>
          <w:szCs w:val="22"/>
        </w:rPr>
        <w:t xml:space="preserve"> Республике Крым</w:t>
      </w:r>
      <w:r w:rsidRPr="005626B3" w:rsidR="00141DED">
        <w:rPr>
          <w:sz w:val="22"/>
          <w:szCs w:val="22"/>
        </w:rPr>
        <w:t>, согласно которой</w:t>
      </w:r>
      <w:r w:rsidRPr="005626B3" w:rsidR="00907B32">
        <w:rPr>
          <w:sz w:val="22"/>
          <w:szCs w:val="22"/>
        </w:rPr>
        <w:t xml:space="preserve"> ранее </w:t>
      </w:r>
      <w:r w:rsidRPr="005626B3" w:rsidR="00176AA5">
        <w:rPr>
          <w:sz w:val="22"/>
          <w:szCs w:val="22"/>
        </w:rPr>
        <w:t>Черников П.Г.</w:t>
      </w:r>
      <w:r w:rsidRPr="005626B3" w:rsidR="000823F7">
        <w:rPr>
          <w:sz w:val="22"/>
          <w:szCs w:val="22"/>
        </w:rPr>
        <w:t xml:space="preserve"> на протяжении </w:t>
      </w:r>
      <w:r w:rsidRPr="005626B3" w:rsidR="002B698A">
        <w:rPr>
          <w:color w:val="000000" w:themeColor="text1"/>
          <w:sz w:val="22"/>
          <w:szCs w:val="22"/>
        </w:rPr>
        <w:t>***</w:t>
      </w:r>
      <w:r w:rsidRPr="005626B3" w:rsidR="000823F7">
        <w:rPr>
          <w:sz w:val="22"/>
          <w:szCs w:val="22"/>
        </w:rPr>
        <w:t>года не</w:t>
      </w:r>
      <w:r w:rsidRPr="005626B3" w:rsidR="00907B32">
        <w:rPr>
          <w:sz w:val="22"/>
          <w:szCs w:val="22"/>
        </w:rPr>
        <w:t xml:space="preserve"> привлекался к административной ответственности</w:t>
      </w:r>
      <w:r w:rsidRPr="005626B3" w:rsidR="00141DED">
        <w:rPr>
          <w:sz w:val="22"/>
          <w:szCs w:val="22"/>
        </w:rPr>
        <w:t xml:space="preserve"> по </w:t>
      </w:r>
      <w:r w:rsidRPr="005626B3" w:rsidR="000823F7">
        <w:rPr>
          <w:sz w:val="22"/>
          <w:szCs w:val="22"/>
        </w:rPr>
        <w:t xml:space="preserve">ст.ст.12.8, 12.26 </w:t>
      </w:r>
      <w:r w:rsidRPr="005626B3">
        <w:rPr>
          <w:sz w:val="22"/>
          <w:szCs w:val="22"/>
        </w:rPr>
        <w:t>КоАП Российской Федерации, а также уголовной ответственности, предусмотренной ст.</w:t>
      </w:r>
      <w:r w:rsidRPr="005626B3" w:rsidR="00F15BBE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264 УК РФ.</w:t>
      </w:r>
    </w:p>
    <w:p w:rsidR="00907B32" w:rsidRPr="005626B3" w:rsidP="00176AA5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5626B3" w:rsidP="00907B32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В соответствии с </w:t>
      </w:r>
      <w:hyperlink r:id="rId7" w:history="1">
        <w:r w:rsidRPr="005626B3">
          <w:rPr>
            <w:sz w:val="22"/>
            <w:szCs w:val="22"/>
          </w:rPr>
          <w:t>частью 1.1 статьи 27.12</w:t>
        </w:r>
      </w:hyperlink>
      <w:r w:rsidRPr="005626B3">
        <w:rPr>
          <w:sz w:val="22"/>
          <w:szCs w:val="22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5626B3">
          <w:rPr>
            <w:sz w:val="22"/>
            <w:szCs w:val="22"/>
          </w:rPr>
          <w:t>статьей 12.24</w:t>
        </w:r>
      </w:hyperlink>
      <w:r w:rsidRPr="005626B3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5626B3">
          <w:rPr>
            <w:sz w:val="22"/>
            <w:szCs w:val="22"/>
          </w:rPr>
          <w:t>частью 6</w:t>
        </w:r>
        <w:r w:rsidRPr="005626B3">
          <w:rPr>
            <w:sz w:val="22"/>
            <w:szCs w:val="22"/>
          </w:rPr>
          <w:t xml:space="preserve"> настоящей статьи</w:t>
        </w:r>
      </w:hyperlink>
      <w:r w:rsidRPr="005626B3">
        <w:rPr>
          <w:sz w:val="22"/>
          <w:szCs w:val="22"/>
        </w:rPr>
        <w:t>.</w:t>
      </w:r>
    </w:p>
    <w:p w:rsidR="00907B32" w:rsidRPr="005626B3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5626B3">
          <w:rPr>
            <w:sz w:val="22"/>
            <w:szCs w:val="22"/>
          </w:rPr>
          <w:t>Правила</w:t>
        </w:r>
      </w:hyperlink>
      <w:r w:rsidRPr="005626B3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5626B3" w:rsidP="00907B32">
      <w:pPr>
        <w:ind w:firstLine="709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5626B3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В соответствии с </w:t>
      </w:r>
      <w:hyperlink r:id="rId11" w:history="1">
        <w:r w:rsidRPr="005626B3">
          <w:rPr>
            <w:sz w:val="22"/>
            <w:szCs w:val="22"/>
          </w:rPr>
          <w:t>пунктом 7</w:t>
        </w:r>
      </w:hyperlink>
      <w:r w:rsidRPr="005626B3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5626B3">
          <w:rPr>
            <w:sz w:val="22"/>
            <w:szCs w:val="22"/>
          </w:rPr>
          <w:t>статьей 12.8</w:t>
        </w:r>
      </w:hyperlink>
      <w:r w:rsidRPr="005626B3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5626B3">
        <w:rPr>
          <w:sz w:val="22"/>
          <w:szCs w:val="22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5626B3" w:rsidP="00907B32">
      <w:pPr>
        <w:pStyle w:val="NoSpacing"/>
        <w:ind w:firstLine="697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Учитывая вышеизложенное, мировой судья приходит к выводу, что вина </w:t>
      </w:r>
      <w:r w:rsidRPr="005626B3" w:rsidR="00176AA5">
        <w:rPr>
          <w:sz w:val="22"/>
          <w:szCs w:val="22"/>
        </w:rPr>
        <w:t>Черникова П.Г.</w:t>
      </w:r>
      <w:r w:rsidRPr="005626B3" w:rsidR="00141DED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5626B3" w:rsidP="00907B32">
      <w:pPr>
        <w:ind w:firstLine="709"/>
        <w:jc w:val="both"/>
        <w:rPr>
          <w:sz w:val="22"/>
          <w:szCs w:val="22"/>
        </w:rPr>
      </w:pPr>
      <w:r w:rsidRPr="005626B3">
        <w:rPr>
          <w:sz w:val="22"/>
          <w:szCs w:val="22"/>
        </w:rPr>
        <w:t xml:space="preserve">Оснований для освобождения </w:t>
      </w:r>
      <w:r w:rsidRPr="005626B3" w:rsidR="00176AA5">
        <w:rPr>
          <w:sz w:val="22"/>
          <w:szCs w:val="22"/>
        </w:rPr>
        <w:t>Черникова П.Г.</w:t>
      </w:r>
      <w:r w:rsidRPr="005626B3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907B32" w:rsidRPr="005626B3" w:rsidP="00F15BBE">
      <w:pPr>
        <w:ind w:firstLine="708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При назначении</w:t>
      </w:r>
      <w:r w:rsidRPr="005626B3">
        <w:rPr>
          <w:i/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5626B3" w:rsidR="00F15BBE">
        <w:rPr>
          <w:sz w:val="22"/>
          <w:szCs w:val="22"/>
        </w:rPr>
        <w:t>отсутствие</w:t>
      </w:r>
      <w:r w:rsidRPr="005626B3" w:rsidR="009F3B09">
        <w:rPr>
          <w:sz w:val="22"/>
          <w:szCs w:val="22"/>
        </w:rPr>
        <w:t xml:space="preserve"> смягчающих и </w:t>
      </w:r>
      <w:r w:rsidRPr="005626B3" w:rsidR="00F15BBE">
        <w:rPr>
          <w:sz w:val="22"/>
          <w:szCs w:val="22"/>
        </w:rPr>
        <w:t xml:space="preserve">отягчающих административную ответственность </w:t>
      </w:r>
      <w:r w:rsidRPr="005626B3">
        <w:rPr>
          <w:sz w:val="22"/>
          <w:szCs w:val="22"/>
        </w:rPr>
        <w:t>обстоятельств, считает необходимым назначить наказание в</w:t>
      </w:r>
      <w:r w:rsidRPr="005626B3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виде</w:t>
      </w:r>
      <w:r w:rsidRPr="005626B3">
        <w:rPr>
          <w:sz w:val="22"/>
          <w:szCs w:val="22"/>
        </w:rPr>
        <w:t xml:space="preserve"> штрафа с лишением права управления транспортными средствами в минимальных пределах санкци</w:t>
      </w:r>
      <w:r w:rsidRPr="005626B3" w:rsidR="00E05D80">
        <w:rPr>
          <w:sz w:val="22"/>
          <w:szCs w:val="22"/>
        </w:rPr>
        <w:t>и</w:t>
      </w:r>
      <w:r w:rsidRPr="005626B3">
        <w:rPr>
          <w:sz w:val="22"/>
          <w:szCs w:val="22"/>
        </w:rPr>
        <w:t xml:space="preserve"> ч. 1 ст. 12.8 КоАП РФ.</w:t>
      </w:r>
    </w:p>
    <w:p w:rsidR="00907B32" w:rsidRPr="005626B3" w:rsidP="00907B32">
      <w:pPr>
        <w:ind w:firstLine="709"/>
        <w:jc w:val="both"/>
        <w:rPr>
          <w:sz w:val="22"/>
          <w:szCs w:val="22"/>
          <w:lang w:eastAsia="ru-RU"/>
        </w:rPr>
      </w:pPr>
      <w:r w:rsidRPr="005626B3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5626B3" w:rsidP="00907B32">
      <w:pPr>
        <w:ind w:firstLine="708"/>
        <w:jc w:val="center"/>
        <w:rPr>
          <w:b/>
          <w:sz w:val="22"/>
          <w:szCs w:val="22"/>
          <w:lang w:eastAsia="ru-RU"/>
        </w:rPr>
      </w:pPr>
      <w:r w:rsidRPr="005626B3">
        <w:rPr>
          <w:b/>
          <w:sz w:val="22"/>
          <w:szCs w:val="22"/>
          <w:lang w:eastAsia="ru-RU"/>
        </w:rPr>
        <w:t>ПОСТАНОВИЛ:</w:t>
      </w:r>
    </w:p>
    <w:p w:rsidR="00907B32" w:rsidRPr="005626B3" w:rsidP="00907B32">
      <w:pPr>
        <w:ind w:firstLine="709"/>
        <w:jc w:val="both"/>
        <w:rPr>
          <w:sz w:val="22"/>
          <w:szCs w:val="22"/>
        </w:rPr>
      </w:pPr>
      <w:r w:rsidRPr="005626B3">
        <w:rPr>
          <w:b/>
          <w:sz w:val="22"/>
          <w:szCs w:val="22"/>
        </w:rPr>
        <w:t>Черникова Павла Геннадьевича</w:t>
      </w:r>
      <w:r w:rsidRPr="005626B3" w:rsidR="005A2A35">
        <w:rPr>
          <w:sz w:val="22"/>
          <w:szCs w:val="22"/>
        </w:rPr>
        <w:t xml:space="preserve"> </w:t>
      </w:r>
      <w:r w:rsidRPr="005626B3">
        <w:rPr>
          <w:sz w:val="22"/>
          <w:szCs w:val="22"/>
        </w:rPr>
        <w:t>признать</w:t>
      </w:r>
      <w:r w:rsidRPr="005626B3">
        <w:rPr>
          <w:b/>
          <w:sz w:val="22"/>
          <w:szCs w:val="22"/>
        </w:rPr>
        <w:t xml:space="preserve"> </w:t>
      </w:r>
      <w:r w:rsidRPr="005626B3">
        <w:rPr>
          <w:sz w:val="22"/>
          <w:szCs w:val="22"/>
        </w:rPr>
        <w:t xml:space="preserve">виновным в совершении правонарушения, предусмотренного ч. 1 ст. 12.8 Кодекса Российской Федерации об административных </w:t>
      </w:r>
      <w:r w:rsidRPr="005626B3">
        <w:rPr>
          <w:sz w:val="22"/>
          <w:szCs w:val="22"/>
        </w:rPr>
        <w:t>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5626B3">
        <w:rPr>
          <w:sz w:val="22"/>
          <w:szCs w:val="22"/>
        </w:rPr>
        <w:t xml:space="preserve"> шесть месяцев.</w:t>
      </w:r>
    </w:p>
    <w:p w:rsidR="00413543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5626B3">
        <w:rPr>
          <w:iCs/>
          <w:sz w:val="22"/>
          <w:szCs w:val="22"/>
        </w:rPr>
        <w:t xml:space="preserve">остановления в законную силу.  </w:t>
      </w:r>
    </w:p>
    <w:p w:rsidR="002B698A" w:rsidRPr="005626B3" w:rsidP="00413543">
      <w:pPr>
        <w:ind w:firstLine="708"/>
        <w:jc w:val="both"/>
        <w:rPr>
          <w:color w:val="000000" w:themeColor="text1"/>
          <w:sz w:val="22"/>
          <w:szCs w:val="22"/>
        </w:rPr>
      </w:pPr>
      <w:r w:rsidRPr="005626B3">
        <w:rPr>
          <w:sz w:val="22"/>
          <w:szCs w:val="22"/>
        </w:rPr>
        <w:t xml:space="preserve">Штраф подлежит оплате по следующим реквизитам: </w:t>
      </w:r>
      <w:r w:rsidRPr="005626B3">
        <w:rPr>
          <w:color w:val="000000" w:themeColor="text1"/>
          <w:sz w:val="22"/>
          <w:szCs w:val="22"/>
        </w:rPr>
        <w:t>***</w:t>
      </w:r>
    </w:p>
    <w:p w:rsidR="00413543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spacing w:val="-10"/>
          <w:sz w:val="22"/>
          <w:szCs w:val="22"/>
        </w:rPr>
        <w:t>К</w:t>
      </w:r>
      <w:r w:rsidRPr="005626B3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13543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5626B3" w:rsidP="00413543">
      <w:pPr>
        <w:ind w:firstLine="708"/>
        <w:jc w:val="both"/>
        <w:rPr>
          <w:iCs/>
          <w:sz w:val="22"/>
          <w:szCs w:val="22"/>
        </w:rPr>
      </w:pPr>
      <w:r w:rsidRPr="005626B3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07B32" w:rsidRPr="005626B3" w:rsidP="00907B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6B3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5626B3" w:rsidP="00907B32">
      <w:pPr>
        <w:ind w:firstLine="567"/>
        <w:rPr>
          <w:b/>
          <w:sz w:val="22"/>
          <w:szCs w:val="22"/>
        </w:rPr>
      </w:pPr>
    </w:p>
    <w:p w:rsidR="00907B32" w:rsidRPr="005626B3" w:rsidP="00907B32">
      <w:pPr>
        <w:rPr>
          <w:b/>
          <w:sz w:val="22"/>
          <w:szCs w:val="22"/>
        </w:rPr>
      </w:pPr>
      <w:r w:rsidRPr="005626B3">
        <w:rPr>
          <w:b/>
          <w:sz w:val="22"/>
          <w:szCs w:val="22"/>
        </w:rPr>
        <w:t xml:space="preserve">Мировой судья </w:t>
      </w:r>
      <w:r w:rsidRPr="005626B3">
        <w:rPr>
          <w:b/>
          <w:sz w:val="22"/>
          <w:szCs w:val="22"/>
        </w:rPr>
        <w:tab/>
      </w:r>
      <w:r w:rsidRPr="005626B3">
        <w:rPr>
          <w:b/>
          <w:sz w:val="22"/>
          <w:szCs w:val="22"/>
        </w:rPr>
        <w:tab/>
      </w:r>
      <w:r w:rsidRPr="005626B3">
        <w:rPr>
          <w:b/>
          <w:sz w:val="22"/>
          <w:szCs w:val="22"/>
        </w:rPr>
        <w:tab/>
        <w:t xml:space="preserve">   </w:t>
      </w:r>
      <w:r w:rsidRPr="005626B3">
        <w:rPr>
          <w:b/>
          <w:sz w:val="22"/>
          <w:szCs w:val="22"/>
        </w:rPr>
        <w:tab/>
      </w:r>
      <w:r w:rsidRPr="005626B3" w:rsidR="002B698A">
        <w:rPr>
          <w:sz w:val="22"/>
          <w:szCs w:val="22"/>
        </w:rPr>
        <w:t>/подпись</w:t>
      </w:r>
      <w:r w:rsidRPr="005626B3" w:rsidR="002B698A">
        <w:rPr>
          <w:b/>
          <w:sz w:val="22"/>
          <w:szCs w:val="22"/>
        </w:rPr>
        <w:t>/</w:t>
      </w:r>
      <w:r w:rsidRPr="005626B3">
        <w:rPr>
          <w:b/>
          <w:sz w:val="22"/>
          <w:szCs w:val="22"/>
        </w:rPr>
        <w:tab/>
        <w:t xml:space="preserve">                              М.М. </w:t>
      </w:r>
      <w:r w:rsidRPr="005626B3">
        <w:rPr>
          <w:b/>
          <w:sz w:val="22"/>
          <w:szCs w:val="22"/>
        </w:rPr>
        <w:t>Апразов</w:t>
      </w:r>
    </w:p>
    <w:p w:rsidR="004231F8" w:rsidRPr="005626B3" w:rsidP="00907B32">
      <w:pPr>
        <w:pStyle w:val="ConsPlusNormal"/>
        <w:ind w:firstLine="540"/>
        <w:jc w:val="both"/>
        <w:rPr>
          <w:b/>
          <w:sz w:val="22"/>
          <w:szCs w:val="22"/>
        </w:rPr>
      </w:pPr>
    </w:p>
    <w:sectPr w:rsidSect="005626B3">
      <w:headerReference w:type="default" r:id="rId13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B3">
          <w:rPr>
            <w:noProof/>
          </w:rPr>
          <w:t>3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190"/>
    <w:rsid w:val="000823F7"/>
    <w:rsid w:val="00092815"/>
    <w:rsid w:val="000B2F56"/>
    <w:rsid w:val="000E5812"/>
    <w:rsid w:val="00135EB0"/>
    <w:rsid w:val="001404AE"/>
    <w:rsid w:val="00141DED"/>
    <w:rsid w:val="0014687A"/>
    <w:rsid w:val="00176AA5"/>
    <w:rsid w:val="00187CD5"/>
    <w:rsid w:val="002B1D6A"/>
    <w:rsid w:val="002B698A"/>
    <w:rsid w:val="003E1AA5"/>
    <w:rsid w:val="00413543"/>
    <w:rsid w:val="004231F8"/>
    <w:rsid w:val="004F0DE9"/>
    <w:rsid w:val="005626B3"/>
    <w:rsid w:val="005A2A35"/>
    <w:rsid w:val="005C0B65"/>
    <w:rsid w:val="005C3577"/>
    <w:rsid w:val="00696160"/>
    <w:rsid w:val="006A366E"/>
    <w:rsid w:val="007642BA"/>
    <w:rsid w:val="0078716C"/>
    <w:rsid w:val="008046DE"/>
    <w:rsid w:val="00817363"/>
    <w:rsid w:val="008519C4"/>
    <w:rsid w:val="00907B32"/>
    <w:rsid w:val="009B6798"/>
    <w:rsid w:val="009C1F67"/>
    <w:rsid w:val="009F3B09"/>
    <w:rsid w:val="00A7731A"/>
    <w:rsid w:val="00A90F5A"/>
    <w:rsid w:val="00AF4C43"/>
    <w:rsid w:val="00B42D4B"/>
    <w:rsid w:val="00B62732"/>
    <w:rsid w:val="00B928C7"/>
    <w:rsid w:val="00CB3EAA"/>
    <w:rsid w:val="00E05D80"/>
    <w:rsid w:val="00E52D8A"/>
    <w:rsid w:val="00E56F10"/>
    <w:rsid w:val="00E620D3"/>
    <w:rsid w:val="00E94C7E"/>
    <w:rsid w:val="00F11E80"/>
    <w:rsid w:val="00F15BBE"/>
    <w:rsid w:val="00F774FC"/>
    <w:rsid w:val="00FA2DEA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