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903EF" w:rsidRPr="00175918" w:rsidP="00C903EF" w14:paraId="6E148811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val="uk-UA" w:eastAsia="ru-RU"/>
        </w:rPr>
        <w:t>Дело № 5-38-283/2018</w:t>
      </w:r>
    </w:p>
    <w:p w:rsidR="00C903EF" w:rsidRPr="00175918" w:rsidP="00C903EF" w14:paraId="24B4E6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C903EF" w:rsidRPr="00175918" w:rsidP="00C903EF" w14:paraId="4AFC36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24 мая 2018 года                                   г. Евпатория, проспект Ленина,51/50</w:t>
      </w:r>
    </w:p>
    <w:p w:rsidR="00C903EF" w:rsidRPr="00175918" w:rsidP="00C903EF" w14:paraId="48D644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175918">
        <w:rPr>
          <w:rFonts w:ascii="Times New Roman" w:hAnsi="Times New Roman"/>
          <w:sz w:val="26"/>
          <w:szCs w:val="26"/>
        </w:rPr>
        <w:t>Отдела надзорной деятельности по г. Евпатория ГУ МЧС России по Республике Крым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C903EF" w:rsidRPr="00175918" w:rsidP="00C903EF" w14:paraId="5EFBA7C3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b/>
          <w:sz w:val="26"/>
          <w:szCs w:val="26"/>
        </w:rPr>
        <w:t>Савина Михаила Алексеевича</w:t>
      </w:r>
      <w:r w:rsidRPr="00175918">
        <w:rPr>
          <w:rFonts w:ascii="Times New Roman" w:hAnsi="Times New Roman"/>
          <w:sz w:val="26"/>
          <w:szCs w:val="26"/>
        </w:rPr>
        <w:t xml:space="preserve">, </w:t>
      </w:r>
      <w:r w:rsidR="00067738">
        <w:rPr>
          <w:rFonts w:ascii="Times New Roman" w:hAnsi="Times New Roman"/>
          <w:sz w:val="26"/>
          <w:szCs w:val="26"/>
        </w:rPr>
        <w:t>личные данные</w:t>
      </w:r>
    </w:p>
    <w:p w:rsidR="00C903EF" w:rsidRPr="00175918" w:rsidP="00C903EF" w14:paraId="775FD6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по ч. 13 ст. 19.5 КоАП РФ,</w:t>
      </w:r>
    </w:p>
    <w:p w:rsidR="00C903EF" w:rsidRPr="00175918" w:rsidP="00C903EF" w14:paraId="32A2C3D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C903EF" w:rsidRPr="00175918" w:rsidP="00C903EF" w14:paraId="29405F0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6773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 мин. по адресу: *** на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территории и в помещениях 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филиала 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установлено, что Савин М.А. не выполнил в срок до 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года, п. 1, п.2, п.4, п.5, п.7, п.14 предписания органа государственного пожарного надзора №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года.</w:t>
      </w:r>
    </w:p>
    <w:p w:rsidR="00320837" w:rsidRPr="00175918" w:rsidP="00C903EF" w14:paraId="258A91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hAnsi="Times New Roman"/>
          <w:sz w:val="26"/>
          <w:szCs w:val="26"/>
        </w:rPr>
        <w:t xml:space="preserve">В суде Савин М.А. вину в совершении правонарушения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 частично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указав, что действительно в установленный срок не было выполнено </w:t>
      </w:r>
      <w:r w:rsidRPr="00175918" w:rsidR="0072004F">
        <w:rPr>
          <w:rFonts w:ascii="Times New Roman" w:hAnsi="Times New Roman"/>
          <w:sz w:val="26"/>
          <w:szCs w:val="26"/>
        </w:rPr>
        <w:t>предписания органа государственного пожарного надзора №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72004F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72004F">
        <w:rPr>
          <w:rFonts w:ascii="Times New Roman" w:hAnsi="Times New Roman"/>
          <w:sz w:val="26"/>
          <w:szCs w:val="26"/>
        </w:rPr>
        <w:t xml:space="preserve"> года в полном объеме, а именно остались не исполненными</w:t>
      </w:r>
      <w:r w:rsidRPr="00175918">
        <w:rPr>
          <w:rFonts w:ascii="Times New Roman" w:hAnsi="Times New Roman"/>
          <w:sz w:val="26"/>
          <w:szCs w:val="26"/>
        </w:rPr>
        <w:t xml:space="preserve"> п.</w:t>
      </w:r>
      <w:r w:rsidRPr="00175918" w:rsidR="0072004F">
        <w:rPr>
          <w:rFonts w:ascii="Times New Roman" w:hAnsi="Times New Roman"/>
          <w:sz w:val="26"/>
          <w:szCs w:val="26"/>
        </w:rPr>
        <w:t xml:space="preserve">1, п.2, п.4, п.5, п.7, п.14 предписания.  В свою </w:t>
      </w:r>
      <w:r w:rsidRPr="00175918" w:rsidR="0072004F">
        <w:rPr>
          <w:rFonts w:ascii="Times New Roman" w:hAnsi="Times New Roman"/>
          <w:sz w:val="26"/>
          <w:szCs w:val="26"/>
        </w:rPr>
        <w:t>очередь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 п.</w:t>
      </w:r>
      <w:r w:rsidRPr="00175918" w:rsidR="00B922F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и п.4 предписания был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исполнены </w:t>
      </w:r>
      <w:r w:rsidR="00067738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.,  п.1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предписания не устранен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ввиду отсутствия  средств, однако в настоящее время принимаются меры д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ля его исполнения.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Полагает, что п</w:t>
      </w:r>
      <w:r w:rsidRPr="00175918" w:rsidR="0072004F">
        <w:rPr>
          <w:rFonts w:ascii="Times New Roman" w:eastAsia="Times New Roman" w:hAnsi="Times New Roman"/>
          <w:sz w:val="26"/>
          <w:szCs w:val="26"/>
          <w:lang w:eastAsia="ru-RU"/>
        </w:rPr>
        <w:t xml:space="preserve">.5, п.7 не подлежат исполнению ввиду того, что  в силу действующего законодательства не является обязательным  условием соблюдения пожарной безопасности – выведение сигнала срабатывания автоматической пожарной сигнализации на пульт централизованного наблюдения и выполнение пожарных шкафов из негорючего материала. Также указал, что п.14 предписания, фактически ошибочно был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включен в предписание, поскольку согласно технической документации - помещения прачечных, гладильных, мастерских, кладовых,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электрощитовых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, которые располагаются в корпусе №</w:t>
      </w:r>
      <w:r w:rsidR="00067738"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санатория,  выполнены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 из огнестойких материалов, а именно мелкоштучного камня-ракушечника и монолита железобетонного. Просил назначить минимальное административное взыскание.</w:t>
      </w:r>
    </w:p>
    <w:p w:rsidR="00C903EF" w:rsidRPr="00175918" w:rsidP="00C903EF" w14:paraId="50070091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Савина М.А., </w:t>
      </w:r>
      <w:r w:rsidRPr="00175918">
        <w:rPr>
          <w:rFonts w:ascii="Times New Roman" w:hAnsi="Times New Roman"/>
          <w:sz w:val="26"/>
          <w:szCs w:val="26"/>
        </w:rPr>
        <w:t xml:space="preserve">исследовав материалы дела, мировой судья считает достоверно установленным, что Савин М.А. как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>, совершил правонарушение, предусмотренное ч. 13 ст.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здравоохранения.</w:t>
      </w:r>
    </w:p>
    <w:p w:rsidR="00C903EF" w:rsidRPr="00175918" w:rsidP="00C903EF" w14:paraId="37AD97E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Вина Савина М.А. 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 w:rsidRPr="00175918" w:rsidR="00B922F7">
        <w:rPr>
          <w:rFonts w:ascii="Times New Roman" w:hAnsi="Times New Roman"/>
          <w:sz w:val="26"/>
          <w:szCs w:val="26"/>
        </w:rPr>
        <w:t xml:space="preserve"> распоряжением органа государственного контроля  о проведении внеплановой выездной проверки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B922F7">
        <w:rPr>
          <w:rFonts w:ascii="Times New Roman" w:hAnsi="Times New Roman"/>
          <w:sz w:val="26"/>
          <w:szCs w:val="26"/>
        </w:rPr>
        <w:t xml:space="preserve"> №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 w:rsidR="00B922F7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B922F7">
        <w:rPr>
          <w:rFonts w:ascii="Times New Roman" w:hAnsi="Times New Roman"/>
          <w:sz w:val="26"/>
          <w:szCs w:val="26"/>
        </w:rPr>
        <w:t xml:space="preserve">., </w:t>
      </w:r>
      <w:r w:rsidRPr="00175918">
        <w:rPr>
          <w:rFonts w:ascii="Times New Roman" w:hAnsi="Times New Roman"/>
          <w:sz w:val="26"/>
          <w:szCs w:val="26"/>
        </w:rPr>
        <w:t xml:space="preserve"> предписанием №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года, актом проверки №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 w:rsidR="00B922F7">
        <w:rPr>
          <w:rFonts w:ascii="Times New Roman" w:hAnsi="Times New Roman"/>
          <w:sz w:val="26"/>
          <w:szCs w:val="26"/>
        </w:rPr>
        <w:t xml:space="preserve"> </w:t>
      </w:r>
      <w:r w:rsidRPr="00175918">
        <w:rPr>
          <w:rFonts w:ascii="Times New Roman" w:hAnsi="Times New Roman"/>
          <w:sz w:val="26"/>
          <w:szCs w:val="26"/>
        </w:rPr>
        <w:t xml:space="preserve">от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года, предписанием №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года, приказом о приеме на работу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года, должностной инструкцией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, </w:t>
      </w:r>
      <w:r w:rsidRPr="00175918" w:rsidR="00B922F7">
        <w:rPr>
          <w:rFonts w:ascii="Times New Roman" w:hAnsi="Times New Roman"/>
          <w:sz w:val="26"/>
          <w:szCs w:val="26"/>
        </w:rPr>
        <w:t xml:space="preserve">положением о </w:t>
      </w:r>
      <w:r w:rsidRPr="00175918" w:rsidR="00B922F7">
        <w:rPr>
          <w:rFonts w:ascii="Times New Roman" w:hAnsi="Times New Roman"/>
          <w:sz w:val="26"/>
          <w:szCs w:val="26"/>
        </w:rPr>
        <w:t xml:space="preserve">филиале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B922F7">
        <w:rPr>
          <w:rFonts w:ascii="Times New Roman" w:hAnsi="Times New Roman"/>
          <w:sz w:val="26"/>
          <w:szCs w:val="26"/>
        </w:rPr>
        <w:t xml:space="preserve"> филиал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B922F7">
        <w:rPr>
          <w:rFonts w:ascii="Times New Roman" w:hAnsi="Times New Roman"/>
          <w:sz w:val="26"/>
          <w:szCs w:val="26"/>
        </w:rPr>
        <w:t xml:space="preserve"> сведениями </w:t>
      </w:r>
      <w:r w:rsidRPr="00175918">
        <w:rPr>
          <w:rFonts w:ascii="Times New Roman" w:hAnsi="Times New Roman"/>
          <w:sz w:val="26"/>
          <w:szCs w:val="26"/>
        </w:rPr>
        <w:t>протокол</w:t>
      </w:r>
      <w:r w:rsidRPr="00175918" w:rsidR="00B922F7">
        <w:rPr>
          <w:rFonts w:ascii="Times New Roman" w:hAnsi="Times New Roman"/>
          <w:sz w:val="26"/>
          <w:szCs w:val="26"/>
        </w:rPr>
        <w:t>а</w:t>
      </w:r>
      <w:r w:rsidRPr="00175918">
        <w:rPr>
          <w:rFonts w:ascii="Times New Roman" w:hAnsi="Times New Roman"/>
          <w:sz w:val="26"/>
          <w:szCs w:val="26"/>
        </w:rPr>
        <w:t xml:space="preserve"> об административ</w:t>
      </w:r>
      <w:r w:rsidRPr="00175918" w:rsidR="00B922F7">
        <w:rPr>
          <w:rFonts w:ascii="Times New Roman" w:hAnsi="Times New Roman"/>
          <w:sz w:val="26"/>
          <w:szCs w:val="26"/>
        </w:rPr>
        <w:t xml:space="preserve">ном правонарушении №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B922F7">
        <w:rPr>
          <w:rFonts w:ascii="Times New Roman" w:hAnsi="Times New Roman"/>
          <w:sz w:val="26"/>
          <w:szCs w:val="26"/>
        </w:rPr>
        <w:t xml:space="preserve"> года а также иными материалами дела.</w:t>
      </w:r>
    </w:p>
    <w:p w:rsidR="00C903EF" w:rsidRPr="00175918" w:rsidP="00C903EF" w14:paraId="19A8B7C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C903EF" w:rsidRPr="00175918" w:rsidP="00C903EF" w14:paraId="78A03997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C903EF" w:rsidRPr="00175918" w:rsidP="00C903EF" w14:paraId="35CE5B4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C903EF" w:rsidRPr="00175918" w:rsidP="00C903EF" w14:paraId="48918625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4E371B" w:rsidP="00D85253" w14:paraId="11D405DF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Мировым судьей установлено, что частично предписание №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. было исполнено.  Актом проверки органа государственного контроля №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., установлено, что неисполненными пунктами предписания остались: п.1, п.2, п.4, п.5, п.7, п.14. </w:t>
      </w:r>
    </w:p>
    <w:p w:rsidR="004E371B" w:rsidP="00D85253" w14:paraId="0DF1F9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 xml:space="preserve">Из предоставленных Савиным М.А. документов установлено, что учреждение принимало меры к выполнению предписания, в частности в адрес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направлялись запросы о выделении денежных средств для оснащения санатория в соответствии с федеральными стандартами в сфере пожарной безопасности.</w:t>
      </w:r>
      <w:r w:rsidR="00175918">
        <w:rPr>
          <w:rFonts w:ascii="Times New Roman" w:hAnsi="Times New Roman"/>
          <w:sz w:val="26"/>
          <w:szCs w:val="26"/>
        </w:rPr>
        <w:t xml:space="preserve"> </w:t>
      </w:r>
    </w:p>
    <w:p w:rsidR="00D85253" w:rsidRPr="00175918" w:rsidP="00D85253" w14:paraId="170FCDF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Также, согласно актов сдачи-приемки выполненных работ от </w:t>
      </w:r>
      <w:r w:rsidR="0006773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., установлено, что </w:t>
      </w:r>
      <w:r w:rsidR="00067738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. п.2 и п.4 предписания были исполнены. </w:t>
      </w:r>
      <w:r w:rsidRPr="00175918">
        <w:rPr>
          <w:rFonts w:ascii="Times New Roman" w:hAnsi="Times New Roman"/>
          <w:sz w:val="26"/>
          <w:szCs w:val="26"/>
        </w:rPr>
        <w:t xml:space="preserve"> Вместе с тем указанные обстоятельства не являются основанием для освобождения лица от административной ответственности за невыполнение в установленный срок законного предписания органа, осуществляющего государственный пожарный надзор.</w:t>
      </w:r>
    </w:p>
    <w:p w:rsidR="00067738" w:rsidP="00E23CC0" w14:paraId="545DC7B6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Н</w:t>
      </w:r>
      <w:r w:rsidRPr="00175918" w:rsidR="00D85253">
        <w:rPr>
          <w:rFonts w:ascii="Times New Roman" w:hAnsi="Times New Roman"/>
          <w:sz w:val="26"/>
          <w:szCs w:val="26"/>
        </w:rPr>
        <w:t xml:space="preserve">е могут быть </w:t>
      </w:r>
      <w:r w:rsidRPr="00175918" w:rsidR="00D85253">
        <w:rPr>
          <w:rFonts w:ascii="Times New Roman" w:hAnsi="Times New Roman"/>
          <w:sz w:val="26"/>
          <w:szCs w:val="26"/>
        </w:rPr>
        <w:t>приняты  доводы</w:t>
      </w:r>
      <w:r w:rsidRPr="00175918" w:rsidR="00D85253">
        <w:rPr>
          <w:rFonts w:ascii="Times New Roman" w:hAnsi="Times New Roman"/>
          <w:sz w:val="26"/>
          <w:szCs w:val="26"/>
        </w:rPr>
        <w:t xml:space="preserve"> Савина М.А. относительно того, что п.5 и п.7 </w:t>
      </w:r>
      <w:r w:rsidRPr="00175918">
        <w:rPr>
          <w:rFonts w:ascii="Times New Roman" w:hAnsi="Times New Roman"/>
          <w:sz w:val="26"/>
          <w:szCs w:val="26"/>
        </w:rPr>
        <w:t>предписания не подлежа</w:t>
      </w:r>
      <w:r w:rsidRPr="00175918" w:rsidR="00D85253">
        <w:rPr>
          <w:rFonts w:ascii="Times New Roman" w:hAnsi="Times New Roman"/>
          <w:sz w:val="26"/>
          <w:szCs w:val="26"/>
        </w:rPr>
        <w:t>т исполнению</w:t>
      </w:r>
      <w:r w:rsidRPr="00175918">
        <w:rPr>
          <w:rFonts w:ascii="Times New Roman" w:hAnsi="Times New Roman"/>
          <w:sz w:val="26"/>
          <w:szCs w:val="26"/>
        </w:rPr>
        <w:t xml:space="preserve"> в связи с изменением законодательства, а именно в связи с принятием Правительством Российской Федерации Постановления </w:t>
      </w:r>
      <w:r w:rsidRPr="00175918">
        <w:rPr>
          <w:rFonts w:ascii="Times New Roman" w:hAnsi="Times New Roman" w:eastAsiaTheme="minorHAnsi"/>
          <w:sz w:val="26"/>
          <w:szCs w:val="26"/>
        </w:rPr>
        <w:t>от 20 сентября 2016 г. N 947 «О внесении изменений в правила противопожарного режима в Российской Федерации»</w:t>
      </w:r>
      <w:r w:rsidRPr="00175918">
        <w:rPr>
          <w:rFonts w:ascii="Times New Roman" w:hAnsi="Times New Roman"/>
          <w:sz w:val="26"/>
          <w:szCs w:val="26"/>
        </w:rPr>
        <w:t xml:space="preserve">, поскольку </w:t>
      </w:r>
      <w:r w:rsidRPr="00175918" w:rsidR="00D85253">
        <w:rPr>
          <w:rFonts w:ascii="Times New Roman" w:hAnsi="Times New Roman"/>
          <w:sz w:val="26"/>
          <w:szCs w:val="26"/>
        </w:rPr>
        <w:t>на момент вынесения предписания</w:t>
      </w:r>
      <w:r w:rsidRPr="00175918">
        <w:rPr>
          <w:rFonts w:ascii="Times New Roman" w:hAnsi="Times New Roman"/>
          <w:sz w:val="26"/>
          <w:szCs w:val="26"/>
        </w:rPr>
        <w:t xml:space="preserve">  № 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 w:rsidRPr="00175918">
        <w:rPr>
          <w:rFonts w:ascii="Times New Roman" w:hAnsi="Times New Roman"/>
          <w:sz w:val="26"/>
          <w:szCs w:val="26"/>
        </w:rPr>
        <w:t xml:space="preserve"> положения вышеуказанного Постановления </w:t>
      </w:r>
    </w:p>
    <w:p w:rsidR="00067738" w:rsidP="00E23CC0" w14:paraId="2CC36D6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85253" w:rsidRPr="00175918" w:rsidP="00067738" w14:paraId="6049E668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 xml:space="preserve">не действовали, ввиду чего органом надзора правомерно было вменена необходимость устранения указанных нарушений. </w:t>
      </w:r>
      <w:r w:rsidRPr="00175918" w:rsidR="00175918">
        <w:rPr>
          <w:rFonts w:ascii="Times New Roman" w:hAnsi="Times New Roman"/>
          <w:sz w:val="26"/>
          <w:szCs w:val="26"/>
        </w:rPr>
        <w:t xml:space="preserve">Факт </w:t>
      </w:r>
      <w:r w:rsidRPr="00175918" w:rsidR="00175918">
        <w:rPr>
          <w:rFonts w:ascii="Times New Roman" w:hAnsi="Times New Roman"/>
          <w:sz w:val="26"/>
          <w:szCs w:val="26"/>
        </w:rPr>
        <w:t>не исполнения</w:t>
      </w:r>
      <w:r w:rsidRPr="00175918" w:rsidR="00175918">
        <w:rPr>
          <w:rFonts w:ascii="Times New Roman" w:hAnsi="Times New Roman"/>
          <w:sz w:val="26"/>
          <w:szCs w:val="26"/>
        </w:rPr>
        <w:t xml:space="preserve"> ук</w:t>
      </w:r>
      <w:r w:rsidR="004E371B">
        <w:rPr>
          <w:rFonts w:ascii="Times New Roman" w:hAnsi="Times New Roman"/>
          <w:sz w:val="26"/>
          <w:szCs w:val="26"/>
        </w:rPr>
        <w:t>азанных пунктов</w:t>
      </w:r>
      <w:r w:rsidRPr="00175918" w:rsidR="00175918">
        <w:rPr>
          <w:rFonts w:ascii="Times New Roman" w:hAnsi="Times New Roman"/>
          <w:sz w:val="26"/>
          <w:szCs w:val="26"/>
        </w:rPr>
        <w:t xml:space="preserve"> Савиным М.А. признан в суде.</w:t>
      </w:r>
    </w:p>
    <w:p w:rsidR="004E371B" w:rsidRPr="004E371B" w:rsidP="004E371B" w14:paraId="0E190EA2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 xml:space="preserve">Также судом не могут быть приняты доводы Савина М.А. относительно того, </w:t>
      </w:r>
      <w:r w:rsidRPr="00175918">
        <w:rPr>
          <w:rFonts w:ascii="Times New Roman" w:hAnsi="Times New Roman"/>
          <w:sz w:val="26"/>
          <w:szCs w:val="26"/>
        </w:rPr>
        <w:t>что  п.</w:t>
      </w:r>
      <w:r w:rsidRPr="00175918">
        <w:rPr>
          <w:rFonts w:ascii="Times New Roman" w:hAnsi="Times New Roman"/>
          <w:sz w:val="26"/>
          <w:szCs w:val="26"/>
        </w:rPr>
        <w:t xml:space="preserve"> 14 предписания  был вменен к исполнению ошибочно, поскольку доказательств того, что  предел огнестойкости заполнения проемов (</w:t>
      </w:r>
      <w:r w:rsidRPr="00175918" w:rsidR="00175918">
        <w:rPr>
          <w:rFonts w:ascii="Times New Roman" w:hAnsi="Times New Roman"/>
          <w:sz w:val="26"/>
          <w:szCs w:val="26"/>
        </w:rPr>
        <w:t>п</w:t>
      </w:r>
      <w:r w:rsidRPr="00175918">
        <w:rPr>
          <w:rFonts w:ascii="Times New Roman" w:hAnsi="Times New Roman"/>
          <w:sz w:val="26"/>
          <w:szCs w:val="26"/>
        </w:rPr>
        <w:t>р</w:t>
      </w:r>
      <w:r w:rsidRPr="00175918" w:rsidR="00175918">
        <w:rPr>
          <w:rFonts w:ascii="Times New Roman" w:hAnsi="Times New Roman"/>
          <w:sz w:val="26"/>
          <w:szCs w:val="26"/>
        </w:rPr>
        <w:t>а</w:t>
      </w:r>
      <w:r w:rsidRPr="00175918">
        <w:rPr>
          <w:rFonts w:ascii="Times New Roman" w:hAnsi="Times New Roman"/>
          <w:sz w:val="26"/>
          <w:szCs w:val="26"/>
        </w:rPr>
        <w:t xml:space="preserve">чечных, гладильных, мастерских, кладовых, </w:t>
      </w:r>
      <w:r w:rsidRPr="00175918">
        <w:rPr>
          <w:rFonts w:ascii="Times New Roman" w:hAnsi="Times New Roman"/>
          <w:sz w:val="26"/>
          <w:szCs w:val="26"/>
        </w:rPr>
        <w:t>электрощитовых</w:t>
      </w:r>
      <w:r w:rsidRPr="00175918" w:rsidR="00175918">
        <w:rPr>
          <w:rFonts w:ascii="Times New Roman" w:hAnsi="Times New Roman"/>
          <w:sz w:val="26"/>
          <w:szCs w:val="26"/>
        </w:rPr>
        <w:t>)</w:t>
      </w:r>
      <w:r w:rsidRPr="00175918">
        <w:rPr>
          <w:rFonts w:ascii="Times New Roman" w:hAnsi="Times New Roman"/>
          <w:sz w:val="26"/>
          <w:szCs w:val="26"/>
        </w:rPr>
        <w:t xml:space="preserve"> санатория выполнены перегородками 1 типа не предоставлено. </w:t>
      </w:r>
      <w:r w:rsidRPr="00175918" w:rsidR="00175918">
        <w:rPr>
          <w:rFonts w:ascii="Times New Roman" w:hAnsi="Times New Roman"/>
          <w:sz w:val="26"/>
          <w:szCs w:val="26"/>
        </w:rPr>
        <w:t xml:space="preserve"> Предоставленная Савиным М.А. техническая документация и акт обследования строительных конструкций здания производственного корпуса №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 w:rsidR="00175918">
        <w:rPr>
          <w:rFonts w:ascii="Times New Roman" w:hAnsi="Times New Roman"/>
          <w:sz w:val="26"/>
          <w:szCs w:val="26"/>
        </w:rPr>
        <w:t xml:space="preserve"> от </w:t>
      </w:r>
      <w:r w:rsidR="00067738">
        <w:rPr>
          <w:rFonts w:ascii="Times New Roman" w:hAnsi="Times New Roman"/>
          <w:sz w:val="26"/>
          <w:szCs w:val="26"/>
        </w:rPr>
        <w:t>***</w:t>
      </w:r>
      <w:r w:rsidRPr="00175918" w:rsidR="00175918">
        <w:rPr>
          <w:rFonts w:ascii="Times New Roman" w:hAnsi="Times New Roman"/>
          <w:sz w:val="26"/>
          <w:szCs w:val="26"/>
        </w:rPr>
        <w:t xml:space="preserve">, согласно которого конструктивные элементы здания - стены </w:t>
      </w:r>
      <w:r w:rsidRPr="00175918" w:rsidR="00175918">
        <w:rPr>
          <w:rFonts w:ascii="Times New Roman" w:hAnsi="Times New Roman"/>
          <w:sz w:val="26"/>
          <w:szCs w:val="26"/>
        </w:rPr>
        <w:t>внутренние  выполнены</w:t>
      </w:r>
      <w:r w:rsidRPr="00175918" w:rsidR="00175918">
        <w:rPr>
          <w:rFonts w:ascii="Times New Roman" w:hAnsi="Times New Roman"/>
          <w:sz w:val="26"/>
          <w:szCs w:val="26"/>
        </w:rPr>
        <w:t xml:space="preserve"> из мелкоштучного камня-ракушечника, толщиной </w:t>
      </w:r>
      <w:r w:rsidR="00067738">
        <w:rPr>
          <w:rFonts w:ascii="Times New Roman" w:hAnsi="Times New Roman"/>
          <w:sz w:val="26"/>
          <w:szCs w:val="26"/>
        </w:rPr>
        <w:t>**</w:t>
      </w:r>
      <w:r w:rsidRPr="00175918" w:rsidR="00175918">
        <w:rPr>
          <w:rFonts w:ascii="Times New Roman" w:hAnsi="Times New Roman"/>
          <w:sz w:val="26"/>
          <w:szCs w:val="26"/>
        </w:rPr>
        <w:t xml:space="preserve"> мм, и перемычки выполнены из </w:t>
      </w:r>
      <w:r w:rsidRPr="00175918" w:rsidR="00175918">
        <w:rPr>
          <w:rFonts w:ascii="Times New Roman" w:hAnsi="Times New Roman"/>
          <w:sz w:val="26"/>
          <w:szCs w:val="26"/>
        </w:rPr>
        <w:t>железнобетонного</w:t>
      </w:r>
      <w:r w:rsidRPr="00175918" w:rsidR="00175918">
        <w:rPr>
          <w:rFonts w:ascii="Times New Roman" w:hAnsi="Times New Roman"/>
          <w:sz w:val="26"/>
          <w:szCs w:val="26"/>
        </w:rPr>
        <w:t xml:space="preserve"> монолита не подтверждают указанное обстоятельство.</w:t>
      </w:r>
    </w:p>
    <w:p w:rsidR="00C903EF" w:rsidRPr="00175918" w:rsidP="00C903EF" w14:paraId="7253111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ч.13 ст. 19.5 КоАП РФ.</w:t>
      </w:r>
    </w:p>
    <w:p w:rsidR="00C903EF" w:rsidRPr="00175918" w:rsidP="00C903EF" w14:paraId="77C2F6E4" w14:textId="77777777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175918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13, 29.9, 29.10. КоАП РФ,</w:t>
      </w:r>
    </w:p>
    <w:p w:rsidR="00C903EF" w:rsidRPr="00175918" w:rsidP="00C903EF" w14:paraId="0D8685BD" w14:textId="7777777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C903EF" w:rsidRPr="00175918" w:rsidP="00C903EF" w14:paraId="7CC54F57" w14:textId="7777777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hAnsi="Times New Roman"/>
          <w:b/>
          <w:sz w:val="26"/>
          <w:szCs w:val="26"/>
        </w:rPr>
        <w:t>Савина Михаила Алексеевича</w:t>
      </w:r>
      <w:r w:rsidRPr="00175918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13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175918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175918"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5000 (пять тысяч) рублей. </w:t>
      </w:r>
    </w:p>
    <w:p w:rsidR="00C903EF" w:rsidRPr="00175918" w:rsidP="00C903EF" w14:paraId="3881B8D6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903EF" w:rsidRPr="00175918" w:rsidP="00C903EF" w14:paraId="639CC9E0" w14:textId="77777777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75918">
        <w:rPr>
          <w:rFonts w:ascii="Times New Roman" w:hAnsi="Times New Roman"/>
          <w:sz w:val="26"/>
          <w:szCs w:val="26"/>
        </w:rPr>
        <w:t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ОКТМО 35712000.</w:t>
      </w:r>
    </w:p>
    <w:p w:rsidR="00C903EF" w:rsidRPr="00175918" w:rsidP="00C903EF" w14:paraId="10F971F1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903EF" w:rsidRPr="00175918" w:rsidP="00C903EF" w14:paraId="4C94DC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903EF" w:rsidRPr="00175918" w:rsidP="00C903EF" w14:paraId="05E2C6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903EF" w:rsidRPr="00175918" w:rsidP="00C903EF" w14:paraId="67E799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17591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17591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75918" w:rsidRPr="00175918" w:rsidP="00C903EF" w14:paraId="3AF2661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C903EF" w:rsidP="00C903EF" w14:paraId="00433EC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17591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</w:t>
      </w: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17591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067738" w:rsidP="00C903EF" w14:paraId="2ECBF12C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067738" w:rsidRPr="00175918" w:rsidP="00C903EF" w14:paraId="60EFE42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</w:p>
    <w:p w:rsidR="00A27B98" w:rsidRPr="00175918" w14:paraId="6E1072BF" w14:textId="77777777">
      <w:pPr>
        <w:rPr>
          <w:sz w:val="26"/>
          <w:szCs w:val="26"/>
        </w:rPr>
      </w:pPr>
    </w:p>
    <w:sectPr w:rsidSect="004E371B"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EF"/>
    <w:rsid w:val="00067738"/>
    <w:rsid w:val="00175918"/>
    <w:rsid w:val="00320837"/>
    <w:rsid w:val="004E371B"/>
    <w:rsid w:val="0072004F"/>
    <w:rsid w:val="00A27B98"/>
    <w:rsid w:val="00B922F7"/>
    <w:rsid w:val="00C903EF"/>
    <w:rsid w:val="00D85253"/>
    <w:rsid w:val="00E23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3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