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554" w:rsidRPr="008236C2" w:rsidP="00600554">
      <w:pPr>
        <w:jc w:val="right"/>
        <w:rPr>
          <w:sz w:val="20"/>
          <w:szCs w:val="20"/>
        </w:rPr>
      </w:pPr>
      <w:r w:rsidRPr="008236C2">
        <w:rPr>
          <w:sz w:val="20"/>
          <w:szCs w:val="20"/>
        </w:rPr>
        <w:t>Дело № 5-38-</w:t>
      </w:r>
      <w:r w:rsidRPr="008236C2" w:rsidR="00213144">
        <w:rPr>
          <w:sz w:val="20"/>
          <w:szCs w:val="20"/>
        </w:rPr>
        <w:t>283</w:t>
      </w:r>
      <w:r w:rsidRPr="008236C2">
        <w:rPr>
          <w:sz w:val="20"/>
          <w:szCs w:val="20"/>
        </w:rPr>
        <w:t>/2020</w:t>
      </w:r>
    </w:p>
    <w:p w:rsidR="00600554" w:rsidRPr="008236C2" w:rsidP="0012282C">
      <w:pPr>
        <w:jc w:val="center"/>
        <w:rPr>
          <w:sz w:val="20"/>
          <w:szCs w:val="20"/>
          <w:lang w:val="uk-UA"/>
        </w:rPr>
      </w:pPr>
      <w:r w:rsidRPr="008236C2">
        <w:rPr>
          <w:sz w:val="20"/>
          <w:szCs w:val="20"/>
          <w:lang w:val="uk-UA"/>
        </w:rPr>
        <w:t xml:space="preserve">ПОСТАНОВЛЕНИЕ </w:t>
      </w:r>
    </w:p>
    <w:p w:rsidR="00600554" w:rsidRPr="008236C2" w:rsidP="0012282C">
      <w:pPr>
        <w:ind w:firstLine="708"/>
        <w:rPr>
          <w:sz w:val="20"/>
          <w:szCs w:val="20"/>
          <w:lang w:val="uk-UA"/>
        </w:rPr>
      </w:pPr>
      <w:r w:rsidRPr="008236C2">
        <w:rPr>
          <w:sz w:val="20"/>
          <w:szCs w:val="20"/>
          <w:lang w:val="uk-UA"/>
        </w:rPr>
        <w:t xml:space="preserve">29 </w:t>
      </w:r>
      <w:r w:rsidRPr="008236C2">
        <w:rPr>
          <w:sz w:val="20"/>
          <w:szCs w:val="20"/>
          <w:lang w:val="uk-UA"/>
        </w:rPr>
        <w:t>июля</w:t>
      </w:r>
      <w:r w:rsidRPr="008236C2">
        <w:rPr>
          <w:sz w:val="20"/>
          <w:szCs w:val="20"/>
          <w:lang w:val="uk-UA"/>
        </w:rPr>
        <w:t xml:space="preserve"> </w:t>
      </w:r>
      <w:r w:rsidRPr="008236C2">
        <w:rPr>
          <w:sz w:val="20"/>
          <w:szCs w:val="20"/>
          <w:lang w:val="uk-UA"/>
        </w:rPr>
        <w:t xml:space="preserve">2020 года                                    </w:t>
      </w:r>
      <w:r w:rsidR="008236C2">
        <w:rPr>
          <w:sz w:val="20"/>
          <w:szCs w:val="20"/>
          <w:lang w:val="uk-UA"/>
        </w:rPr>
        <w:t xml:space="preserve">                                          </w:t>
      </w:r>
      <w:r w:rsidRPr="008236C2">
        <w:rPr>
          <w:sz w:val="20"/>
          <w:szCs w:val="20"/>
          <w:lang w:val="uk-UA"/>
        </w:rPr>
        <w:t xml:space="preserve"> </w:t>
      </w:r>
      <w:r w:rsidRPr="008236C2">
        <w:rPr>
          <w:sz w:val="20"/>
          <w:szCs w:val="20"/>
        </w:rPr>
        <w:t xml:space="preserve">пр. Ленина, 51/50, г. Евпатория                                                                        </w:t>
      </w:r>
    </w:p>
    <w:p w:rsidR="00213144" w:rsidRPr="008236C2" w:rsidP="00600554">
      <w:pPr>
        <w:ind w:firstLine="709"/>
        <w:jc w:val="both"/>
        <w:rPr>
          <w:sz w:val="20"/>
          <w:szCs w:val="20"/>
        </w:rPr>
      </w:pPr>
      <w:r w:rsidRPr="008236C2">
        <w:rPr>
          <w:sz w:val="20"/>
          <w:szCs w:val="20"/>
        </w:rPr>
        <w:t>Исполняющий обязанности временно отсутствующего мирового судьи судебного участка №38 Евпаторийского судебного района (городской округ Евпатория) Республики Крым, м</w:t>
      </w:r>
      <w:r w:rsidRPr="008236C2" w:rsidR="00600554">
        <w:rPr>
          <w:sz w:val="20"/>
          <w:szCs w:val="20"/>
        </w:rPr>
        <w:t>ировой судья судебного участка №</w:t>
      </w:r>
      <w:r w:rsidRPr="008236C2">
        <w:rPr>
          <w:sz w:val="20"/>
          <w:szCs w:val="20"/>
        </w:rPr>
        <w:t>41</w:t>
      </w:r>
      <w:r w:rsidRPr="008236C2" w:rsidR="00600554">
        <w:rPr>
          <w:sz w:val="20"/>
          <w:szCs w:val="20"/>
        </w:rPr>
        <w:t xml:space="preserve"> Евпаторийского судебного района (городской округ Евпатория) Республики Крым </w:t>
      </w:r>
      <w:r w:rsidRPr="008236C2">
        <w:rPr>
          <w:sz w:val="20"/>
          <w:szCs w:val="20"/>
        </w:rPr>
        <w:t>Кунцова Елена Григорьевна,</w:t>
      </w:r>
      <w:r w:rsidRPr="008236C2" w:rsidR="00600554">
        <w:rPr>
          <w:sz w:val="20"/>
          <w:szCs w:val="20"/>
        </w:rPr>
        <w:t xml:space="preserve"> рассмотрев дело об административном правонарушении, предусмотренно</w:t>
      </w:r>
      <w:r w:rsidRPr="008236C2">
        <w:rPr>
          <w:sz w:val="20"/>
          <w:szCs w:val="20"/>
        </w:rPr>
        <w:t>е</w:t>
      </w:r>
      <w:r w:rsidRPr="008236C2" w:rsidR="00600554">
        <w:rPr>
          <w:sz w:val="20"/>
          <w:szCs w:val="20"/>
        </w:rPr>
        <w:t xml:space="preserve"> ст. 6.1.1  КоАП Российской Федерации, в отношении </w:t>
      </w:r>
    </w:p>
    <w:p w:rsidR="00600554" w:rsidRPr="008236C2" w:rsidP="00600554">
      <w:pPr>
        <w:ind w:firstLine="709"/>
        <w:jc w:val="both"/>
        <w:rPr>
          <w:sz w:val="20"/>
          <w:szCs w:val="20"/>
        </w:rPr>
      </w:pPr>
      <w:r w:rsidRPr="008236C2">
        <w:rPr>
          <w:sz w:val="20"/>
          <w:szCs w:val="20"/>
        </w:rPr>
        <w:t>Глушач</w:t>
      </w:r>
      <w:r w:rsidRPr="008236C2">
        <w:rPr>
          <w:sz w:val="20"/>
          <w:szCs w:val="20"/>
        </w:rPr>
        <w:t xml:space="preserve"> Натальи Андреевны</w:t>
      </w:r>
      <w:r w:rsidRPr="008236C2">
        <w:rPr>
          <w:sz w:val="20"/>
          <w:szCs w:val="20"/>
        </w:rPr>
        <w:t xml:space="preserve">, </w:t>
      </w:r>
      <w:r w:rsidR="008236C2">
        <w:rPr>
          <w:sz w:val="20"/>
          <w:szCs w:val="20"/>
        </w:rPr>
        <w:t>***</w:t>
      </w:r>
      <w:r w:rsidRPr="008236C2">
        <w:rPr>
          <w:sz w:val="20"/>
          <w:szCs w:val="20"/>
        </w:rPr>
        <w:t xml:space="preserve">  </w:t>
      </w:r>
    </w:p>
    <w:p w:rsidR="00600554" w:rsidRPr="008236C2" w:rsidP="00600554">
      <w:pPr>
        <w:jc w:val="both"/>
        <w:rPr>
          <w:sz w:val="20"/>
          <w:szCs w:val="20"/>
        </w:rPr>
      </w:pPr>
      <w:r w:rsidRPr="008236C2">
        <w:rPr>
          <w:b/>
          <w:sz w:val="20"/>
          <w:szCs w:val="20"/>
        </w:rPr>
        <w:t xml:space="preserve">                                                 </w:t>
      </w:r>
      <w:r w:rsidRPr="008236C2">
        <w:rPr>
          <w:sz w:val="20"/>
          <w:szCs w:val="20"/>
        </w:rPr>
        <w:t>УСТАНОВИЛ:</w:t>
      </w:r>
    </w:p>
    <w:p w:rsidR="00600554" w:rsidRPr="008236C2" w:rsidP="00BC1FE5">
      <w:pPr>
        <w:autoSpaceDE w:val="0"/>
        <w:autoSpaceDN w:val="0"/>
        <w:adjustRightInd w:val="0"/>
        <w:ind w:firstLine="709"/>
        <w:jc w:val="both"/>
        <w:rPr>
          <w:sz w:val="20"/>
          <w:szCs w:val="20"/>
        </w:rPr>
      </w:pPr>
      <w:r>
        <w:rPr>
          <w:sz w:val="20"/>
          <w:szCs w:val="20"/>
        </w:rPr>
        <w:t>***</w:t>
      </w:r>
      <w:r w:rsidRPr="008236C2">
        <w:rPr>
          <w:sz w:val="20"/>
          <w:szCs w:val="20"/>
        </w:rPr>
        <w:t xml:space="preserve"> года  приблизительно в  </w:t>
      </w:r>
      <w:r>
        <w:rPr>
          <w:sz w:val="20"/>
          <w:szCs w:val="20"/>
        </w:rPr>
        <w:t>***</w:t>
      </w:r>
      <w:r w:rsidRPr="008236C2">
        <w:rPr>
          <w:sz w:val="20"/>
          <w:szCs w:val="20"/>
        </w:rPr>
        <w:t xml:space="preserve"> </w:t>
      </w:r>
      <w:r w:rsidRPr="008236C2" w:rsidR="00BC1FE5">
        <w:rPr>
          <w:sz w:val="20"/>
          <w:szCs w:val="20"/>
        </w:rPr>
        <w:t>Глушач</w:t>
      </w:r>
      <w:r w:rsidRPr="008236C2" w:rsidR="00BC1FE5">
        <w:rPr>
          <w:sz w:val="20"/>
          <w:szCs w:val="20"/>
        </w:rPr>
        <w:t xml:space="preserve"> Н.А. находясь возле входа в бар «Кедр», расположенный по адресу: </w:t>
      </w:r>
      <w:r>
        <w:rPr>
          <w:sz w:val="20"/>
          <w:szCs w:val="20"/>
        </w:rPr>
        <w:t>***</w:t>
      </w:r>
      <w:r w:rsidRPr="008236C2" w:rsidR="00BC1FE5">
        <w:rPr>
          <w:sz w:val="20"/>
          <w:szCs w:val="20"/>
        </w:rPr>
        <w:t xml:space="preserve">, в ходе возникшего конфликта нанесла </w:t>
      </w:r>
      <w:r w:rsidRPr="008236C2" w:rsidR="006F7474">
        <w:rPr>
          <w:sz w:val="20"/>
          <w:szCs w:val="20"/>
        </w:rPr>
        <w:t xml:space="preserve">побои, а именно </w:t>
      </w:r>
      <w:r w:rsidRPr="008236C2" w:rsidR="00BC1FE5">
        <w:rPr>
          <w:sz w:val="20"/>
          <w:szCs w:val="20"/>
        </w:rPr>
        <w:t>несколько ударов руками по лицу и телу Гринев</w:t>
      </w:r>
      <w:r w:rsidRPr="008236C2" w:rsidR="006F7474">
        <w:rPr>
          <w:sz w:val="20"/>
          <w:szCs w:val="20"/>
        </w:rPr>
        <w:t>ой</w:t>
      </w:r>
      <w:r w:rsidRPr="008236C2" w:rsidR="00BC1FE5">
        <w:rPr>
          <w:sz w:val="20"/>
          <w:szCs w:val="20"/>
        </w:rPr>
        <w:t xml:space="preserve"> К.В.,</w:t>
      </w:r>
      <w:r w:rsidRPr="008236C2" w:rsidR="001809A0">
        <w:rPr>
          <w:sz w:val="20"/>
          <w:szCs w:val="20"/>
        </w:rPr>
        <w:t xml:space="preserve"> причин</w:t>
      </w:r>
      <w:r w:rsidRPr="008236C2" w:rsidR="006F7474">
        <w:rPr>
          <w:sz w:val="20"/>
          <w:szCs w:val="20"/>
        </w:rPr>
        <w:t>енные</w:t>
      </w:r>
      <w:r w:rsidRPr="008236C2" w:rsidR="001809A0">
        <w:rPr>
          <w:sz w:val="20"/>
          <w:szCs w:val="20"/>
        </w:rPr>
        <w:t xml:space="preserve"> телесные повреждения в виде </w:t>
      </w:r>
      <w:r w:rsidRPr="008236C2" w:rsidR="00BC1FE5">
        <w:rPr>
          <w:sz w:val="20"/>
          <w:szCs w:val="20"/>
        </w:rPr>
        <w:t xml:space="preserve"> </w:t>
      </w:r>
      <w:r w:rsidRPr="008236C2" w:rsidR="001809A0">
        <w:rPr>
          <w:sz w:val="20"/>
          <w:szCs w:val="20"/>
        </w:rPr>
        <w:t>ссад</w:t>
      </w:r>
      <w:r w:rsidRPr="008236C2" w:rsidR="006F7474">
        <w:rPr>
          <w:sz w:val="20"/>
          <w:szCs w:val="20"/>
        </w:rPr>
        <w:t>и</w:t>
      </w:r>
      <w:r w:rsidRPr="008236C2" w:rsidR="001809A0">
        <w:rPr>
          <w:sz w:val="20"/>
          <w:szCs w:val="20"/>
        </w:rPr>
        <w:t xml:space="preserve">ны на лице, кровоподтеков на левом плече и правом бедре, </w:t>
      </w:r>
      <w:r w:rsidRPr="008236C2">
        <w:rPr>
          <w:sz w:val="20"/>
          <w:szCs w:val="20"/>
        </w:rPr>
        <w:t>согласно заключения эксперта №</w:t>
      </w:r>
      <w:r>
        <w:rPr>
          <w:sz w:val="20"/>
          <w:szCs w:val="20"/>
        </w:rPr>
        <w:t>***</w:t>
      </w:r>
      <w:r w:rsidRPr="008236C2">
        <w:rPr>
          <w:sz w:val="20"/>
          <w:szCs w:val="20"/>
        </w:rPr>
        <w:t xml:space="preserve"> от </w:t>
      </w:r>
      <w:r>
        <w:rPr>
          <w:sz w:val="20"/>
          <w:szCs w:val="20"/>
        </w:rPr>
        <w:t>***</w:t>
      </w:r>
      <w:r w:rsidRPr="008236C2">
        <w:rPr>
          <w:sz w:val="20"/>
          <w:szCs w:val="20"/>
        </w:rPr>
        <w:t xml:space="preserve"> года  не причинили вреда здоровью. </w:t>
      </w:r>
    </w:p>
    <w:p w:rsidR="00600554" w:rsidRPr="008236C2" w:rsidP="00600554">
      <w:pPr>
        <w:autoSpaceDE w:val="0"/>
        <w:autoSpaceDN w:val="0"/>
        <w:adjustRightInd w:val="0"/>
        <w:ind w:firstLine="709"/>
        <w:jc w:val="both"/>
        <w:rPr>
          <w:sz w:val="20"/>
          <w:szCs w:val="20"/>
        </w:rPr>
      </w:pPr>
      <w:r w:rsidRPr="008236C2">
        <w:rPr>
          <w:sz w:val="20"/>
          <w:szCs w:val="20"/>
        </w:rPr>
        <w:t xml:space="preserve">Своими действиями </w:t>
      </w:r>
      <w:r w:rsidRPr="008236C2" w:rsidR="00BC1FE5">
        <w:rPr>
          <w:sz w:val="20"/>
          <w:szCs w:val="20"/>
        </w:rPr>
        <w:t>Глушач</w:t>
      </w:r>
      <w:r w:rsidRPr="008236C2" w:rsidR="00BC1FE5">
        <w:rPr>
          <w:sz w:val="20"/>
          <w:szCs w:val="20"/>
        </w:rPr>
        <w:t xml:space="preserve"> Н.А.</w:t>
      </w:r>
      <w:r w:rsidRPr="008236C2">
        <w:rPr>
          <w:sz w:val="20"/>
          <w:szCs w:val="20"/>
        </w:rPr>
        <w:t xml:space="preserve"> совершил</w:t>
      </w:r>
      <w:r w:rsidRPr="008236C2" w:rsidR="00BC1FE5">
        <w:rPr>
          <w:sz w:val="20"/>
          <w:szCs w:val="20"/>
        </w:rPr>
        <w:t>а</w:t>
      </w:r>
      <w:r w:rsidRPr="008236C2">
        <w:rPr>
          <w:sz w:val="20"/>
          <w:szCs w:val="20"/>
        </w:rPr>
        <w:t xml:space="preserve"> административное правонарушение, предусмотренное ст. 6.1.1 КоАП РФ.</w:t>
      </w:r>
    </w:p>
    <w:p w:rsidR="006F7474" w:rsidRPr="008236C2" w:rsidP="006F7474">
      <w:pPr>
        <w:ind w:firstLine="709"/>
        <w:jc w:val="both"/>
        <w:rPr>
          <w:sz w:val="20"/>
          <w:szCs w:val="20"/>
        </w:rPr>
      </w:pPr>
      <w:r w:rsidRPr="008236C2">
        <w:rPr>
          <w:sz w:val="20"/>
          <w:szCs w:val="20"/>
        </w:rPr>
        <w:t xml:space="preserve">В судебном заседании </w:t>
      </w:r>
      <w:r w:rsidRPr="008236C2" w:rsidR="00BC1FE5">
        <w:rPr>
          <w:sz w:val="20"/>
          <w:szCs w:val="20"/>
        </w:rPr>
        <w:t>Глушач</w:t>
      </w:r>
      <w:r w:rsidRPr="008236C2" w:rsidR="00BC1FE5">
        <w:rPr>
          <w:sz w:val="20"/>
          <w:szCs w:val="20"/>
        </w:rPr>
        <w:t xml:space="preserve"> Н.А.</w:t>
      </w:r>
      <w:r w:rsidRPr="008236C2">
        <w:rPr>
          <w:sz w:val="20"/>
          <w:szCs w:val="20"/>
        </w:rPr>
        <w:t xml:space="preserve"> свою вину в совершении административного правонарушения, предусмотренного ст. 6.1.1  КоАП Российской Федерации признал</w:t>
      </w:r>
      <w:r w:rsidRPr="008236C2" w:rsidR="00BC1FE5">
        <w:rPr>
          <w:sz w:val="20"/>
          <w:szCs w:val="20"/>
        </w:rPr>
        <w:t>а</w:t>
      </w:r>
      <w:r w:rsidRPr="008236C2" w:rsidR="009A2BBC">
        <w:rPr>
          <w:sz w:val="20"/>
          <w:szCs w:val="20"/>
        </w:rPr>
        <w:t xml:space="preserve"> и</w:t>
      </w:r>
      <w:r w:rsidRPr="008236C2">
        <w:rPr>
          <w:sz w:val="20"/>
          <w:szCs w:val="20"/>
        </w:rPr>
        <w:t xml:space="preserve"> пояснил</w:t>
      </w:r>
      <w:r w:rsidRPr="008236C2" w:rsidR="00BC1FE5">
        <w:rPr>
          <w:sz w:val="20"/>
          <w:szCs w:val="20"/>
        </w:rPr>
        <w:t>а</w:t>
      </w:r>
      <w:r w:rsidRPr="008236C2">
        <w:rPr>
          <w:sz w:val="20"/>
          <w:szCs w:val="20"/>
        </w:rPr>
        <w:t xml:space="preserve">, что </w:t>
      </w:r>
      <w:r w:rsidRPr="008236C2" w:rsidR="009A2BBC">
        <w:rPr>
          <w:sz w:val="20"/>
          <w:szCs w:val="20"/>
        </w:rPr>
        <w:t xml:space="preserve">в указанное в протоколе время и месте </w:t>
      </w:r>
      <w:r w:rsidRPr="008236C2">
        <w:rPr>
          <w:sz w:val="20"/>
          <w:szCs w:val="20"/>
        </w:rPr>
        <w:t xml:space="preserve">у нее возник конфликт с гражданкой </w:t>
      </w:r>
      <w:r w:rsidR="008236C2">
        <w:rPr>
          <w:sz w:val="20"/>
          <w:szCs w:val="20"/>
        </w:rPr>
        <w:t>***</w:t>
      </w:r>
      <w:r w:rsidRPr="008236C2">
        <w:rPr>
          <w:sz w:val="20"/>
          <w:szCs w:val="20"/>
        </w:rPr>
        <w:t xml:space="preserve"> и между ними произошла драка, в результате чего последней нанесены телесные повреждения.</w:t>
      </w:r>
      <w:r w:rsidRPr="008236C2">
        <w:rPr>
          <w:sz w:val="20"/>
          <w:szCs w:val="20"/>
        </w:rPr>
        <w:t xml:space="preserve"> </w:t>
      </w:r>
      <w:r w:rsidRPr="008236C2" w:rsidR="00B264AF">
        <w:rPr>
          <w:sz w:val="20"/>
          <w:szCs w:val="20"/>
        </w:rPr>
        <w:t>Указала, что инициатором конфликта была Гринев</w:t>
      </w:r>
      <w:r w:rsidRPr="008236C2" w:rsidR="0002007F">
        <w:rPr>
          <w:sz w:val="20"/>
          <w:szCs w:val="20"/>
        </w:rPr>
        <w:t>а</w:t>
      </w:r>
      <w:r w:rsidRPr="008236C2" w:rsidR="00B264AF">
        <w:rPr>
          <w:sz w:val="20"/>
          <w:szCs w:val="20"/>
        </w:rPr>
        <w:t xml:space="preserve"> Н.А.</w:t>
      </w:r>
    </w:p>
    <w:p w:rsidR="00B264AF" w:rsidRPr="008236C2" w:rsidP="0002007F">
      <w:pPr>
        <w:ind w:firstLine="698"/>
        <w:jc w:val="both"/>
        <w:rPr>
          <w:sz w:val="20"/>
          <w:szCs w:val="20"/>
        </w:rPr>
      </w:pPr>
      <w:r w:rsidRPr="008236C2">
        <w:rPr>
          <w:sz w:val="20"/>
          <w:szCs w:val="20"/>
        </w:rPr>
        <w:t>Потерпевш</w:t>
      </w:r>
      <w:r w:rsidRPr="008236C2" w:rsidR="009A2BBC">
        <w:rPr>
          <w:sz w:val="20"/>
          <w:szCs w:val="20"/>
        </w:rPr>
        <w:t>ая</w:t>
      </w:r>
      <w:r w:rsidRPr="008236C2">
        <w:rPr>
          <w:sz w:val="20"/>
          <w:szCs w:val="20"/>
        </w:rPr>
        <w:t xml:space="preserve"> </w:t>
      </w:r>
      <w:r w:rsidR="008236C2">
        <w:rPr>
          <w:sz w:val="20"/>
          <w:szCs w:val="20"/>
        </w:rPr>
        <w:t>***</w:t>
      </w:r>
      <w:r w:rsidRPr="008236C2">
        <w:rPr>
          <w:sz w:val="20"/>
          <w:szCs w:val="20"/>
        </w:rPr>
        <w:t xml:space="preserve"> </w:t>
      </w:r>
      <w:r w:rsidRPr="008236C2">
        <w:rPr>
          <w:sz w:val="20"/>
          <w:szCs w:val="20"/>
        </w:rPr>
        <w:t>в суде факт нанесения е</w:t>
      </w:r>
      <w:r w:rsidRPr="008236C2" w:rsidR="009A2BBC">
        <w:rPr>
          <w:sz w:val="20"/>
          <w:szCs w:val="20"/>
        </w:rPr>
        <w:t>й</w:t>
      </w:r>
      <w:r w:rsidRPr="008236C2">
        <w:rPr>
          <w:sz w:val="20"/>
          <w:szCs w:val="20"/>
        </w:rPr>
        <w:t xml:space="preserve"> </w:t>
      </w:r>
      <w:r w:rsidRPr="008236C2">
        <w:rPr>
          <w:sz w:val="20"/>
          <w:szCs w:val="20"/>
        </w:rPr>
        <w:t>Глушач</w:t>
      </w:r>
      <w:r w:rsidRPr="008236C2">
        <w:rPr>
          <w:sz w:val="20"/>
          <w:szCs w:val="20"/>
        </w:rPr>
        <w:t xml:space="preserve"> Н.А.</w:t>
      </w:r>
      <w:r w:rsidRPr="008236C2">
        <w:rPr>
          <w:sz w:val="20"/>
          <w:szCs w:val="20"/>
        </w:rPr>
        <w:t xml:space="preserve"> побоев подтвердил</w:t>
      </w:r>
      <w:r w:rsidRPr="008236C2" w:rsidR="009A2BBC">
        <w:rPr>
          <w:sz w:val="20"/>
          <w:szCs w:val="20"/>
        </w:rPr>
        <w:t>а</w:t>
      </w:r>
      <w:r w:rsidRPr="008236C2">
        <w:rPr>
          <w:sz w:val="20"/>
          <w:szCs w:val="20"/>
        </w:rPr>
        <w:t xml:space="preserve">.  </w:t>
      </w:r>
      <w:r w:rsidRPr="008236C2">
        <w:rPr>
          <w:sz w:val="20"/>
          <w:szCs w:val="20"/>
        </w:rPr>
        <w:t>Указал</w:t>
      </w:r>
      <w:r w:rsidRPr="008236C2" w:rsidR="009A2BBC">
        <w:rPr>
          <w:sz w:val="20"/>
          <w:szCs w:val="20"/>
        </w:rPr>
        <w:t>а</w:t>
      </w:r>
      <w:r w:rsidRPr="008236C2">
        <w:rPr>
          <w:sz w:val="20"/>
          <w:szCs w:val="20"/>
        </w:rPr>
        <w:t>, чт</w:t>
      </w:r>
      <w:r w:rsidRPr="008236C2" w:rsidR="009A2BBC">
        <w:rPr>
          <w:sz w:val="20"/>
          <w:szCs w:val="20"/>
        </w:rPr>
        <w:t>о  в указанный в протоколе день и время она</w:t>
      </w:r>
      <w:r w:rsidRPr="008236C2">
        <w:rPr>
          <w:sz w:val="20"/>
          <w:szCs w:val="20"/>
        </w:rPr>
        <w:t xml:space="preserve"> находилась на своем рабочем  месте в баре «</w:t>
      </w:r>
      <w:r w:rsidR="008236C2">
        <w:rPr>
          <w:sz w:val="20"/>
          <w:szCs w:val="20"/>
        </w:rPr>
        <w:t>***</w:t>
      </w:r>
      <w:r w:rsidRPr="008236C2">
        <w:rPr>
          <w:sz w:val="20"/>
          <w:szCs w:val="20"/>
        </w:rPr>
        <w:t xml:space="preserve">» и когда в бар вошла </w:t>
      </w:r>
      <w:r w:rsidR="008236C2">
        <w:rPr>
          <w:sz w:val="20"/>
          <w:szCs w:val="20"/>
        </w:rPr>
        <w:t>***</w:t>
      </w:r>
      <w:r w:rsidRPr="008236C2">
        <w:rPr>
          <w:sz w:val="20"/>
          <w:szCs w:val="20"/>
        </w:rPr>
        <w:t>, с которой у них на протяжении двух месяцев были неприязненные отношения, в очередной раз начала провоцировать ее на конфликт.</w:t>
      </w:r>
      <w:r w:rsidRPr="008236C2">
        <w:rPr>
          <w:sz w:val="20"/>
          <w:szCs w:val="20"/>
        </w:rPr>
        <w:t xml:space="preserve"> Затем выйдя вместе с </w:t>
      </w:r>
      <w:r w:rsidRPr="008236C2">
        <w:rPr>
          <w:sz w:val="20"/>
          <w:szCs w:val="20"/>
        </w:rPr>
        <w:t>Глушач</w:t>
      </w:r>
      <w:r w:rsidRPr="008236C2">
        <w:rPr>
          <w:sz w:val="20"/>
          <w:szCs w:val="20"/>
        </w:rPr>
        <w:t xml:space="preserve"> Н.А. на улицу, в ходе разговора между ними конфликт перерос в потасовку</w:t>
      </w:r>
      <w:r w:rsidRPr="008236C2" w:rsidR="00401E88">
        <w:rPr>
          <w:sz w:val="20"/>
          <w:szCs w:val="20"/>
        </w:rPr>
        <w:t xml:space="preserve"> в </w:t>
      </w:r>
      <w:r w:rsidRPr="008236C2" w:rsidR="00401E88">
        <w:rPr>
          <w:sz w:val="20"/>
          <w:szCs w:val="20"/>
        </w:rPr>
        <w:t>ходе</w:t>
      </w:r>
      <w:r w:rsidRPr="008236C2" w:rsidR="00401E88">
        <w:rPr>
          <w:sz w:val="20"/>
          <w:szCs w:val="20"/>
        </w:rPr>
        <w:t xml:space="preserve"> которого </w:t>
      </w:r>
      <w:r w:rsidRPr="008236C2" w:rsidR="00401E88">
        <w:rPr>
          <w:sz w:val="20"/>
          <w:szCs w:val="20"/>
        </w:rPr>
        <w:t>Глушач</w:t>
      </w:r>
      <w:r w:rsidRPr="008236C2" w:rsidR="00401E88">
        <w:rPr>
          <w:sz w:val="20"/>
          <w:szCs w:val="20"/>
        </w:rPr>
        <w:t xml:space="preserve"> Н.А. толкнула ее руками в грудь, после чего она, </w:t>
      </w:r>
      <w:r w:rsidR="008236C2">
        <w:rPr>
          <w:sz w:val="20"/>
          <w:szCs w:val="20"/>
        </w:rPr>
        <w:t>***</w:t>
      </w:r>
      <w:r w:rsidRPr="008236C2" w:rsidR="00401E88">
        <w:rPr>
          <w:sz w:val="20"/>
          <w:szCs w:val="20"/>
        </w:rPr>
        <w:t xml:space="preserve">, толкнула </w:t>
      </w:r>
      <w:r w:rsidRPr="008236C2" w:rsidR="00401E88">
        <w:rPr>
          <w:sz w:val="20"/>
          <w:szCs w:val="20"/>
        </w:rPr>
        <w:t>Глушач</w:t>
      </w:r>
      <w:r w:rsidRPr="008236C2" w:rsidR="00401E88">
        <w:rPr>
          <w:sz w:val="20"/>
          <w:szCs w:val="20"/>
        </w:rPr>
        <w:t xml:space="preserve"> Н.А., после чего </w:t>
      </w:r>
      <w:r w:rsidRPr="008236C2" w:rsidR="00401E88">
        <w:rPr>
          <w:sz w:val="20"/>
          <w:szCs w:val="20"/>
        </w:rPr>
        <w:t>Глушач</w:t>
      </w:r>
      <w:r w:rsidRPr="008236C2" w:rsidR="00401E88">
        <w:rPr>
          <w:sz w:val="20"/>
          <w:szCs w:val="20"/>
        </w:rPr>
        <w:t xml:space="preserve"> Н.А. схватила ее за волосы и начала их вырывать и царапать ей лицо, а она в свою очередь тоже хватала </w:t>
      </w:r>
      <w:r w:rsidRPr="008236C2" w:rsidR="00401E88">
        <w:rPr>
          <w:sz w:val="20"/>
          <w:szCs w:val="20"/>
        </w:rPr>
        <w:t>Глушач</w:t>
      </w:r>
      <w:r w:rsidRPr="008236C2" w:rsidR="00401E88">
        <w:rPr>
          <w:sz w:val="20"/>
          <w:szCs w:val="20"/>
        </w:rPr>
        <w:t xml:space="preserve"> Н.А. за волосы и руками наносила удары по ее лицу и телу.</w:t>
      </w:r>
    </w:p>
    <w:p w:rsidR="00600554" w:rsidRPr="008236C2" w:rsidP="00280D20">
      <w:pPr>
        <w:ind w:firstLine="540"/>
        <w:jc w:val="both"/>
        <w:rPr>
          <w:sz w:val="20"/>
          <w:szCs w:val="20"/>
        </w:rPr>
      </w:pPr>
      <w:r w:rsidRPr="008236C2">
        <w:rPr>
          <w:sz w:val="20"/>
          <w:szCs w:val="20"/>
        </w:rPr>
        <w:t xml:space="preserve">Выслушав </w:t>
      </w:r>
      <w:r w:rsidRPr="008236C2" w:rsidR="0002007F">
        <w:rPr>
          <w:sz w:val="20"/>
          <w:szCs w:val="20"/>
        </w:rPr>
        <w:t>Глушач</w:t>
      </w:r>
      <w:r w:rsidRPr="008236C2" w:rsidR="0002007F">
        <w:rPr>
          <w:sz w:val="20"/>
          <w:szCs w:val="20"/>
        </w:rPr>
        <w:t xml:space="preserve"> Н.А., </w:t>
      </w:r>
      <w:r w:rsidRPr="008236C2">
        <w:rPr>
          <w:sz w:val="20"/>
          <w:szCs w:val="20"/>
        </w:rPr>
        <w:t>потерпевш</w:t>
      </w:r>
      <w:r w:rsidRPr="008236C2" w:rsidR="009A2BBC">
        <w:rPr>
          <w:sz w:val="20"/>
          <w:szCs w:val="20"/>
        </w:rPr>
        <w:t>ую</w:t>
      </w:r>
      <w:r w:rsidRPr="008236C2">
        <w:rPr>
          <w:sz w:val="20"/>
          <w:szCs w:val="20"/>
        </w:rPr>
        <w:t xml:space="preserve"> </w:t>
      </w:r>
      <w:r w:rsidR="008236C2">
        <w:rPr>
          <w:sz w:val="20"/>
          <w:szCs w:val="20"/>
        </w:rPr>
        <w:t>***</w:t>
      </w:r>
      <w:r w:rsidRPr="008236C2" w:rsidR="0002007F">
        <w:rPr>
          <w:sz w:val="20"/>
          <w:szCs w:val="20"/>
        </w:rPr>
        <w:t>,</w:t>
      </w:r>
      <w:r w:rsidRPr="008236C2">
        <w:rPr>
          <w:sz w:val="20"/>
          <w:szCs w:val="20"/>
        </w:rPr>
        <w:t xml:space="preserve"> исследовав материалы дела, суд приходит к выводу о наличии в действиях </w:t>
      </w:r>
      <w:r w:rsidRPr="008236C2" w:rsidR="0002007F">
        <w:rPr>
          <w:sz w:val="20"/>
          <w:szCs w:val="20"/>
        </w:rPr>
        <w:t>Глушач</w:t>
      </w:r>
      <w:r w:rsidRPr="008236C2" w:rsidR="0002007F">
        <w:rPr>
          <w:sz w:val="20"/>
          <w:szCs w:val="20"/>
        </w:rPr>
        <w:t xml:space="preserve"> Н.А.</w:t>
      </w:r>
      <w:r w:rsidRPr="008236C2" w:rsidR="0012282C">
        <w:rPr>
          <w:sz w:val="20"/>
          <w:szCs w:val="20"/>
        </w:rPr>
        <w:t xml:space="preserve"> </w:t>
      </w:r>
      <w:r w:rsidRPr="008236C2">
        <w:rPr>
          <w:sz w:val="20"/>
          <w:szCs w:val="20"/>
        </w:rPr>
        <w:t>состава правонарушения, предусмотренного ст. 6.1.1  КоАП Российской Федерации.</w:t>
      </w:r>
    </w:p>
    <w:p w:rsidR="00600554" w:rsidRPr="008236C2" w:rsidP="00600554">
      <w:pPr>
        <w:pStyle w:val="ConsPlusNormal"/>
        <w:ind w:firstLine="540"/>
        <w:jc w:val="both"/>
        <w:rPr>
          <w:rFonts w:ascii="Times New Roman" w:hAnsi="Times New Roman" w:cs="Times New Roman"/>
          <w:sz w:val="20"/>
        </w:rPr>
      </w:pPr>
      <w:r w:rsidRPr="008236C2">
        <w:rPr>
          <w:rFonts w:ascii="Times New Roman" w:hAnsi="Times New Roman" w:cs="Times New Roman"/>
          <w:sz w:val="20"/>
        </w:rPr>
        <w:t xml:space="preserve">В соответствии со </w:t>
      </w:r>
      <w:hyperlink r:id="rId4" w:history="1">
        <w:r w:rsidRPr="008236C2">
          <w:rPr>
            <w:rFonts w:ascii="Times New Roman" w:hAnsi="Times New Roman" w:cs="Times New Roman"/>
            <w:color w:val="000000" w:themeColor="text1"/>
            <w:sz w:val="20"/>
          </w:rPr>
          <w:t>ст. 6.1.1</w:t>
        </w:r>
      </w:hyperlink>
      <w:r w:rsidRPr="008236C2">
        <w:rPr>
          <w:rFonts w:ascii="Times New Roman" w:hAnsi="Times New Roman" w:cs="Times New Roman"/>
          <w:color w:val="000000" w:themeColor="text1"/>
          <w:sz w:val="20"/>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8236C2">
          <w:rPr>
            <w:rFonts w:ascii="Times New Roman" w:hAnsi="Times New Roman" w:cs="Times New Roman"/>
            <w:color w:val="000000" w:themeColor="text1"/>
            <w:sz w:val="20"/>
          </w:rPr>
          <w:t>статье 115</w:t>
        </w:r>
      </w:hyperlink>
      <w:r w:rsidRPr="008236C2">
        <w:rPr>
          <w:rFonts w:ascii="Times New Roman" w:hAnsi="Times New Roman" w:cs="Times New Roman"/>
          <w:color w:val="000000" w:themeColor="text1"/>
          <w:sz w:val="20"/>
        </w:rPr>
        <w:t xml:space="preserve"> </w:t>
      </w:r>
      <w:r w:rsidRPr="008236C2">
        <w:rPr>
          <w:rFonts w:ascii="Times New Roman" w:hAnsi="Times New Roman" w:cs="Times New Roman"/>
          <w:sz w:val="20"/>
        </w:rPr>
        <w:t>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w:t>
      </w:r>
      <w:r w:rsidRPr="008236C2">
        <w:rPr>
          <w:rFonts w:ascii="Times New Roman" w:hAnsi="Times New Roman" w:cs="Times New Roman"/>
          <w:sz w:val="20"/>
        </w:rPr>
        <w:t>, либо обязательные работы на срок от шестидесяти до ста двадцати часов.</w:t>
      </w:r>
    </w:p>
    <w:p w:rsidR="00600554" w:rsidRPr="008236C2" w:rsidP="00600554">
      <w:pPr>
        <w:ind w:firstLine="540"/>
        <w:jc w:val="both"/>
        <w:rPr>
          <w:sz w:val="20"/>
          <w:szCs w:val="20"/>
        </w:rPr>
      </w:pPr>
      <w:r w:rsidRPr="008236C2">
        <w:rPr>
          <w:sz w:val="20"/>
          <w:szCs w:val="20"/>
        </w:rPr>
        <w:t>Объективная сторона правонарушения выражается в деянии в форме действия, если эти действия не содержат уголовно наказуемого деяния.</w:t>
      </w:r>
    </w:p>
    <w:p w:rsidR="00600554" w:rsidRPr="008236C2" w:rsidP="00600554">
      <w:pPr>
        <w:pStyle w:val="ConsPlusNormal"/>
        <w:ind w:firstLine="540"/>
        <w:jc w:val="both"/>
        <w:rPr>
          <w:rFonts w:ascii="Times New Roman" w:hAnsi="Times New Roman" w:cs="Times New Roman"/>
          <w:sz w:val="20"/>
        </w:rPr>
      </w:pPr>
      <w:r w:rsidRPr="008236C2">
        <w:rPr>
          <w:rFonts w:ascii="Times New Roman" w:hAnsi="Times New Roman" w:cs="Times New Roman"/>
          <w:sz w:val="20"/>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600554" w:rsidRPr="008236C2" w:rsidP="00600554">
      <w:pPr>
        <w:pStyle w:val="ConsPlusNormal"/>
        <w:ind w:firstLine="540"/>
        <w:jc w:val="both"/>
        <w:rPr>
          <w:rFonts w:ascii="Times New Roman" w:hAnsi="Times New Roman" w:cs="Times New Roman"/>
          <w:sz w:val="20"/>
        </w:rPr>
      </w:pPr>
      <w:r w:rsidRPr="008236C2">
        <w:rPr>
          <w:rFonts w:ascii="Times New Roman" w:hAnsi="Times New Roman" w:cs="Times New Roman"/>
          <w:sz w:val="2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600554" w:rsidRPr="008236C2" w:rsidP="00600554">
      <w:pPr>
        <w:pStyle w:val="ConsPlusNormal"/>
        <w:ind w:firstLine="540"/>
        <w:jc w:val="both"/>
        <w:rPr>
          <w:rFonts w:ascii="Times New Roman" w:hAnsi="Times New Roman" w:cs="Times New Roman"/>
          <w:color w:val="000000" w:themeColor="text1"/>
          <w:sz w:val="20"/>
        </w:rPr>
      </w:pPr>
      <w:r w:rsidRPr="008236C2">
        <w:rPr>
          <w:rFonts w:ascii="Times New Roman" w:hAnsi="Times New Roman" w:cs="Times New Roman"/>
          <w:color w:val="000000" w:themeColor="text1"/>
          <w:sz w:val="20"/>
        </w:rPr>
        <w:t xml:space="preserve">Согласно </w:t>
      </w:r>
      <w:hyperlink r:id="rId6" w:history="1">
        <w:r w:rsidRPr="008236C2">
          <w:rPr>
            <w:rFonts w:ascii="Times New Roman" w:hAnsi="Times New Roman" w:cs="Times New Roman"/>
            <w:color w:val="000000" w:themeColor="text1"/>
            <w:sz w:val="20"/>
          </w:rPr>
          <w:t>ст. 24.1</w:t>
        </w:r>
      </w:hyperlink>
      <w:r w:rsidRPr="008236C2">
        <w:rPr>
          <w:rFonts w:ascii="Times New Roman" w:hAnsi="Times New Roman" w:cs="Times New Roman"/>
          <w:color w:val="000000" w:themeColor="text1"/>
          <w:sz w:val="20"/>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600554" w:rsidRPr="008236C2" w:rsidP="00600554">
      <w:pPr>
        <w:pStyle w:val="ConsPlusNormal"/>
        <w:ind w:firstLine="540"/>
        <w:jc w:val="both"/>
        <w:rPr>
          <w:rFonts w:ascii="Times New Roman" w:hAnsi="Times New Roman" w:cs="Times New Roman"/>
          <w:sz w:val="20"/>
        </w:rPr>
      </w:pPr>
      <w:r w:rsidRPr="008236C2">
        <w:rPr>
          <w:rFonts w:ascii="Times New Roman" w:hAnsi="Times New Roman" w:cs="Times New Roman"/>
          <w:color w:val="000000" w:themeColor="text1"/>
          <w:sz w:val="20"/>
        </w:rPr>
        <w:t xml:space="preserve">В соответствии со </w:t>
      </w:r>
      <w:hyperlink r:id="rId7" w:history="1">
        <w:r w:rsidRPr="008236C2">
          <w:rPr>
            <w:rFonts w:ascii="Times New Roman" w:hAnsi="Times New Roman" w:cs="Times New Roman"/>
            <w:color w:val="000000" w:themeColor="text1"/>
            <w:sz w:val="20"/>
          </w:rPr>
          <w:t>статьей 26.11</w:t>
        </w:r>
      </w:hyperlink>
      <w:r w:rsidRPr="008236C2">
        <w:rPr>
          <w:rFonts w:ascii="Times New Roman" w:hAnsi="Times New Roman" w:cs="Times New Roman"/>
          <w:color w:val="000000" w:themeColor="text1"/>
          <w:sz w:val="20"/>
        </w:rPr>
        <w:t xml:space="preserve"> КоАП РФ судья, </w:t>
      </w:r>
      <w:r w:rsidRPr="008236C2">
        <w:rPr>
          <w:rFonts w:ascii="Times New Roman" w:hAnsi="Times New Roman" w:cs="Times New Roman"/>
          <w:color w:val="000000" w:themeColor="text1"/>
          <w:sz w:val="20"/>
        </w:rPr>
        <w:t>осуществляющий</w:t>
      </w:r>
      <w:r w:rsidRPr="008236C2">
        <w:rPr>
          <w:rFonts w:ascii="Times New Roman" w:hAnsi="Times New Roman" w:cs="Times New Roman"/>
          <w:color w:val="000000" w:themeColor="text1"/>
          <w:sz w:val="20"/>
        </w:rPr>
        <w:t xml:space="preserve"> производство по делу об административном </w:t>
      </w:r>
      <w:r w:rsidRPr="008236C2">
        <w:rPr>
          <w:rFonts w:ascii="Times New Roman" w:hAnsi="Times New Roman" w:cs="Times New Roman"/>
          <w:sz w:val="20"/>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0554" w:rsidRPr="008236C2" w:rsidP="00600554">
      <w:pPr>
        <w:ind w:firstLine="540"/>
        <w:jc w:val="both"/>
        <w:rPr>
          <w:sz w:val="20"/>
          <w:szCs w:val="20"/>
        </w:rPr>
      </w:pPr>
      <w:r w:rsidRPr="008236C2">
        <w:rPr>
          <w:sz w:val="20"/>
          <w:szCs w:val="20"/>
        </w:rPr>
        <w:t xml:space="preserve">Положения </w:t>
      </w:r>
      <w:hyperlink r:id="rId8" w:history="1">
        <w:r w:rsidRPr="008236C2">
          <w:rPr>
            <w:color w:val="000000" w:themeColor="text1"/>
            <w:sz w:val="20"/>
            <w:szCs w:val="20"/>
          </w:rPr>
          <w:t>статей 24.1</w:t>
        </w:r>
      </w:hyperlink>
      <w:r w:rsidRPr="008236C2">
        <w:rPr>
          <w:color w:val="000000" w:themeColor="text1"/>
          <w:sz w:val="20"/>
          <w:szCs w:val="20"/>
        </w:rPr>
        <w:t xml:space="preserve"> и </w:t>
      </w:r>
      <w:hyperlink r:id="rId9" w:history="1">
        <w:r w:rsidRPr="008236C2">
          <w:rPr>
            <w:color w:val="000000" w:themeColor="text1"/>
            <w:sz w:val="20"/>
            <w:szCs w:val="20"/>
          </w:rPr>
          <w:t>26.1</w:t>
        </w:r>
      </w:hyperlink>
      <w:r w:rsidRPr="008236C2">
        <w:rPr>
          <w:color w:val="000000" w:themeColor="text1"/>
          <w:sz w:val="20"/>
          <w:szCs w:val="20"/>
        </w:rPr>
        <w:t xml:space="preserve"> Кодекса Российской Федерации об административных правонарушениях во взаимосвязи со </w:t>
      </w:r>
      <w:hyperlink r:id="rId10" w:history="1">
        <w:r w:rsidRPr="008236C2">
          <w:rPr>
            <w:color w:val="000000" w:themeColor="text1"/>
            <w:sz w:val="20"/>
            <w:szCs w:val="20"/>
          </w:rPr>
          <w:t>статьей 2.1</w:t>
        </w:r>
      </w:hyperlink>
      <w:r w:rsidRPr="008236C2">
        <w:rPr>
          <w:color w:val="000000" w:themeColor="text1"/>
          <w:sz w:val="20"/>
          <w:szCs w:val="20"/>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1" w:history="1">
        <w:r w:rsidRPr="008236C2">
          <w:rPr>
            <w:color w:val="000000" w:themeColor="text1"/>
            <w:sz w:val="20"/>
            <w:szCs w:val="20"/>
          </w:rPr>
          <w:t>статьей 26.11</w:t>
        </w:r>
      </w:hyperlink>
      <w:r w:rsidRPr="008236C2">
        <w:rPr>
          <w:color w:val="000000" w:themeColor="text1"/>
          <w:sz w:val="20"/>
          <w:szCs w:val="20"/>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w:t>
      </w:r>
      <w:r w:rsidRPr="008236C2">
        <w:rPr>
          <w:color w:val="000000" w:themeColor="text1"/>
          <w:sz w:val="20"/>
          <w:szCs w:val="20"/>
        </w:rPr>
        <w:t xml:space="preserve"> </w:t>
      </w:r>
      <w:r w:rsidRPr="008236C2">
        <w:rPr>
          <w:color w:val="000000" w:themeColor="text1"/>
          <w:sz w:val="20"/>
          <w:szCs w:val="20"/>
        </w:rPr>
        <w:t xml:space="preserve">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2" w:history="1">
        <w:r w:rsidRPr="008236C2">
          <w:rPr>
            <w:color w:val="000000" w:themeColor="text1"/>
            <w:sz w:val="20"/>
            <w:szCs w:val="20"/>
          </w:rPr>
          <w:t>Конституции</w:t>
        </w:r>
      </w:hyperlink>
      <w:r w:rsidRPr="008236C2">
        <w:rPr>
          <w:color w:val="000000" w:themeColor="text1"/>
          <w:sz w:val="20"/>
          <w:szCs w:val="20"/>
        </w:rPr>
        <w:t xml:space="preserve"> Российской Федерации общепризнанных принципов </w:t>
      </w:r>
      <w:r w:rsidRPr="008236C2">
        <w:rPr>
          <w:color w:val="000000" w:themeColor="text1"/>
          <w:sz w:val="20"/>
          <w:szCs w:val="20"/>
        </w:rPr>
        <w:t>юридической ответ</w:t>
      </w:r>
      <w:r w:rsidRPr="008236C2">
        <w:rPr>
          <w:sz w:val="20"/>
          <w:szCs w:val="20"/>
        </w:rPr>
        <w:t>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600554" w:rsidRPr="008236C2" w:rsidP="00600554">
      <w:pPr>
        <w:ind w:firstLine="698"/>
        <w:jc w:val="both"/>
        <w:rPr>
          <w:sz w:val="20"/>
          <w:szCs w:val="20"/>
        </w:rPr>
      </w:pPr>
      <w:r w:rsidRPr="008236C2">
        <w:rPr>
          <w:sz w:val="20"/>
          <w:szCs w:val="20"/>
        </w:rPr>
        <w:t xml:space="preserve">Согласно </w:t>
      </w:r>
      <w:hyperlink r:id="rId13" w:history="1">
        <w:r w:rsidRPr="008236C2">
          <w:rPr>
            <w:color w:val="000000" w:themeColor="text1"/>
            <w:sz w:val="20"/>
            <w:szCs w:val="20"/>
          </w:rPr>
          <w:t>п. 13</w:t>
        </w:r>
      </w:hyperlink>
      <w:r w:rsidRPr="008236C2">
        <w:rPr>
          <w:color w:val="000000" w:themeColor="text1"/>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8236C2">
          <w:rPr>
            <w:color w:val="000000" w:themeColor="text1"/>
            <w:sz w:val="20"/>
            <w:szCs w:val="20"/>
          </w:rPr>
          <w:t>статье 1.5</w:t>
        </w:r>
      </w:hyperlink>
      <w:r w:rsidRPr="008236C2">
        <w:rPr>
          <w:color w:val="000000" w:themeColor="text1"/>
          <w:sz w:val="20"/>
          <w:szCs w:val="20"/>
        </w:rPr>
        <w:t xml:space="preserve"> К</w:t>
      </w:r>
      <w:r w:rsidRPr="008236C2">
        <w:rPr>
          <w:sz w:val="20"/>
          <w:szCs w:val="20"/>
        </w:rPr>
        <w:t>оАП РФ принципа административной</w:t>
      </w:r>
      <w:r w:rsidRPr="008236C2">
        <w:rPr>
          <w:sz w:val="20"/>
          <w:szCs w:val="20"/>
        </w:rPr>
        <w:t xml:space="preserve">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600554" w:rsidRPr="008236C2" w:rsidP="00600554">
      <w:pPr>
        <w:pStyle w:val="ConsPlusNormal"/>
        <w:ind w:firstLine="540"/>
        <w:jc w:val="both"/>
        <w:rPr>
          <w:rFonts w:ascii="Times New Roman" w:hAnsi="Times New Roman" w:cs="Times New Roman"/>
          <w:sz w:val="20"/>
        </w:rPr>
      </w:pPr>
      <w:r w:rsidRPr="008236C2">
        <w:rPr>
          <w:rFonts w:ascii="Times New Roman" w:hAnsi="Times New Roman" w:cs="Times New Roman"/>
          <w:sz w:val="20"/>
        </w:rPr>
        <w:t xml:space="preserve">В соответствии с </w:t>
      </w:r>
      <w:hyperlink r:id="rId15" w:history="1">
        <w:r w:rsidRPr="008236C2">
          <w:rPr>
            <w:rFonts w:ascii="Times New Roman" w:hAnsi="Times New Roman" w:cs="Times New Roman"/>
            <w:color w:val="000000" w:themeColor="text1"/>
            <w:sz w:val="20"/>
          </w:rPr>
          <w:t>частью 4 статьи 1.5</w:t>
        </w:r>
      </w:hyperlink>
      <w:r w:rsidRPr="008236C2">
        <w:rPr>
          <w:rFonts w:ascii="Times New Roman" w:hAnsi="Times New Roman" w:cs="Times New Roman"/>
          <w:color w:val="000000" w:themeColor="text1"/>
          <w:sz w:val="20"/>
        </w:rPr>
        <w:t xml:space="preserve"> </w:t>
      </w:r>
      <w:r w:rsidRPr="008236C2">
        <w:rPr>
          <w:rFonts w:ascii="Times New Roman" w:hAnsi="Times New Roman" w:cs="Times New Roman"/>
          <w:sz w:val="20"/>
        </w:rPr>
        <w:t>КоАП РФ неустранимые сомнения в виновности лица, привлекаемого к административной ответственности, толкуются в пользу этого лица.</w:t>
      </w:r>
    </w:p>
    <w:p w:rsidR="00600554" w:rsidRPr="008236C2" w:rsidP="00600554">
      <w:pPr>
        <w:ind w:firstLine="709"/>
        <w:jc w:val="both"/>
        <w:rPr>
          <w:sz w:val="20"/>
          <w:szCs w:val="20"/>
        </w:rPr>
      </w:pPr>
      <w:r w:rsidRPr="008236C2">
        <w:rPr>
          <w:sz w:val="20"/>
          <w:szCs w:val="20"/>
        </w:rPr>
        <w:t xml:space="preserve">Так, вина </w:t>
      </w:r>
      <w:r w:rsidRPr="008236C2" w:rsidR="0002007F">
        <w:rPr>
          <w:sz w:val="20"/>
          <w:szCs w:val="20"/>
        </w:rPr>
        <w:t>Глушач</w:t>
      </w:r>
      <w:r w:rsidRPr="008236C2" w:rsidR="0002007F">
        <w:rPr>
          <w:sz w:val="20"/>
          <w:szCs w:val="20"/>
        </w:rPr>
        <w:t xml:space="preserve"> Н.А.</w:t>
      </w:r>
      <w:r w:rsidRPr="008236C2">
        <w:rPr>
          <w:sz w:val="20"/>
          <w:szCs w:val="20"/>
        </w:rPr>
        <w:t xml:space="preserve"> в совершении указанного административного правонарушения подтверждается:</w:t>
      </w:r>
    </w:p>
    <w:p w:rsidR="0012282C" w:rsidRPr="008236C2" w:rsidP="00600554">
      <w:pPr>
        <w:ind w:firstLine="709"/>
        <w:jc w:val="both"/>
        <w:rPr>
          <w:sz w:val="20"/>
          <w:szCs w:val="20"/>
        </w:rPr>
      </w:pPr>
      <w:r w:rsidRPr="008236C2">
        <w:rPr>
          <w:sz w:val="20"/>
          <w:szCs w:val="20"/>
        </w:rPr>
        <w:t>-</w:t>
      </w:r>
      <w:r w:rsidRPr="008236C2">
        <w:rPr>
          <w:sz w:val="20"/>
          <w:szCs w:val="20"/>
        </w:rPr>
        <w:t xml:space="preserve">сведениями протокола об административном правонарушении </w:t>
      </w:r>
      <w:r w:rsidRPr="008236C2" w:rsidR="0002007F">
        <w:rPr>
          <w:sz w:val="20"/>
          <w:szCs w:val="20"/>
        </w:rPr>
        <w:t>№</w:t>
      </w:r>
      <w:r w:rsidR="008236C2">
        <w:rPr>
          <w:sz w:val="20"/>
          <w:szCs w:val="20"/>
        </w:rPr>
        <w:t>***</w:t>
      </w:r>
      <w:r w:rsidRPr="008236C2" w:rsidR="0002007F">
        <w:rPr>
          <w:sz w:val="20"/>
          <w:szCs w:val="20"/>
        </w:rPr>
        <w:t xml:space="preserve"> </w:t>
      </w:r>
      <w:r w:rsidRPr="008236C2">
        <w:rPr>
          <w:sz w:val="20"/>
          <w:szCs w:val="20"/>
        </w:rPr>
        <w:t>от</w:t>
      </w:r>
      <w:r w:rsidRPr="008236C2">
        <w:rPr>
          <w:sz w:val="20"/>
          <w:szCs w:val="20"/>
        </w:rPr>
        <w:t xml:space="preserve"> </w:t>
      </w:r>
      <w:r w:rsidR="008236C2">
        <w:rPr>
          <w:sz w:val="20"/>
          <w:szCs w:val="20"/>
        </w:rPr>
        <w:t>***</w:t>
      </w:r>
      <w:r w:rsidRPr="008236C2">
        <w:rPr>
          <w:sz w:val="20"/>
          <w:szCs w:val="20"/>
        </w:rPr>
        <w:t>;</w:t>
      </w:r>
    </w:p>
    <w:p w:rsidR="00600554" w:rsidRPr="008236C2" w:rsidP="00600554">
      <w:pPr>
        <w:ind w:firstLine="709"/>
        <w:jc w:val="both"/>
        <w:rPr>
          <w:sz w:val="20"/>
          <w:szCs w:val="20"/>
        </w:rPr>
      </w:pPr>
      <w:r w:rsidRPr="008236C2">
        <w:rPr>
          <w:sz w:val="20"/>
          <w:szCs w:val="20"/>
        </w:rPr>
        <w:t xml:space="preserve">-заявлением </w:t>
      </w:r>
      <w:r w:rsidR="008236C2">
        <w:rPr>
          <w:sz w:val="20"/>
          <w:szCs w:val="20"/>
        </w:rPr>
        <w:t>***</w:t>
      </w:r>
      <w:r w:rsidRPr="008236C2" w:rsidR="0002007F">
        <w:rPr>
          <w:sz w:val="20"/>
          <w:szCs w:val="20"/>
        </w:rPr>
        <w:t xml:space="preserve"> от </w:t>
      </w:r>
      <w:r w:rsidR="008236C2">
        <w:rPr>
          <w:sz w:val="20"/>
          <w:szCs w:val="20"/>
        </w:rPr>
        <w:t>***</w:t>
      </w:r>
      <w:r w:rsidRPr="008236C2">
        <w:rPr>
          <w:sz w:val="20"/>
          <w:szCs w:val="20"/>
        </w:rPr>
        <w:t xml:space="preserve">, согласно которого заявитель сообщала о конфликте межу </w:t>
      </w:r>
      <w:r w:rsidRPr="008236C2" w:rsidR="0012282C">
        <w:rPr>
          <w:sz w:val="20"/>
          <w:szCs w:val="20"/>
        </w:rPr>
        <w:t xml:space="preserve">ней и </w:t>
      </w:r>
      <w:r w:rsidRPr="008236C2" w:rsidR="0002007F">
        <w:rPr>
          <w:sz w:val="20"/>
          <w:szCs w:val="20"/>
        </w:rPr>
        <w:t>Глушач</w:t>
      </w:r>
      <w:r w:rsidRPr="008236C2" w:rsidR="0002007F">
        <w:rPr>
          <w:sz w:val="20"/>
          <w:szCs w:val="20"/>
        </w:rPr>
        <w:t xml:space="preserve"> Н.А.,</w:t>
      </w:r>
      <w:r w:rsidRPr="008236C2">
        <w:rPr>
          <w:sz w:val="20"/>
          <w:szCs w:val="20"/>
        </w:rPr>
        <w:t xml:space="preserve"> котор</w:t>
      </w:r>
      <w:r w:rsidRPr="008236C2" w:rsidR="0002007F">
        <w:rPr>
          <w:sz w:val="20"/>
          <w:szCs w:val="20"/>
        </w:rPr>
        <w:t>ая</w:t>
      </w:r>
      <w:r w:rsidRPr="008236C2">
        <w:rPr>
          <w:sz w:val="20"/>
          <w:szCs w:val="20"/>
        </w:rPr>
        <w:t xml:space="preserve"> нанес</w:t>
      </w:r>
      <w:r w:rsidRPr="008236C2" w:rsidR="0002007F">
        <w:rPr>
          <w:sz w:val="20"/>
          <w:szCs w:val="20"/>
        </w:rPr>
        <w:t>ла</w:t>
      </w:r>
      <w:r w:rsidRPr="008236C2">
        <w:rPr>
          <w:sz w:val="20"/>
          <w:szCs w:val="20"/>
        </w:rPr>
        <w:t xml:space="preserve"> </w:t>
      </w:r>
      <w:r w:rsidRPr="008236C2" w:rsidR="0012282C">
        <w:rPr>
          <w:sz w:val="20"/>
          <w:szCs w:val="20"/>
        </w:rPr>
        <w:t xml:space="preserve">ей </w:t>
      </w:r>
      <w:r w:rsidRPr="008236C2">
        <w:rPr>
          <w:sz w:val="20"/>
          <w:szCs w:val="20"/>
        </w:rPr>
        <w:t xml:space="preserve">телесные повреждения </w:t>
      </w:r>
      <w:r w:rsidR="008236C2">
        <w:rPr>
          <w:sz w:val="20"/>
          <w:szCs w:val="20"/>
        </w:rPr>
        <w:t>***</w:t>
      </w:r>
      <w:r w:rsidRPr="008236C2">
        <w:rPr>
          <w:sz w:val="20"/>
          <w:szCs w:val="20"/>
        </w:rPr>
        <w:t>;</w:t>
      </w:r>
    </w:p>
    <w:p w:rsidR="0002007F" w:rsidRPr="008236C2" w:rsidP="00600554">
      <w:pPr>
        <w:ind w:firstLine="709"/>
        <w:jc w:val="both"/>
        <w:rPr>
          <w:sz w:val="20"/>
          <w:szCs w:val="20"/>
        </w:rPr>
      </w:pPr>
      <w:r w:rsidRPr="008236C2">
        <w:rPr>
          <w:sz w:val="20"/>
          <w:szCs w:val="20"/>
        </w:rPr>
        <w:t xml:space="preserve">- письменными объяснениями </w:t>
      </w:r>
      <w:r w:rsidR="008236C2">
        <w:rPr>
          <w:sz w:val="20"/>
          <w:szCs w:val="20"/>
        </w:rPr>
        <w:t>***</w:t>
      </w:r>
      <w:r w:rsidRPr="008236C2">
        <w:rPr>
          <w:sz w:val="20"/>
          <w:szCs w:val="20"/>
        </w:rPr>
        <w:t xml:space="preserve"> </w:t>
      </w:r>
      <w:r w:rsidRPr="008236C2">
        <w:rPr>
          <w:sz w:val="20"/>
          <w:szCs w:val="20"/>
        </w:rPr>
        <w:t>от</w:t>
      </w:r>
      <w:r w:rsidRPr="008236C2">
        <w:rPr>
          <w:sz w:val="20"/>
          <w:szCs w:val="20"/>
        </w:rPr>
        <w:t xml:space="preserve"> </w:t>
      </w:r>
      <w:r w:rsidR="008236C2">
        <w:rPr>
          <w:sz w:val="20"/>
          <w:szCs w:val="20"/>
        </w:rPr>
        <w:t>***</w:t>
      </w:r>
      <w:r w:rsidRPr="008236C2">
        <w:rPr>
          <w:sz w:val="20"/>
          <w:szCs w:val="20"/>
        </w:rPr>
        <w:t>;</w:t>
      </w:r>
    </w:p>
    <w:p w:rsidR="00B34404" w:rsidRPr="008236C2" w:rsidP="00600554">
      <w:pPr>
        <w:ind w:firstLine="709"/>
        <w:jc w:val="both"/>
        <w:rPr>
          <w:sz w:val="20"/>
          <w:szCs w:val="20"/>
        </w:rPr>
      </w:pPr>
      <w:r w:rsidRPr="008236C2">
        <w:rPr>
          <w:sz w:val="20"/>
          <w:szCs w:val="20"/>
        </w:rPr>
        <w:t>- актом судебно-медицинского</w:t>
      </w:r>
      <w:r w:rsidRPr="008236C2">
        <w:rPr>
          <w:sz w:val="20"/>
          <w:szCs w:val="20"/>
        </w:rPr>
        <w:t xml:space="preserve"> освидетельствования №</w:t>
      </w:r>
      <w:r w:rsidR="008236C2">
        <w:rPr>
          <w:sz w:val="20"/>
          <w:szCs w:val="20"/>
        </w:rPr>
        <w:t>***</w:t>
      </w:r>
      <w:r w:rsidRPr="008236C2">
        <w:rPr>
          <w:sz w:val="20"/>
          <w:szCs w:val="20"/>
        </w:rPr>
        <w:t xml:space="preserve"> от </w:t>
      </w:r>
      <w:r w:rsidR="008236C2">
        <w:rPr>
          <w:sz w:val="20"/>
          <w:szCs w:val="20"/>
        </w:rPr>
        <w:t>***</w:t>
      </w:r>
      <w:r w:rsidRPr="008236C2">
        <w:rPr>
          <w:sz w:val="20"/>
          <w:szCs w:val="20"/>
        </w:rPr>
        <w:t xml:space="preserve">, согласно которого при судебно-медицинском освидетельствовании у </w:t>
      </w:r>
      <w:r w:rsidR="008236C2">
        <w:rPr>
          <w:sz w:val="20"/>
          <w:szCs w:val="20"/>
        </w:rPr>
        <w:t>***</w:t>
      </w:r>
      <w:r w:rsidRPr="008236C2">
        <w:rPr>
          <w:sz w:val="20"/>
          <w:szCs w:val="20"/>
        </w:rPr>
        <w:t xml:space="preserve"> обнаружены телесные повреждения в виде ссадины на лице, кровоподтеков на левом плече и правом бедре, которые образовались от действия тупых предметов, в срок, не противоречащий </w:t>
      </w:r>
      <w:r w:rsidR="008236C2">
        <w:rPr>
          <w:sz w:val="20"/>
          <w:szCs w:val="20"/>
        </w:rPr>
        <w:t>***</w:t>
      </w:r>
      <w:r w:rsidRPr="008236C2" w:rsidR="002F257B">
        <w:rPr>
          <w:sz w:val="20"/>
          <w:szCs w:val="20"/>
        </w:rPr>
        <w:t xml:space="preserve">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r w:rsidRPr="008236C2">
        <w:rPr>
          <w:sz w:val="20"/>
          <w:szCs w:val="20"/>
        </w:rPr>
        <w:t>;</w:t>
      </w:r>
    </w:p>
    <w:p w:rsidR="00B34404" w:rsidRPr="008236C2" w:rsidP="00600554">
      <w:pPr>
        <w:ind w:firstLine="709"/>
        <w:jc w:val="both"/>
        <w:rPr>
          <w:sz w:val="20"/>
          <w:szCs w:val="20"/>
        </w:rPr>
      </w:pPr>
      <w:r w:rsidRPr="008236C2">
        <w:rPr>
          <w:sz w:val="20"/>
          <w:szCs w:val="20"/>
        </w:rPr>
        <w:t xml:space="preserve">- постановлением ОМВД России по г. Евпатории о назначении судебно-медицинской экспертизы </w:t>
      </w:r>
      <w:r w:rsidRPr="008236C2">
        <w:rPr>
          <w:sz w:val="20"/>
          <w:szCs w:val="20"/>
        </w:rPr>
        <w:t>от</w:t>
      </w:r>
      <w:r w:rsidRPr="008236C2">
        <w:rPr>
          <w:sz w:val="20"/>
          <w:szCs w:val="20"/>
        </w:rPr>
        <w:t xml:space="preserve"> </w:t>
      </w:r>
      <w:r w:rsidR="008236C2">
        <w:rPr>
          <w:sz w:val="20"/>
          <w:szCs w:val="20"/>
        </w:rPr>
        <w:t>***</w:t>
      </w:r>
      <w:r w:rsidRPr="008236C2">
        <w:rPr>
          <w:sz w:val="20"/>
          <w:szCs w:val="20"/>
        </w:rPr>
        <w:t>;</w:t>
      </w:r>
    </w:p>
    <w:p w:rsidR="00600554" w:rsidRPr="008236C2" w:rsidP="002F257B">
      <w:pPr>
        <w:ind w:firstLine="709"/>
        <w:jc w:val="both"/>
        <w:rPr>
          <w:sz w:val="20"/>
          <w:szCs w:val="20"/>
        </w:rPr>
      </w:pPr>
      <w:r w:rsidRPr="008236C2">
        <w:rPr>
          <w:sz w:val="20"/>
          <w:szCs w:val="20"/>
        </w:rPr>
        <w:t>- заключением эксперта №</w:t>
      </w:r>
      <w:r w:rsidR="008236C2">
        <w:rPr>
          <w:sz w:val="20"/>
          <w:szCs w:val="20"/>
        </w:rPr>
        <w:t>***</w:t>
      </w:r>
      <w:r w:rsidRPr="008236C2">
        <w:rPr>
          <w:sz w:val="20"/>
          <w:szCs w:val="20"/>
        </w:rPr>
        <w:t xml:space="preserve"> от </w:t>
      </w:r>
      <w:r w:rsidR="008236C2">
        <w:rPr>
          <w:sz w:val="20"/>
          <w:szCs w:val="20"/>
        </w:rPr>
        <w:t>***</w:t>
      </w:r>
      <w:r w:rsidRPr="008236C2">
        <w:rPr>
          <w:sz w:val="20"/>
          <w:szCs w:val="20"/>
        </w:rPr>
        <w:t xml:space="preserve">, согласно которого при судебно-медицинской экспертизе у </w:t>
      </w:r>
      <w:r w:rsidR="008236C2">
        <w:rPr>
          <w:sz w:val="20"/>
          <w:szCs w:val="20"/>
        </w:rPr>
        <w:t>***</w:t>
      </w:r>
      <w:r w:rsidRPr="008236C2" w:rsidR="002F257B">
        <w:rPr>
          <w:sz w:val="20"/>
          <w:szCs w:val="20"/>
        </w:rPr>
        <w:t xml:space="preserve">. обнаружены телесные повреждения в виде ссадины на лице, кровоподтеков на левом плече и правом бедре, которые образовались от действия тупых предметов, в срок, не противоречащий </w:t>
      </w:r>
      <w:r w:rsidR="008236C2">
        <w:rPr>
          <w:sz w:val="20"/>
          <w:szCs w:val="20"/>
        </w:rPr>
        <w:t>***</w:t>
      </w:r>
      <w:r w:rsidRPr="008236C2" w:rsidR="002F257B">
        <w:rPr>
          <w:sz w:val="20"/>
          <w:szCs w:val="20"/>
        </w:rPr>
        <w:t xml:space="preserve"> </w:t>
      </w:r>
      <w:r w:rsidRPr="008236C2">
        <w:rPr>
          <w:sz w:val="20"/>
          <w:szCs w:val="20"/>
        </w:rPr>
        <w:t xml:space="preserve"> </w:t>
      </w:r>
      <w:r w:rsidRPr="008236C2">
        <w:rPr>
          <w:sz w:val="20"/>
          <w:szCs w:val="20"/>
        </w:rPr>
        <w:t>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p>
    <w:p w:rsidR="00600554" w:rsidRPr="008236C2" w:rsidP="00600554">
      <w:pPr>
        <w:ind w:firstLine="709"/>
        <w:jc w:val="both"/>
        <w:rPr>
          <w:sz w:val="20"/>
          <w:szCs w:val="20"/>
        </w:rPr>
      </w:pPr>
      <w:r w:rsidRPr="008236C2">
        <w:rPr>
          <w:sz w:val="20"/>
          <w:szCs w:val="20"/>
        </w:rPr>
        <w:t xml:space="preserve">Изложенные доказательства суд считает допустимыми и достаточными, а вину </w:t>
      </w:r>
      <w:r w:rsidRPr="008236C2" w:rsidR="002F257B">
        <w:rPr>
          <w:sz w:val="20"/>
          <w:szCs w:val="20"/>
        </w:rPr>
        <w:t>Глушач</w:t>
      </w:r>
      <w:r w:rsidRPr="008236C2" w:rsidR="002F257B">
        <w:rPr>
          <w:sz w:val="20"/>
          <w:szCs w:val="20"/>
        </w:rPr>
        <w:t xml:space="preserve"> Н.А.</w:t>
      </w:r>
      <w:r w:rsidRPr="008236C2">
        <w:rPr>
          <w:sz w:val="20"/>
          <w:szCs w:val="20"/>
        </w:rPr>
        <w:t xml:space="preserve"> в совершении административного правонарушения, предусмотренного  ст. 6.1.1  КоАП Российской Федерации, - установленной.</w:t>
      </w:r>
    </w:p>
    <w:p w:rsidR="00280D20" w:rsidRPr="008236C2" w:rsidP="00280D20">
      <w:pPr>
        <w:ind w:firstLine="709"/>
        <w:jc w:val="both"/>
        <w:rPr>
          <w:sz w:val="20"/>
          <w:szCs w:val="20"/>
        </w:rPr>
      </w:pPr>
      <w:r w:rsidRPr="008236C2">
        <w:rPr>
          <w:sz w:val="20"/>
          <w:szCs w:val="20"/>
        </w:rPr>
        <w:t xml:space="preserve">Помимо этого, вина </w:t>
      </w:r>
      <w:r w:rsidRPr="008236C2" w:rsidR="002F257B">
        <w:rPr>
          <w:sz w:val="20"/>
          <w:szCs w:val="20"/>
        </w:rPr>
        <w:t>Глушач</w:t>
      </w:r>
      <w:r w:rsidRPr="008236C2" w:rsidR="002F257B">
        <w:rPr>
          <w:sz w:val="20"/>
          <w:szCs w:val="20"/>
        </w:rPr>
        <w:t xml:space="preserve"> Н.А. </w:t>
      </w:r>
      <w:r w:rsidRPr="008236C2">
        <w:rPr>
          <w:sz w:val="20"/>
          <w:szCs w:val="20"/>
        </w:rPr>
        <w:t>в совершении вменного е</w:t>
      </w:r>
      <w:r w:rsidRPr="008236C2" w:rsidR="002F257B">
        <w:rPr>
          <w:sz w:val="20"/>
          <w:szCs w:val="20"/>
        </w:rPr>
        <w:t>й</w:t>
      </w:r>
      <w:r w:rsidRPr="008236C2">
        <w:rPr>
          <w:sz w:val="20"/>
          <w:szCs w:val="20"/>
        </w:rPr>
        <w:t xml:space="preserve"> </w:t>
      </w:r>
      <w:r w:rsidRPr="008236C2">
        <w:rPr>
          <w:sz w:val="20"/>
          <w:szCs w:val="20"/>
        </w:rPr>
        <w:t>правонарушения</w:t>
      </w:r>
      <w:r w:rsidRPr="008236C2">
        <w:rPr>
          <w:sz w:val="20"/>
          <w:szCs w:val="20"/>
        </w:rPr>
        <w:t xml:space="preserve"> по мнению мирового судьи частично подтверждается в том числе показаниями само</w:t>
      </w:r>
      <w:r w:rsidRPr="008236C2" w:rsidR="002F257B">
        <w:rPr>
          <w:sz w:val="20"/>
          <w:szCs w:val="20"/>
        </w:rPr>
        <w:t>й</w:t>
      </w:r>
      <w:r w:rsidRPr="008236C2">
        <w:rPr>
          <w:sz w:val="20"/>
          <w:szCs w:val="20"/>
        </w:rPr>
        <w:t xml:space="preserve"> </w:t>
      </w:r>
      <w:r w:rsidRPr="008236C2" w:rsidR="002F257B">
        <w:rPr>
          <w:sz w:val="20"/>
          <w:szCs w:val="20"/>
        </w:rPr>
        <w:t>Глушач</w:t>
      </w:r>
      <w:r w:rsidRPr="008236C2" w:rsidR="002F257B">
        <w:rPr>
          <w:sz w:val="20"/>
          <w:szCs w:val="20"/>
        </w:rPr>
        <w:t xml:space="preserve"> Н.А.,</w:t>
      </w:r>
      <w:r w:rsidRPr="008236C2">
        <w:rPr>
          <w:sz w:val="20"/>
          <w:szCs w:val="20"/>
        </w:rPr>
        <w:t xml:space="preserve"> котор</w:t>
      </w:r>
      <w:r w:rsidRPr="008236C2" w:rsidR="002F257B">
        <w:rPr>
          <w:sz w:val="20"/>
          <w:szCs w:val="20"/>
        </w:rPr>
        <w:t>ая</w:t>
      </w:r>
      <w:r w:rsidRPr="008236C2">
        <w:rPr>
          <w:sz w:val="20"/>
          <w:szCs w:val="20"/>
        </w:rPr>
        <w:t xml:space="preserve"> в суде не оспаривал</w:t>
      </w:r>
      <w:r w:rsidRPr="008236C2" w:rsidR="002F257B">
        <w:rPr>
          <w:sz w:val="20"/>
          <w:szCs w:val="20"/>
        </w:rPr>
        <w:t>а</w:t>
      </w:r>
      <w:r w:rsidRPr="008236C2">
        <w:rPr>
          <w:sz w:val="20"/>
          <w:szCs w:val="20"/>
        </w:rPr>
        <w:t xml:space="preserve"> факт возникновения конфликта в указанный в протоколе день, время и месте с участием </w:t>
      </w:r>
      <w:r w:rsidR="008236C2">
        <w:rPr>
          <w:sz w:val="20"/>
          <w:szCs w:val="20"/>
        </w:rPr>
        <w:t>***</w:t>
      </w:r>
      <w:r w:rsidRPr="008236C2" w:rsidR="002F257B">
        <w:rPr>
          <w:sz w:val="20"/>
          <w:szCs w:val="20"/>
        </w:rPr>
        <w:t>,</w:t>
      </w:r>
      <w:r w:rsidRPr="008236C2">
        <w:rPr>
          <w:sz w:val="20"/>
          <w:szCs w:val="20"/>
        </w:rPr>
        <w:t xml:space="preserve"> а также указывал</w:t>
      </w:r>
      <w:r w:rsidRPr="008236C2" w:rsidR="002F257B">
        <w:rPr>
          <w:sz w:val="20"/>
          <w:szCs w:val="20"/>
        </w:rPr>
        <w:t xml:space="preserve">а на произошедшей между ней и </w:t>
      </w:r>
      <w:r w:rsidR="008236C2">
        <w:rPr>
          <w:sz w:val="20"/>
          <w:szCs w:val="20"/>
        </w:rPr>
        <w:t>***</w:t>
      </w:r>
      <w:r w:rsidRPr="008236C2" w:rsidR="002F257B">
        <w:rPr>
          <w:sz w:val="20"/>
          <w:szCs w:val="20"/>
        </w:rPr>
        <w:t xml:space="preserve"> драки. </w:t>
      </w:r>
      <w:r w:rsidRPr="008236C2">
        <w:rPr>
          <w:sz w:val="20"/>
          <w:szCs w:val="20"/>
        </w:rPr>
        <w:t xml:space="preserve"> </w:t>
      </w:r>
      <w:r w:rsidRPr="008236C2">
        <w:rPr>
          <w:sz w:val="20"/>
          <w:szCs w:val="20"/>
        </w:rPr>
        <w:t>При этом</w:t>
      </w:r>
      <w:r w:rsidRPr="008236C2">
        <w:rPr>
          <w:sz w:val="20"/>
          <w:szCs w:val="20"/>
        </w:rPr>
        <w:t>,</w:t>
      </w:r>
      <w:r w:rsidRPr="008236C2">
        <w:rPr>
          <w:sz w:val="20"/>
          <w:szCs w:val="20"/>
        </w:rPr>
        <w:t xml:space="preserve"> доводы </w:t>
      </w:r>
      <w:r w:rsidRPr="008236C2" w:rsidR="002F257B">
        <w:rPr>
          <w:sz w:val="20"/>
          <w:szCs w:val="20"/>
        </w:rPr>
        <w:t>Глушач</w:t>
      </w:r>
      <w:r w:rsidRPr="008236C2" w:rsidR="002F257B">
        <w:rPr>
          <w:sz w:val="20"/>
          <w:szCs w:val="20"/>
        </w:rPr>
        <w:t xml:space="preserve"> Н.А.</w:t>
      </w:r>
      <w:r w:rsidRPr="008236C2">
        <w:rPr>
          <w:sz w:val="20"/>
          <w:szCs w:val="20"/>
        </w:rPr>
        <w:t xml:space="preserve"> относительно того, что инициатором конфликта была сама </w:t>
      </w:r>
      <w:r w:rsidR="008236C2">
        <w:rPr>
          <w:sz w:val="20"/>
          <w:szCs w:val="20"/>
        </w:rPr>
        <w:t>***</w:t>
      </w:r>
      <w:r w:rsidRPr="008236C2">
        <w:rPr>
          <w:sz w:val="20"/>
          <w:szCs w:val="20"/>
        </w:rPr>
        <w:t xml:space="preserve"> не влияют на квалификацию правонарушения.</w:t>
      </w:r>
    </w:p>
    <w:p w:rsidR="00600554" w:rsidRPr="008236C2" w:rsidP="00600554">
      <w:pPr>
        <w:ind w:firstLine="708"/>
        <w:jc w:val="both"/>
        <w:rPr>
          <w:sz w:val="20"/>
          <w:szCs w:val="20"/>
        </w:rPr>
      </w:pPr>
      <w:r w:rsidRPr="008236C2">
        <w:rPr>
          <w:sz w:val="20"/>
          <w:szCs w:val="20"/>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0554" w:rsidRPr="008236C2" w:rsidP="00600554">
      <w:pPr>
        <w:ind w:firstLine="698"/>
        <w:jc w:val="both"/>
        <w:rPr>
          <w:sz w:val="20"/>
          <w:szCs w:val="20"/>
        </w:rPr>
      </w:pPr>
      <w:r w:rsidRPr="008236C2">
        <w:rPr>
          <w:sz w:val="20"/>
          <w:szCs w:val="20"/>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8236C2">
        <w:rPr>
          <w:sz w:val="20"/>
          <w:szCs w:val="20"/>
        </w:rPr>
        <w:tab/>
      </w:r>
    </w:p>
    <w:p w:rsidR="00600554" w:rsidRPr="008236C2" w:rsidP="00600554">
      <w:pPr>
        <w:ind w:firstLine="709"/>
        <w:jc w:val="both"/>
        <w:rPr>
          <w:sz w:val="20"/>
          <w:szCs w:val="20"/>
        </w:rPr>
      </w:pPr>
      <w:r w:rsidRPr="008236C2">
        <w:rPr>
          <w:sz w:val="20"/>
          <w:szCs w:val="20"/>
        </w:rPr>
        <w:t xml:space="preserve">При определении вида и меры наказания </w:t>
      </w:r>
      <w:r w:rsidRPr="008236C2" w:rsidR="002F257B">
        <w:rPr>
          <w:sz w:val="20"/>
          <w:szCs w:val="20"/>
        </w:rPr>
        <w:t>Глушач</w:t>
      </w:r>
      <w:r w:rsidRPr="008236C2" w:rsidR="002F257B">
        <w:rPr>
          <w:sz w:val="20"/>
          <w:szCs w:val="20"/>
        </w:rPr>
        <w:t xml:space="preserve"> К.А.</w:t>
      </w:r>
      <w:r w:rsidRPr="008236C2" w:rsidR="0012282C">
        <w:rPr>
          <w:sz w:val="20"/>
          <w:szCs w:val="20"/>
        </w:rPr>
        <w:t xml:space="preserve"> </w:t>
      </w:r>
      <w:r w:rsidRPr="008236C2">
        <w:rPr>
          <w:sz w:val="20"/>
          <w:szCs w:val="20"/>
        </w:rPr>
        <w:t xml:space="preserve">суд учитывает, обстоятельства совершенного </w:t>
      </w:r>
      <w:r w:rsidRPr="008236C2" w:rsidR="002F257B">
        <w:rPr>
          <w:sz w:val="20"/>
          <w:szCs w:val="20"/>
        </w:rPr>
        <w:t>ей</w:t>
      </w:r>
      <w:r w:rsidRPr="008236C2">
        <w:rPr>
          <w:sz w:val="20"/>
          <w:szCs w:val="20"/>
        </w:rPr>
        <w:t xml:space="preserve"> правонарушения, личность правонарушителя, имеет на иждивении </w:t>
      </w:r>
      <w:r w:rsidRPr="008236C2" w:rsidR="002F257B">
        <w:rPr>
          <w:sz w:val="20"/>
          <w:szCs w:val="20"/>
        </w:rPr>
        <w:t>трех несовершеннолетних детей</w:t>
      </w:r>
      <w:r w:rsidRPr="008236C2">
        <w:rPr>
          <w:sz w:val="20"/>
          <w:szCs w:val="20"/>
        </w:rPr>
        <w:t>, вину в совершении правонарушения признал</w:t>
      </w:r>
      <w:r w:rsidRPr="008236C2" w:rsidR="00921BF0">
        <w:rPr>
          <w:sz w:val="20"/>
          <w:szCs w:val="20"/>
        </w:rPr>
        <w:t>а</w:t>
      </w:r>
      <w:r w:rsidRPr="008236C2">
        <w:rPr>
          <w:sz w:val="20"/>
          <w:szCs w:val="20"/>
        </w:rPr>
        <w:t>, ранее к административной ответственности за правонарушени</w:t>
      </w:r>
      <w:r w:rsidRPr="008236C2" w:rsidR="002F257B">
        <w:rPr>
          <w:sz w:val="20"/>
          <w:szCs w:val="20"/>
        </w:rPr>
        <w:t>е</w:t>
      </w:r>
      <w:r w:rsidRPr="008236C2">
        <w:rPr>
          <w:sz w:val="20"/>
          <w:szCs w:val="20"/>
        </w:rPr>
        <w:t xml:space="preserve"> посягающие на здоровье </w:t>
      </w:r>
      <w:r w:rsidRPr="008236C2">
        <w:rPr>
          <w:rFonts w:eastAsiaTheme="minorHAnsi"/>
          <w:sz w:val="20"/>
          <w:szCs w:val="20"/>
          <w:lang w:eastAsia="en-US"/>
        </w:rPr>
        <w:t>и общественную нравственность не привлекал</w:t>
      </w:r>
      <w:r w:rsidRPr="008236C2" w:rsidR="002F257B">
        <w:rPr>
          <w:rFonts w:eastAsiaTheme="minorHAnsi"/>
          <w:sz w:val="20"/>
          <w:szCs w:val="20"/>
          <w:lang w:eastAsia="en-US"/>
        </w:rPr>
        <w:t>а</w:t>
      </w:r>
      <w:r w:rsidRPr="008236C2">
        <w:rPr>
          <w:rFonts w:eastAsiaTheme="minorHAnsi"/>
          <w:sz w:val="20"/>
          <w:szCs w:val="20"/>
          <w:lang w:eastAsia="en-US"/>
        </w:rPr>
        <w:t>с</w:t>
      </w:r>
      <w:r w:rsidRPr="008236C2" w:rsidR="002F257B">
        <w:rPr>
          <w:rFonts w:eastAsiaTheme="minorHAnsi"/>
          <w:sz w:val="20"/>
          <w:szCs w:val="20"/>
          <w:lang w:eastAsia="en-US"/>
        </w:rPr>
        <w:t>ь</w:t>
      </w:r>
      <w:r w:rsidRPr="008236C2">
        <w:rPr>
          <w:rFonts w:eastAsiaTheme="minorHAnsi"/>
          <w:sz w:val="20"/>
          <w:szCs w:val="20"/>
          <w:lang w:eastAsia="en-US"/>
        </w:rPr>
        <w:t xml:space="preserve">,  отягчающих вину обстоятельств не установлено, </w:t>
      </w:r>
      <w:r w:rsidRPr="008236C2">
        <w:rPr>
          <w:sz w:val="20"/>
          <w:szCs w:val="20"/>
        </w:rPr>
        <w:t xml:space="preserve"> </w:t>
      </w:r>
      <w:r w:rsidRPr="008236C2">
        <w:rPr>
          <w:rFonts w:eastAsiaTheme="minorHAnsi"/>
          <w:sz w:val="20"/>
          <w:szCs w:val="20"/>
          <w:lang w:eastAsia="en-US"/>
        </w:rPr>
        <w:t>и счи</w:t>
      </w:r>
      <w:r w:rsidRPr="008236C2" w:rsidR="002F257B">
        <w:rPr>
          <w:rFonts w:eastAsiaTheme="minorHAnsi"/>
          <w:sz w:val="20"/>
          <w:szCs w:val="20"/>
          <w:lang w:eastAsia="en-US"/>
        </w:rPr>
        <w:t>тает возможным назначить ей</w:t>
      </w:r>
      <w:r w:rsidRPr="008236C2">
        <w:rPr>
          <w:rFonts w:eastAsiaTheme="minorHAnsi"/>
          <w:sz w:val="20"/>
          <w:szCs w:val="20"/>
          <w:lang w:eastAsia="en-US"/>
        </w:rPr>
        <w:t xml:space="preserve"> наказание в виде штрафа в минимальном размере, санкции</w:t>
      </w:r>
      <w:r w:rsidRPr="008236C2">
        <w:rPr>
          <w:rFonts w:eastAsiaTheme="minorHAnsi"/>
          <w:sz w:val="20"/>
          <w:szCs w:val="20"/>
          <w:lang w:eastAsia="en-US"/>
        </w:rPr>
        <w:t xml:space="preserve"> ст. 6.1.1 КоАП РФ</w:t>
      </w:r>
      <w:r w:rsidRPr="008236C2">
        <w:rPr>
          <w:sz w:val="20"/>
          <w:szCs w:val="20"/>
        </w:rPr>
        <w:t xml:space="preserve">. Указанное наказание, по мнению суда, будет достаточной мерой для исправления и предупреждения совершения </w:t>
      </w:r>
      <w:r w:rsidRPr="008236C2" w:rsidR="002F257B">
        <w:rPr>
          <w:sz w:val="20"/>
          <w:szCs w:val="20"/>
        </w:rPr>
        <w:t>Глушач</w:t>
      </w:r>
      <w:r w:rsidRPr="008236C2" w:rsidR="002F257B">
        <w:rPr>
          <w:sz w:val="20"/>
          <w:szCs w:val="20"/>
        </w:rPr>
        <w:t xml:space="preserve"> Н.А.</w:t>
      </w:r>
      <w:r w:rsidRPr="008236C2" w:rsidR="0012282C">
        <w:rPr>
          <w:sz w:val="20"/>
          <w:szCs w:val="20"/>
        </w:rPr>
        <w:t xml:space="preserve"> </w:t>
      </w:r>
      <w:r w:rsidRPr="008236C2">
        <w:rPr>
          <w:sz w:val="20"/>
          <w:szCs w:val="20"/>
        </w:rPr>
        <w:t>подобных правонарушений впредь.</w:t>
      </w:r>
    </w:p>
    <w:p w:rsidR="00600554" w:rsidRPr="008236C2" w:rsidP="00600554">
      <w:pPr>
        <w:ind w:firstLine="709"/>
        <w:jc w:val="both"/>
        <w:rPr>
          <w:sz w:val="20"/>
          <w:szCs w:val="20"/>
        </w:rPr>
      </w:pPr>
      <w:r w:rsidRPr="008236C2">
        <w:rPr>
          <w:sz w:val="20"/>
          <w:szCs w:val="20"/>
        </w:rPr>
        <w:t xml:space="preserve">Оснований для назначения </w:t>
      </w:r>
      <w:r w:rsidRPr="008236C2" w:rsidR="002F257B">
        <w:rPr>
          <w:sz w:val="20"/>
          <w:szCs w:val="20"/>
        </w:rPr>
        <w:t>Глушач</w:t>
      </w:r>
      <w:r w:rsidRPr="008236C2" w:rsidR="002F257B">
        <w:rPr>
          <w:sz w:val="20"/>
          <w:szCs w:val="20"/>
        </w:rPr>
        <w:t xml:space="preserve"> Н.А.</w:t>
      </w:r>
      <w:r w:rsidRPr="008236C2" w:rsidR="0012282C">
        <w:rPr>
          <w:sz w:val="20"/>
          <w:szCs w:val="20"/>
        </w:rPr>
        <w:t xml:space="preserve"> </w:t>
      </w:r>
      <w:r w:rsidRPr="008236C2">
        <w:rPr>
          <w:sz w:val="20"/>
          <w:szCs w:val="20"/>
        </w:rPr>
        <w:t>более сурового наказания в виде обязательных работ или ареста</w:t>
      </w:r>
      <w:r w:rsidRPr="008236C2" w:rsidR="0012282C">
        <w:rPr>
          <w:sz w:val="20"/>
          <w:szCs w:val="20"/>
        </w:rPr>
        <w:t xml:space="preserve">, </w:t>
      </w:r>
      <w:r w:rsidRPr="008236C2">
        <w:rPr>
          <w:sz w:val="20"/>
          <w:szCs w:val="20"/>
        </w:rPr>
        <w:t>мировой судья с учетом установленных обстоятельств дела</w:t>
      </w:r>
      <w:r w:rsidRPr="008236C2" w:rsidR="0012282C">
        <w:rPr>
          <w:sz w:val="20"/>
          <w:szCs w:val="20"/>
        </w:rPr>
        <w:t>, а также личности виновного</w:t>
      </w:r>
      <w:r w:rsidRPr="008236C2">
        <w:rPr>
          <w:sz w:val="20"/>
          <w:szCs w:val="20"/>
        </w:rPr>
        <w:t xml:space="preserve"> не усматривает.</w:t>
      </w:r>
    </w:p>
    <w:p w:rsidR="00600554" w:rsidRPr="008236C2" w:rsidP="00600554">
      <w:pPr>
        <w:ind w:firstLine="709"/>
        <w:jc w:val="both"/>
        <w:rPr>
          <w:sz w:val="20"/>
          <w:szCs w:val="20"/>
        </w:rPr>
      </w:pPr>
      <w:r w:rsidRPr="008236C2">
        <w:rPr>
          <w:sz w:val="20"/>
          <w:szCs w:val="20"/>
        </w:rPr>
        <w:t>На основании изложенного и руководствуясь ст. ст. 6.1.1 , 29.10 , 30.3 ч. 1 КоАП Российской Федерации, мировой судья,</w:t>
      </w:r>
    </w:p>
    <w:p w:rsidR="00600554" w:rsidRPr="008236C2" w:rsidP="002F257B">
      <w:pPr>
        <w:jc w:val="both"/>
        <w:rPr>
          <w:b/>
          <w:sz w:val="20"/>
          <w:szCs w:val="20"/>
        </w:rPr>
      </w:pPr>
      <w:r w:rsidRPr="008236C2">
        <w:rPr>
          <w:sz w:val="20"/>
          <w:szCs w:val="20"/>
        </w:rPr>
        <w:t xml:space="preserve">                                              </w:t>
      </w:r>
      <w:r w:rsidR="008236C2">
        <w:rPr>
          <w:sz w:val="20"/>
          <w:szCs w:val="20"/>
        </w:rPr>
        <w:t xml:space="preserve">                                    </w:t>
      </w:r>
      <w:r w:rsidRPr="008236C2">
        <w:rPr>
          <w:sz w:val="20"/>
          <w:szCs w:val="20"/>
        </w:rPr>
        <w:t>ПОСТАНОВИЛ:</w:t>
      </w:r>
      <w:r w:rsidRPr="008236C2">
        <w:rPr>
          <w:sz w:val="20"/>
          <w:szCs w:val="20"/>
        </w:rPr>
        <w:br/>
        <w:t>     </w:t>
      </w:r>
      <w:r w:rsidRPr="008236C2">
        <w:rPr>
          <w:sz w:val="20"/>
          <w:szCs w:val="20"/>
        </w:rPr>
        <w:tab/>
      </w:r>
      <w:r w:rsidRPr="008236C2" w:rsidR="002F257B">
        <w:rPr>
          <w:sz w:val="20"/>
          <w:szCs w:val="20"/>
        </w:rPr>
        <w:t>Глушач</w:t>
      </w:r>
      <w:r w:rsidRPr="008236C2" w:rsidR="002F257B">
        <w:rPr>
          <w:sz w:val="20"/>
          <w:szCs w:val="20"/>
        </w:rPr>
        <w:t xml:space="preserve"> Наталью Андреевну</w:t>
      </w:r>
      <w:r w:rsidRPr="008236C2">
        <w:rPr>
          <w:b/>
          <w:sz w:val="20"/>
          <w:szCs w:val="20"/>
        </w:rPr>
        <w:t xml:space="preserve"> </w:t>
      </w:r>
      <w:r w:rsidRPr="008236C2">
        <w:rPr>
          <w:sz w:val="20"/>
          <w:szCs w:val="20"/>
        </w:rPr>
        <w:t>признать виновн</w:t>
      </w:r>
      <w:r w:rsidRPr="008236C2" w:rsidR="00D51ED7">
        <w:rPr>
          <w:sz w:val="20"/>
          <w:szCs w:val="20"/>
        </w:rPr>
        <w:t>ой</w:t>
      </w:r>
      <w:r w:rsidRPr="008236C2">
        <w:rPr>
          <w:sz w:val="20"/>
          <w:szCs w:val="20"/>
        </w:rPr>
        <w:t xml:space="preserve"> в совершении административного правонарушения, </w:t>
      </w:r>
      <w:r w:rsidRPr="008236C2">
        <w:rPr>
          <w:sz w:val="20"/>
          <w:szCs w:val="20"/>
        </w:rPr>
        <w:t xml:space="preserve">предусмотренного ст. 6.1.1  Кодекса Российской Федерации об административных правонарушениях и </w:t>
      </w:r>
      <w:r w:rsidRPr="008236C2">
        <w:rPr>
          <w:rFonts w:eastAsiaTheme="minorHAnsi"/>
          <w:sz w:val="20"/>
          <w:szCs w:val="20"/>
          <w:lang w:eastAsia="en-US"/>
        </w:rPr>
        <w:t>назначить е</w:t>
      </w:r>
      <w:r w:rsidRPr="008236C2" w:rsidR="00D51ED7">
        <w:rPr>
          <w:rFonts w:eastAsiaTheme="minorHAnsi"/>
          <w:sz w:val="20"/>
          <w:szCs w:val="20"/>
          <w:lang w:eastAsia="en-US"/>
        </w:rPr>
        <w:t>й</w:t>
      </w:r>
      <w:r w:rsidRPr="008236C2">
        <w:rPr>
          <w:rFonts w:eastAsiaTheme="minorHAnsi"/>
          <w:sz w:val="20"/>
          <w:szCs w:val="20"/>
          <w:lang w:eastAsia="en-US"/>
        </w:rPr>
        <w:t xml:space="preserve"> наказание в виде </w:t>
      </w:r>
      <w:r w:rsidRPr="008236C2">
        <w:rPr>
          <w:sz w:val="20"/>
          <w:szCs w:val="20"/>
        </w:rPr>
        <w:t>административного штрафа в размере 5000 (пять тысяч) рублей.</w:t>
      </w:r>
    </w:p>
    <w:p w:rsidR="00600554" w:rsidRPr="008236C2" w:rsidP="00600554">
      <w:pPr>
        <w:ind w:firstLine="720"/>
        <w:jc w:val="both"/>
        <w:rPr>
          <w:iCs/>
          <w:sz w:val="20"/>
          <w:szCs w:val="20"/>
        </w:rPr>
      </w:pPr>
      <w:r w:rsidRPr="008236C2">
        <w:rPr>
          <w:iCs/>
          <w:sz w:val="20"/>
          <w:szCs w:val="20"/>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00554" w:rsidRPr="008236C2" w:rsidP="0012282C">
      <w:pPr>
        <w:tabs>
          <w:tab w:val="left" w:pos="2700"/>
          <w:tab w:val="left" w:pos="6300"/>
        </w:tabs>
        <w:autoSpaceDE w:val="0"/>
        <w:autoSpaceDN w:val="0"/>
        <w:adjustRightInd w:val="0"/>
        <w:ind w:right="-58" w:firstLine="709"/>
        <w:jc w:val="both"/>
        <w:rPr>
          <w:sz w:val="20"/>
          <w:szCs w:val="20"/>
        </w:rPr>
      </w:pPr>
      <w:r w:rsidRPr="008236C2">
        <w:rPr>
          <w:sz w:val="20"/>
          <w:szCs w:val="20"/>
        </w:rPr>
        <w:t xml:space="preserve">Штраф подлежит оплате по следующим реквизитам: </w:t>
      </w:r>
      <w:r w:rsidRPr="008236C2" w:rsidR="0012282C">
        <w:rPr>
          <w:sz w:val="20"/>
          <w:szCs w:val="20"/>
        </w:rPr>
        <w:t xml:space="preserve">УФК по Республике Крым (Министерство юстиции Республики Крым, </w:t>
      </w:r>
      <w:r w:rsidRPr="008236C2" w:rsidR="0012282C">
        <w:rPr>
          <w:sz w:val="20"/>
          <w:szCs w:val="20"/>
        </w:rPr>
        <w:t>л</w:t>
      </w:r>
      <w:r w:rsidRPr="008236C2" w:rsidR="0012282C">
        <w:rPr>
          <w:sz w:val="20"/>
          <w:szCs w:val="20"/>
        </w:rPr>
        <w:t>/с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КБК 82811601063010101140, Наименование платежа: штраф за побои  по постановлению № 5-38-</w:t>
      </w:r>
      <w:r w:rsidRPr="008236C2" w:rsidR="002F257B">
        <w:rPr>
          <w:sz w:val="20"/>
          <w:szCs w:val="20"/>
        </w:rPr>
        <w:t>283</w:t>
      </w:r>
      <w:r w:rsidRPr="008236C2" w:rsidR="0012282C">
        <w:rPr>
          <w:sz w:val="20"/>
          <w:szCs w:val="20"/>
        </w:rPr>
        <w:t xml:space="preserve">/2020 от </w:t>
      </w:r>
      <w:r w:rsidRPr="008236C2" w:rsidR="002F257B">
        <w:rPr>
          <w:sz w:val="20"/>
          <w:szCs w:val="20"/>
        </w:rPr>
        <w:t>29</w:t>
      </w:r>
      <w:r w:rsidRPr="008236C2" w:rsidR="0012282C">
        <w:rPr>
          <w:sz w:val="20"/>
          <w:szCs w:val="20"/>
        </w:rPr>
        <w:t>.0</w:t>
      </w:r>
      <w:r w:rsidRPr="008236C2" w:rsidR="002F257B">
        <w:rPr>
          <w:sz w:val="20"/>
          <w:szCs w:val="20"/>
        </w:rPr>
        <w:t>7</w:t>
      </w:r>
      <w:r w:rsidRPr="008236C2" w:rsidR="0012282C">
        <w:rPr>
          <w:sz w:val="20"/>
          <w:szCs w:val="20"/>
        </w:rPr>
        <w:t>.2020г.</w:t>
      </w:r>
    </w:p>
    <w:p w:rsidR="00600554" w:rsidRPr="008236C2" w:rsidP="00600554">
      <w:pPr>
        <w:autoSpaceDE w:val="0"/>
        <w:autoSpaceDN w:val="0"/>
        <w:adjustRightInd w:val="0"/>
        <w:ind w:firstLine="720"/>
        <w:jc w:val="both"/>
        <w:rPr>
          <w:sz w:val="20"/>
          <w:szCs w:val="20"/>
        </w:rPr>
      </w:pPr>
      <w:r w:rsidRPr="008236C2">
        <w:rPr>
          <w:sz w:val="20"/>
          <w:szCs w:val="20"/>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8236C2" w:rsidR="002F257B">
        <w:rPr>
          <w:sz w:val="20"/>
          <w:szCs w:val="20"/>
        </w:rPr>
        <w:t xml:space="preserve"> </w:t>
      </w:r>
      <w:r w:rsidRPr="008236C2" w:rsidR="0012282C">
        <w:rPr>
          <w:sz w:val="20"/>
          <w:szCs w:val="20"/>
        </w:rPr>
        <w:t>Республики Крым</w:t>
      </w:r>
      <w:r w:rsidRPr="008236C2">
        <w:rPr>
          <w:sz w:val="20"/>
          <w:szCs w:val="20"/>
        </w:rPr>
        <w:t>.</w:t>
      </w:r>
    </w:p>
    <w:p w:rsidR="00600554" w:rsidRPr="008236C2" w:rsidP="00600554">
      <w:pPr>
        <w:ind w:firstLine="720"/>
        <w:jc w:val="both"/>
        <w:rPr>
          <w:sz w:val="20"/>
          <w:szCs w:val="20"/>
        </w:rPr>
      </w:pPr>
      <w:r w:rsidRPr="008236C2">
        <w:rPr>
          <w:iCs/>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00554" w:rsidRPr="008236C2" w:rsidP="00600554">
      <w:pPr>
        <w:ind w:firstLine="720"/>
        <w:jc w:val="both"/>
        <w:rPr>
          <w:iCs/>
          <w:sz w:val="20"/>
          <w:szCs w:val="20"/>
        </w:rPr>
      </w:pPr>
      <w:r w:rsidRPr="008236C2">
        <w:rPr>
          <w:iCs/>
          <w:sz w:val="20"/>
          <w:szCs w:val="20"/>
        </w:rPr>
        <w:t>В случае неуплаты, штраф подлежит принудительному взысканию в соответствии с действующим законодательством РФ.</w:t>
      </w:r>
    </w:p>
    <w:p w:rsidR="00600554" w:rsidRPr="008236C2" w:rsidP="00600554">
      <w:pPr>
        <w:ind w:firstLine="720"/>
        <w:jc w:val="both"/>
        <w:rPr>
          <w:sz w:val="20"/>
          <w:szCs w:val="20"/>
        </w:rPr>
      </w:pPr>
      <w:r w:rsidRPr="008236C2">
        <w:rPr>
          <w:sz w:val="20"/>
          <w:szCs w:val="20"/>
        </w:rPr>
        <w:t xml:space="preserve">Постановление может быть обжаловано в течение 10 суток в порядке, предусмотренном ст. 30.2 </w:t>
      </w:r>
      <w:r w:rsidRPr="008236C2">
        <w:rPr>
          <w:iCs/>
          <w:sz w:val="20"/>
          <w:szCs w:val="20"/>
        </w:rPr>
        <w:t>КоАП РФ</w:t>
      </w:r>
      <w:r w:rsidRPr="008236C2">
        <w:rPr>
          <w:sz w:val="20"/>
          <w:szCs w:val="20"/>
        </w:rPr>
        <w:t>.</w:t>
      </w:r>
    </w:p>
    <w:p w:rsidR="00600554" w:rsidRPr="008236C2" w:rsidP="00600554">
      <w:pPr>
        <w:ind w:firstLine="720"/>
        <w:jc w:val="both"/>
        <w:rPr>
          <w:sz w:val="20"/>
          <w:szCs w:val="20"/>
        </w:rPr>
      </w:pPr>
    </w:p>
    <w:p w:rsidR="00C82075" w:rsidRPr="008236C2" w:rsidP="00C82075">
      <w:pPr>
        <w:suppressAutoHyphens/>
        <w:ind w:left="709"/>
        <w:rPr>
          <w:sz w:val="20"/>
          <w:szCs w:val="20"/>
          <w:lang w:eastAsia="zh-CN"/>
        </w:rPr>
      </w:pPr>
      <w:r w:rsidRPr="008236C2">
        <w:rPr>
          <w:sz w:val="20"/>
          <w:szCs w:val="20"/>
          <w:lang w:eastAsia="zh-CN"/>
        </w:rPr>
        <w:t xml:space="preserve">Мировой судья                             </w:t>
      </w:r>
      <w:r w:rsidR="008236C2">
        <w:rPr>
          <w:sz w:val="20"/>
          <w:szCs w:val="20"/>
          <w:lang w:eastAsia="zh-CN"/>
        </w:rPr>
        <w:t xml:space="preserve">             </w:t>
      </w:r>
      <w:r w:rsidRPr="008236C2">
        <w:rPr>
          <w:sz w:val="20"/>
          <w:szCs w:val="20"/>
          <w:lang w:eastAsia="zh-CN"/>
        </w:rPr>
        <w:t xml:space="preserve">/подпись/                                    </w:t>
      </w:r>
      <w:r w:rsidR="008236C2">
        <w:rPr>
          <w:sz w:val="20"/>
          <w:szCs w:val="20"/>
          <w:lang w:eastAsia="zh-CN"/>
        </w:rPr>
        <w:t xml:space="preserve">       </w:t>
      </w:r>
      <w:r w:rsidRPr="008236C2">
        <w:rPr>
          <w:sz w:val="20"/>
          <w:szCs w:val="20"/>
          <w:lang w:eastAsia="zh-CN"/>
        </w:rPr>
        <w:t>Е.Г. Кунцова</w:t>
      </w:r>
    </w:p>
    <w:p w:rsidR="00BC1C8F" w:rsidRPr="008236C2" w:rsidP="00C82075">
      <w:pPr>
        <w:ind w:left="709"/>
        <w:rPr>
          <w:sz w:val="20"/>
          <w:szCs w:val="20"/>
        </w:rPr>
      </w:pPr>
    </w:p>
    <w:sectPr>
      <w:headerReference w:type="default" r:id="rI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2173375"/>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8236C2">
          <w:rPr>
            <w:noProof/>
          </w:rPr>
          <w:t>3</w:t>
        </w:r>
        <w:r>
          <w:fldChar w:fldCharType="end"/>
        </w:r>
      </w:p>
    </w:sdtContent>
  </w:sdt>
  <w:p w:rsidR="00083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2007F"/>
    <w:rsid w:val="00024932"/>
    <w:rsid w:val="000831A8"/>
    <w:rsid w:val="000B166A"/>
    <w:rsid w:val="0012282C"/>
    <w:rsid w:val="001809A0"/>
    <w:rsid w:val="00194351"/>
    <w:rsid w:val="00213144"/>
    <w:rsid w:val="00233548"/>
    <w:rsid w:val="00280D20"/>
    <w:rsid w:val="002F257B"/>
    <w:rsid w:val="00401E88"/>
    <w:rsid w:val="00504AE4"/>
    <w:rsid w:val="00600554"/>
    <w:rsid w:val="006F7474"/>
    <w:rsid w:val="00716A81"/>
    <w:rsid w:val="008236C2"/>
    <w:rsid w:val="00921BF0"/>
    <w:rsid w:val="009A2BBC"/>
    <w:rsid w:val="00B264AF"/>
    <w:rsid w:val="00B34404"/>
    <w:rsid w:val="00BC1C8F"/>
    <w:rsid w:val="00BC1FE5"/>
    <w:rsid w:val="00C2510E"/>
    <w:rsid w:val="00C82075"/>
    <w:rsid w:val="00D51ED7"/>
    <w:rsid w:val="00F82003"/>
    <w:rsid w:val="00FA4F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194351"/>
    <w:rPr>
      <w:rFonts w:ascii="Tahoma" w:hAnsi="Tahoma" w:cs="Tahoma"/>
      <w:sz w:val="16"/>
      <w:szCs w:val="16"/>
    </w:rPr>
  </w:style>
  <w:style w:type="character" w:customStyle="1" w:styleId="a0">
    <w:name w:val="Текст выноски Знак"/>
    <w:basedOn w:val="DefaultParagraphFont"/>
    <w:link w:val="BalloonText"/>
    <w:uiPriority w:val="99"/>
    <w:semiHidden/>
    <w:rsid w:val="001943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1268FxElEM" TargetMode="External" /><Relationship Id="rId11" Type="http://schemas.openxmlformats.org/officeDocument/2006/relationships/hyperlink" Target="consultantplus://offline/ref=C2376F42331BE4CD97583D7EE07373EF746779C93AE94952596CA808A32004DE6A3A4826C883228FxElAM" TargetMode="External" /><Relationship Id="rId12" Type="http://schemas.openxmlformats.org/officeDocument/2006/relationships/hyperlink" Target="consultantplus://offline/ref=C2376F42331BE4CD97583D7EE07373EF74667AC434BE1E500839A6x0lDM" TargetMode="External" /><Relationship Id="rId13" Type="http://schemas.openxmlformats.org/officeDocument/2006/relationships/hyperlink" Target="consultantplus://offline/ref=7A733B6AE55273809994EB92620E269F96DAF5EBA38E097706E4C1987418C85BDF00E9C23F72B3E2XDdAM" TargetMode="External" /><Relationship Id="rId14" Type="http://schemas.openxmlformats.org/officeDocument/2006/relationships/hyperlink" Target="consultantplus://offline/ref=7A733B6AE55273809994EB92620E269F95D6F7E7A589097706E4C1987418C85BDF00E9C23F72B3E5XDdFM" TargetMode="External" /><Relationship Id="rId15" Type="http://schemas.openxmlformats.org/officeDocument/2006/relationships/hyperlink" Target="consultantplus://offline/ref=7A733B6AE55273809994EB92620E269F95D6F7E7A589097706E4C1987418C85BDF00E9C23F72B3E4XDd9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733B6AE55273809994EB92620E269F95D6F7E7A589097706E4C1987418C85BDF00E9C43D77XBd0M" TargetMode="External" /><Relationship Id="rId5" Type="http://schemas.openxmlformats.org/officeDocument/2006/relationships/hyperlink" Target="consultantplus://offline/ref=7A733B6AE55273809994EB92620E269F95D6F2EDA580097706E4C1987418C85BDF00E9C23F72B5E6XDdAM" TargetMode="External" /><Relationship Id="rId6" Type="http://schemas.openxmlformats.org/officeDocument/2006/relationships/hyperlink" Target="consultantplus://offline/ref=7A733B6AE55273809994EB92620E269F95D6F7E7A589097706E4C1987418C85BDF00E9C23F70B1E1XDd1M" TargetMode="External" /><Relationship Id="rId7" Type="http://schemas.openxmlformats.org/officeDocument/2006/relationships/hyperlink" Target="consultantplus://offline/ref=7A733B6AE55273809994EB92620E269F95D6F7E7A589097706E4C1987418C85BDF00E9C23F70B7E3XDdDM" TargetMode="External" /><Relationship Id="rId8" Type="http://schemas.openxmlformats.org/officeDocument/2006/relationships/hyperlink" Target="consultantplus://offline/ref=C2376F42331BE4CD97583D7EE07373EF746779C93AE94952596CA808A32004DE6A3A4826C883248DxEl6M" TargetMode="External" /><Relationship Id="rId9" Type="http://schemas.openxmlformats.org/officeDocument/2006/relationships/hyperlink" Target="consultantplus://offline/ref=C2376F42331BE4CD97583D7EE07373EF746779C93AE94952596CA808A32004DE6A3A4826C8832582xEl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