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E786F" w:rsidRPr="0065601E" w:rsidP="004E786F">
      <w:pPr>
        <w:suppressLineNumbers/>
        <w:suppressAutoHyphens/>
        <w:spacing w:after="0" w:line="240" w:lineRule="auto"/>
        <w:jc w:val="right"/>
        <w:rPr>
          <w:rFonts w:ascii="Times New Roman" w:hAnsi="Times New Roman"/>
          <w:b/>
          <w:color w:val="0D0D0D" w:themeColor="text1" w:themeTint="F2"/>
          <w:sz w:val="24"/>
          <w:szCs w:val="24"/>
        </w:rPr>
      </w:pPr>
      <w:r w:rsidRPr="0065601E">
        <w:rPr>
          <w:rFonts w:ascii="Times New Roman" w:hAnsi="Times New Roman"/>
          <w:b/>
          <w:color w:val="0D0D0D" w:themeColor="text1" w:themeTint="F2"/>
          <w:sz w:val="24"/>
          <w:szCs w:val="24"/>
        </w:rPr>
        <w:t>Дело № 5-38-285/2026</w:t>
      </w:r>
    </w:p>
    <w:p w:rsidR="00D210DA" w:rsidRPr="0065601E" w:rsidP="003F1352">
      <w:pPr>
        <w:suppressLineNumbers/>
        <w:suppressAutoHyphens/>
        <w:spacing w:after="0" w:line="240" w:lineRule="auto"/>
        <w:jc w:val="right"/>
        <w:rPr>
          <w:rFonts w:ascii="Times New Roman" w:hAnsi="Times New Roman"/>
          <w:b/>
          <w:color w:val="0D0D0D" w:themeColor="text1" w:themeTint="F2"/>
          <w:sz w:val="24"/>
          <w:szCs w:val="24"/>
        </w:rPr>
      </w:pPr>
      <w:r w:rsidRPr="0065601E">
        <w:rPr>
          <w:rFonts w:ascii="Times New Roman" w:hAnsi="Times New Roman"/>
          <w:b/>
          <w:color w:val="0D0D0D" w:themeColor="text1" w:themeTint="F2"/>
          <w:sz w:val="24"/>
          <w:szCs w:val="24"/>
        </w:rPr>
        <w:t>УИД: 91</w:t>
      </w:r>
      <w:r w:rsidRPr="0065601E" w:rsidR="006655F7">
        <w:rPr>
          <w:rFonts w:ascii="Times New Roman" w:hAnsi="Times New Roman"/>
          <w:b/>
          <w:color w:val="0D0D0D" w:themeColor="text1" w:themeTint="F2"/>
          <w:sz w:val="24"/>
          <w:szCs w:val="24"/>
          <w:lang w:val="en-US"/>
        </w:rPr>
        <w:t>R</w:t>
      </w:r>
      <w:r w:rsidRPr="0065601E">
        <w:rPr>
          <w:rFonts w:ascii="Times New Roman" w:hAnsi="Times New Roman"/>
          <w:b/>
          <w:color w:val="0D0D0D" w:themeColor="text1" w:themeTint="F2"/>
          <w:sz w:val="24"/>
          <w:szCs w:val="24"/>
        </w:rPr>
        <w:t>S00</w:t>
      </w:r>
      <w:r w:rsidRPr="0065601E" w:rsidR="006655F7">
        <w:rPr>
          <w:rFonts w:ascii="Times New Roman" w:hAnsi="Times New Roman"/>
          <w:b/>
          <w:color w:val="0D0D0D" w:themeColor="text1" w:themeTint="F2"/>
          <w:sz w:val="24"/>
          <w:szCs w:val="24"/>
        </w:rPr>
        <w:t>09</w:t>
      </w:r>
      <w:r w:rsidRPr="0065601E">
        <w:rPr>
          <w:rFonts w:ascii="Times New Roman" w:hAnsi="Times New Roman"/>
          <w:b/>
          <w:color w:val="0D0D0D" w:themeColor="text1" w:themeTint="F2"/>
          <w:sz w:val="24"/>
          <w:szCs w:val="24"/>
        </w:rPr>
        <w:t>-01-202</w:t>
      </w:r>
      <w:r w:rsidRPr="0065601E" w:rsidR="00AF74C1">
        <w:rPr>
          <w:rFonts w:ascii="Times New Roman" w:hAnsi="Times New Roman"/>
          <w:b/>
          <w:color w:val="0D0D0D" w:themeColor="text1" w:themeTint="F2"/>
          <w:sz w:val="24"/>
          <w:szCs w:val="24"/>
        </w:rPr>
        <w:t>6-001756-96</w:t>
      </w:r>
    </w:p>
    <w:p w:rsidR="00AF74C1" w:rsidRPr="0065601E" w:rsidP="003F1352">
      <w:pPr>
        <w:suppressLineNumbers/>
        <w:suppressAutoHyphens/>
        <w:spacing w:after="0" w:line="240" w:lineRule="auto"/>
        <w:jc w:val="right"/>
        <w:rPr>
          <w:rFonts w:ascii="Times New Roman" w:hAnsi="Times New Roman"/>
          <w:b/>
          <w:color w:val="0D0D0D" w:themeColor="text1" w:themeTint="F2"/>
          <w:sz w:val="24"/>
          <w:szCs w:val="24"/>
        </w:rPr>
      </w:pPr>
    </w:p>
    <w:p w:rsidR="00B11890" w:rsidRPr="0065601E" w:rsidP="003F1352">
      <w:pPr>
        <w:suppressLineNumbers/>
        <w:suppressAutoHyphens/>
        <w:spacing w:after="0" w:line="240" w:lineRule="auto"/>
        <w:jc w:val="center"/>
        <w:rPr>
          <w:rFonts w:ascii="Times New Roman" w:hAnsi="Times New Roman"/>
          <w:b/>
          <w:color w:val="0D0D0D" w:themeColor="text1" w:themeTint="F2"/>
          <w:sz w:val="24"/>
          <w:szCs w:val="24"/>
        </w:rPr>
      </w:pPr>
      <w:r w:rsidRPr="0065601E">
        <w:rPr>
          <w:rFonts w:ascii="Times New Roman" w:hAnsi="Times New Roman"/>
          <w:b/>
          <w:color w:val="0D0D0D" w:themeColor="text1" w:themeTint="F2"/>
          <w:sz w:val="24"/>
          <w:szCs w:val="24"/>
        </w:rPr>
        <w:t>ПОСТАНОВЛЕНИЕ</w:t>
      </w:r>
    </w:p>
    <w:p w:rsidR="00AF74C1" w:rsidRPr="0065601E" w:rsidP="003F1352">
      <w:pPr>
        <w:suppressLineNumbers/>
        <w:suppressAutoHyphens/>
        <w:spacing w:after="0" w:line="240" w:lineRule="auto"/>
        <w:jc w:val="center"/>
        <w:rPr>
          <w:rFonts w:ascii="Times New Roman" w:hAnsi="Times New Roman"/>
          <w:b/>
          <w:color w:val="0D0D0D" w:themeColor="text1" w:themeTint="F2"/>
          <w:sz w:val="24"/>
          <w:szCs w:val="24"/>
        </w:rPr>
      </w:pPr>
    </w:p>
    <w:p w:rsidR="00B11890" w:rsidRPr="0065601E" w:rsidP="003F1352">
      <w:pPr>
        <w:suppressLineNumbers/>
        <w:suppressAutoHyphens/>
        <w:spacing w:after="0" w:line="240" w:lineRule="auto"/>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12 мая 2026</w:t>
      </w:r>
      <w:r w:rsidRPr="0065601E">
        <w:rPr>
          <w:rFonts w:ascii="Times New Roman" w:hAnsi="Times New Roman"/>
          <w:color w:val="0D0D0D" w:themeColor="text1" w:themeTint="F2"/>
          <w:sz w:val="24"/>
          <w:szCs w:val="24"/>
        </w:rPr>
        <w:t xml:space="preserve"> года</w:t>
      </w:r>
      <w:r w:rsidRPr="0065601E" w:rsidR="00E13494">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ab/>
      </w:r>
      <w:r w:rsidRPr="0065601E">
        <w:rPr>
          <w:rFonts w:ascii="Times New Roman" w:hAnsi="Times New Roman"/>
          <w:color w:val="0D0D0D" w:themeColor="text1" w:themeTint="F2"/>
          <w:sz w:val="24"/>
          <w:szCs w:val="24"/>
        </w:rPr>
        <w:tab/>
        <w:t xml:space="preserve">            </w:t>
      </w:r>
      <w:r w:rsidRPr="0065601E" w:rsidR="00042A8D">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     </w:t>
      </w:r>
      <w:r w:rsidRPr="0065601E" w:rsidR="00E13494">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 г. Евпатория, </w:t>
      </w:r>
      <w:r w:rsidRPr="0065601E" w:rsidR="002B77CF">
        <w:rPr>
          <w:rFonts w:ascii="Times New Roman" w:hAnsi="Times New Roman"/>
          <w:color w:val="0D0D0D" w:themeColor="text1" w:themeTint="F2"/>
          <w:sz w:val="24"/>
          <w:szCs w:val="24"/>
        </w:rPr>
        <w:t>ул. Горького, д.10/29</w:t>
      </w:r>
    </w:p>
    <w:p w:rsidR="00AF74C1" w:rsidRPr="0065601E" w:rsidP="003F1352">
      <w:pPr>
        <w:suppressLineNumbers/>
        <w:suppressAutoHyphens/>
        <w:spacing w:after="0" w:line="240" w:lineRule="auto"/>
        <w:rPr>
          <w:rFonts w:ascii="Times New Roman" w:hAnsi="Times New Roman"/>
          <w:color w:val="0D0D0D" w:themeColor="text1" w:themeTint="F2"/>
          <w:sz w:val="24"/>
          <w:szCs w:val="24"/>
        </w:rPr>
      </w:pPr>
    </w:p>
    <w:p w:rsidR="00AF74C1" w:rsidRPr="0065601E" w:rsidP="00AF74C1">
      <w:pPr>
        <w:widowControl w:val="0"/>
        <w:autoSpaceDE w:val="0"/>
        <w:autoSpaceDN w:val="0"/>
        <w:adjustRightInd w:val="0"/>
        <w:spacing w:after="0" w:line="240" w:lineRule="auto"/>
        <w:ind w:firstLine="708"/>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Исполняющий обязанности мирового судьи судебного участка №38 Евпаторийского судебного района (город республиканского значения Евпатория с подчиненной ему территорией) Республики Крым мировой судья судебного участка №41 Евпаторийского судебного района (город республиканского значения Евпатория с подчиненной ему территорией) Республики Кунцова Е.Г., с участием лица, привлекаемого к административной ответственности </w:t>
      </w:r>
      <w:r w:rsidR="0030633C">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 xml:space="preserve">, </w:t>
      </w:r>
      <w:r w:rsidRPr="0065601E" w:rsidR="006A5BDA">
        <w:rPr>
          <w:rFonts w:ascii="Times New Roman" w:hAnsi="Times New Roman"/>
          <w:color w:val="0D0D0D" w:themeColor="text1" w:themeTint="F2"/>
          <w:sz w:val="24"/>
          <w:szCs w:val="24"/>
        </w:rPr>
        <w:t xml:space="preserve">потерпевшего </w:t>
      </w:r>
      <w:r w:rsidR="0030633C">
        <w:rPr>
          <w:rFonts w:ascii="Times New Roman" w:hAnsi="Times New Roman"/>
          <w:color w:val="0D0D0D" w:themeColor="text1" w:themeTint="F2"/>
          <w:sz w:val="24"/>
          <w:szCs w:val="24"/>
        </w:rPr>
        <w:t>****</w:t>
      </w:r>
      <w:r w:rsidRPr="0065601E" w:rsidR="006A5BDA">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рассмотрев в открытом судебном заседании дело об административном правонарушении, предусмотренном частью </w:t>
      </w:r>
      <w:r w:rsidRPr="0065601E" w:rsidR="00DA0EC1">
        <w:rPr>
          <w:rFonts w:ascii="Times New Roman" w:hAnsi="Times New Roman"/>
          <w:color w:val="0D0D0D" w:themeColor="text1" w:themeTint="F2"/>
          <w:sz w:val="24"/>
          <w:szCs w:val="24"/>
        </w:rPr>
        <w:t>2</w:t>
      </w:r>
      <w:r w:rsidRPr="0065601E">
        <w:rPr>
          <w:rFonts w:ascii="Times New Roman" w:hAnsi="Times New Roman"/>
          <w:color w:val="0D0D0D" w:themeColor="text1" w:themeTint="F2"/>
          <w:sz w:val="24"/>
          <w:szCs w:val="24"/>
        </w:rPr>
        <w:t xml:space="preserve"> статьи </w:t>
      </w:r>
      <w:r w:rsidRPr="0065601E" w:rsidR="00DA0EC1">
        <w:rPr>
          <w:rFonts w:ascii="Times New Roman" w:hAnsi="Times New Roman"/>
          <w:color w:val="0D0D0D" w:themeColor="text1" w:themeTint="F2"/>
          <w:sz w:val="24"/>
          <w:szCs w:val="24"/>
        </w:rPr>
        <w:t>12.27</w:t>
      </w:r>
      <w:r w:rsidRPr="0065601E">
        <w:rPr>
          <w:rFonts w:ascii="Times New Roman" w:hAnsi="Times New Roman"/>
          <w:color w:val="0D0D0D" w:themeColor="text1" w:themeTint="F2"/>
          <w:sz w:val="24"/>
          <w:szCs w:val="24"/>
        </w:rPr>
        <w:t xml:space="preserve"> Кодекса Российской Федерации об административных правонарушениях, в отношении </w:t>
      </w:r>
    </w:p>
    <w:p w:rsidR="00AF74C1" w:rsidRPr="0065601E" w:rsidP="00AF74C1">
      <w:pPr>
        <w:spacing w:after="0" w:line="240" w:lineRule="auto"/>
        <w:ind w:left="2832"/>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 xml:space="preserve">, </w:t>
      </w:r>
      <w:r>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 xml:space="preserve">года рождения, уроженца </w:t>
      </w:r>
      <w:r>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 xml:space="preserve">, гражданина Российской Федерации, зарегистрированного по адресу: </w:t>
      </w:r>
      <w:r>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w:t>
      </w:r>
      <w:r w:rsidRPr="0065601E" w:rsidR="004B673C">
        <w:rPr>
          <w:rFonts w:ascii="Times New Roman" w:hAnsi="Times New Roman"/>
          <w:color w:val="0D0D0D" w:themeColor="text1" w:themeTint="F2"/>
          <w:sz w:val="24"/>
          <w:szCs w:val="24"/>
        </w:rPr>
        <w:t xml:space="preserve"> проживающего по адресу: </w:t>
      </w:r>
      <w:r>
        <w:rPr>
          <w:rFonts w:ascii="Times New Roman" w:hAnsi="Times New Roman"/>
          <w:color w:val="0D0D0D" w:themeColor="text1" w:themeTint="F2"/>
          <w:sz w:val="24"/>
          <w:szCs w:val="24"/>
        </w:rPr>
        <w:t>****</w:t>
      </w:r>
      <w:r w:rsidRPr="0065601E" w:rsidR="004B673C">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паспорт серии </w:t>
      </w:r>
      <w:r>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w:t>
      </w:r>
      <w:r>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 xml:space="preserve">выдан </w:t>
      </w:r>
      <w:r>
        <w:rPr>
          <w:rFonts w:ascii="Times New Roman" w:hAnsi="Times New Roman"/>
          <w:color w:val="0D0D0D" w:themeColor="text1" w:themeTint="F2"/>
          <w:sz w:val="24"/>
          <w:szCs w:val="24"/>
        </w:rPr>
        <w:t>****</w:t>
      </w:r>
      <w:r w:rsidRPr="0065601E" w:rsidR="00310C80">
        <w:rPr>
          <w:rFonts w:ascii="Times New Roman" w:hAnsi="Times New Roman"/>
          <w:color w:val="0D0D0D" w:themeColor="text1" w:themeTint="F2"/>
          <w:sz w:val="24"/>
          <w:szCs w:val="24"/>
        </w:rPr>
        <w:t>, к/</w:t>
      </w:r>
      <w:r w:rsidRPr="0065601E" w:rsidR="00310C80">
        <w:rPr>
          <w:rFonts w:ascii="Times New Roman" w:hAnsi="Times New Roman"/>
          <w:color w:val="0D0D0D" w:themeColor="text1" w:themeTint="F2"/>
          <w:sz w:val="24"/>
          <w:szCs w:val="24"/>
        </w:rPr>
        <w:t>п</w:t>
      </w:r>
      <w:r w:rsidRPr="0065601E" w:rsidR="00310C80">
        <w:rPr>
          <w:rFonts w:ascii="Times New Roman" w:hAnsi="Times New Roman"/>
          <w:color w:val="0D0D0D" w:themeColor="text1" w:themeTint="F2"/>
          <w:sz w:val="24"/>
          <w:szCs w:val="24"/>
        </w:rPr>
        <w:t xml:space="preserve"> </w:t>
      </w:r>
      <w:r>
        <w:rPr>
          <w:rFonts w:ascii="Times New Roman" w:hAnsi="Times New Roman"/>
          <w:color w:val="0D0D0D" w:themeColor="text1" w:themeTint="F2"/>
          <w:sz w:val="24"/>
          <w:szCs w:val="24"/>
        </w:rPr>
        <w:t>****</w:t>
      </w:r>
      <w:r w:rsidRPr="0065601E" w:rsidR="00310C80">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 xml:space="preserve"> </w:t>
      </w:r>
    </w:p>
    <w:p w:rsidR="00E60919" w:rsidRPr="0065601E" w:rsidP="003F1352">
      <w:pPr>
        <w:suppressLineNumbers/>
        <w:suppressAutoHyphens/>
        <w:spacing w:after="0" w:line="240" w:lineRule="auto"/>
        <w:jc w:val="center"/>
        <w:rPr>
          <w:rFonts w:ascii="Times New Roman" w:hAnsi="Times New Roman"/>
          <w:b/>
          <w:color w:val="0D0D0D" w:themeColor="text1" w:themeTint="F2"/>
          <w:sz w:val="24"/>
          <w:szCs w:val="24"/>
        </w:rPr>
      </w:pPr>
      <w:r w:rsidRPr="0065601E">
        <w:rPr>
          <w:rFonts w:ascii="Times New Roman" w:hAnsi="Times New Roman"/>
          <w:b/>
          <w:color w:val="0D0D0D" w:themeColor="text1" w:themeTint="F2"/>
          <w:sz w:val="24"/>
          <w:szCs w:val="24"/>
        </w:rPr>
        <w:t>УСТАНОВИЛ:</w:t>
      </w:r>
    </w:p>
    <w:p w:rsidR="0028124A" w:rsidRPr="0065601E" w:rsidP="00F57C66">
      <w:pPr>
        <w:suppressLineNumbers/>
        <w:suppressAutoHyphens/>
        <w:spacing w:after="0" w:line="240" w:lineRule="auto"/>
        <w:ind w:firstLine="709"/>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06 апреля 2026</w:t>
      </w:r>
      <w:r w:rsidRPr="0065601E" w:rsidR="00E13494">
        <w:rPr>
          <w:rFonts w:ascii="Times New Roman" w:hAnsi="Times New Roman"/>
          <w:color w:val="0D0D0D" w:themeColor="text1" w:themeTint="F2"/>
          <w:sz w:val="24"/>
          <w:szCs w:val="24"/>
        </w:rPr>
        <w:t xml:space="preserve"> </w:t>
      </w:r>
      <w:r w:rsidRPr="0065601E" w:rsidR="00F814D6">
        <w:rPr>
          <w:rFonts w:ascii="Times New Roman" w:hAnsi="Times New Roman"/>
          <w:color w:val="0D0D0D" w:themeColor="text1" w:themeTint="F2"/>
          <w:sz w:val="24"/>
          <w:szCs w:val="24"/>
        </w:rPr>
        <w:t xml:space="preserve">года </w:t>
      </w:r>
      <w:r w:rsidRPr="0065601E" w:rsidR="00C835E0">
        <w:rPr>
          <w:rFonts w:ascii="Times New Roman" w:hAnsi="Times New Roman"/>
          <w:color w:val="0D0D0D" w:themeColor="text1" w:themeTint="F2"/>
          <w:sz w:val="24"/>
          <w:szCs w:val="24"/>
        </w:rPr>
        <w:t xml:space="preserve">в </w:t>
      </w:r>
      <w:r w:rsidRPr="0065601E">
        <w:rPr>
          <w:rFonts w:ascii="Times New Roman" w:hAnsi="Times New Roman"/>
          <w:color w:val="0D0D0D" w:themeColor="text1" w:themeTint="F2"/>
          <w:sz w:val="24"/>
          <w:szCs w:val="24"/>
        </w:rPr>
        <w:t>16</w:t>
      </w:r>
      <w:r w:rsidRPr="0065601E" w:rsidR="00173F29">
        <w:rPr>
          <w:rFonts w:ascii="Times New Roman" w:hAnsi="Times New Roman"/>
          <w:color w:val="0D0D0D" w:themeColor="text1" w:themeTint="F2"/>
          <w:sz w:val="24"/>
          <w:szCs w:val="24"/>
        </w:rPr>
        <w:t xml:space="preserve"> </w:t>
      </w:r>
      <w:r w:rsidRPr="0065601E" w:rsidR="00C835E0">
        <w:rPr>
          <w:rFonts w:ascii="Times New Roman" w:hAnsi="Times New Roman"/>
          <w:color w:val="0D0D0D" w:themeColor="text1" w:themeTint="F2"/>
          <w:sz w:val="24"/>
          <w:szCs w:val="24"/>
        </w:rPr>
        <w:t xml:space="preserve">час. </w:t>
      </w:r>
      <w:r w:rsidRPr="0065601E">
        <w:rPr>
          <w:rFonts w:ascii="Times New Roman" w:hAnsi="Times New Roman"/>
          <w:color w:val="0D0D0D" w:themeColor="text1" w:themeTint="F2"/>
          <w:sz w:val="24"/>
          <w:szCs w:val="24"/>
        </w:rPr>
        <w:t>5</w:t>
      </w:r>
      <w:r w:rsidRPr="0065601E" w:rsidR="00173F29">
        <w:rPr>
          <w:rFonts w:ascii="Times New Roman" w:hAnsi="Times New Roman"/>
          <w:color w:val="0D0D0D" w:themeColor="text1" w:themeTint="F2"/>
          <w:sz w:val="24"/>
          <w:szCs w:val="24"/>
        </w:rPr>
        <w:t>0</w:t>
      </w:r>
      <w:r w:rsidRPr="0065601E" w:rsidR="00C835E0">
        <w:rPr>
          <w:rFonts w:ascii="Times New Roman" w:hAnsi="Times New Roman"/>
          <w:color w:val="0D0D0D" w:themeColor="text1" w:themeTint="F2"/>
          <w:sz w:val="24"/>
          <w:szCs w:val="24"/>
        </w:rPr>
        <w:t xml:space="preserve"> мин.</w:t>
      </w:r>
      <w:r w:rsidRPr="0065601E" w:rsidR="00993AD2">
        <w:rPr>
          <w:rFonts w:ascii="Times New Roman" w:hAnsi="Times New Roman"/>
          <w:color w:val="0D0D0D" w:themeColor="text1" w:themeTint="F2"/>
          <w:sz w:val="24"/>
          <w:szCs w:val="24"/>
        </w:rPr>
        <w:t xml:space="preserve"> </w:t>
      </w:r>
      <w:r w:rsidRPr="0065601E" w:rsidR="00E13494">
        <w:rPr>
          <w:rFonts w:ascii="Times New Roman" w:hAnsi="Times New Roman"/>
          <w:color w:val="0D0D0D" w:themeColor="text1" w:themeTint="F2"/>
          <w:sz w:val="24"/>
          <w:szCs w:val="24"/>
        </w:rPr>
        <w:t xml:space="preserve">по адресу: </w:t>
      </w:r>
      <w:r w:rsidR="0030633C">
        <w:rPr>
          <w:rFonts w:ascii="Times New Roman" w:hAnsi="Times New Roman"/>
          <w:color w:val="0D0D0D" w:themeColor="text1" w:themeTint="F2"/>
          <w:sz w:val="24"/>
          <w:szCs w:val="24"/>
        </w:rPr>
        <w:t>****</w:t>
      </w:r>
      <w:r w:rsidRPr="0065601E" w:rsidR="00E13494">
        <w:rPr>
          <w:rFonts w:ascii="Times New Roman" w:hAnsi="Times New Roman"/>
          <w:color w:val="0D0D0D" w:themeColor="text1" w:themeTint="F2"/>
          <w:sz w:val="24"/>
          <w:szCs w:val="24"/>
        </w:rPr>
        <w:t xml:space="preserve">, </w:t>
      </w:r>
      <w:r w:rsidR="0030633C">
        <w:rPr>
          <w:rFonts w:ascii="Times New Roman" w:hAnsi="Times New Roman"/>
          <w:color w:val="0D0D0D" w:themeColor="text1" w:themeTint="F2"/>
          <w:sz w:val="24"/>
          <w:szCs w:val="24"/>
        </w:rPr>
        <w:t>****</w:t>
      </w:r>
      <w:r w:rsidRPr="0065601E" w:rsidR="00F57C66">
        <w:rPr>
          <w:rFonts w:ascii="Times New Roman" w:hAnsi="Times New Roman"/>
          <w:color w:val="0D0D0D" w:themeColor="text1" w:themeTint="F2"/>
          <w:sz w:val="24"/>
          <w:szCs w:val="24"/>
          <w:lang w:eastAsia="zh-CN"/>
        </w:rPr>
        <w:t>,</w:t>
      </w:r>
      <w:r w:rsidRPr="0065601E" w:rsidR="001646C0">
        <w:rPr>
          <w:rFonts w:ascii="Times New Roman" w:hAnsi="Times New Roman"/>
          <w:color w:val="0D0D0D" w:themeColor="text1" w:themeTint="F2"/>
          <w:sz w:val="24"/>
          <w:szCs w:val="24"/>
        </w:rPr>
        <w:t xml:space="preserve"> </w:t>
      </w:r>
      <w:r w:rsidRPr="0065601E" w:rsidR="00C835E0">
        <w:rPr>
          <w:rFonts w:ascii="Times New Roman" w:hAnsi="Times New Roman"/>
          <w:color w:val="0D0D0D" w:themeColor="text1" w:themeTint="F2"/>
          <w:sz w:val="24"/>
          <w:szCs w:val="24"/>
        </w:rPr>
        <w:t>управляя транспортным средством</w:t>
      </w:r>
      <w:r w:rsidRPr="0065601E" w:rsidR="00616B37">
        <w:rPr>
          <w:rFonts w:ascii="Times New Roman" w:hAnsi="Times New Roman"/>
          <w:color w:val="0D0D0D" w:themeColor="text1" w:themeTint="F2"/>
          <w:sz w:val="24"/>
          <w:szCs w:val="24"/>
        </w:rPr>
        <w:t xml:space="preserve"> </w:t>
      </w:r>
      <w:r w:rsidRPr="0065601E" w:rsidR="00F57C66">
        <w:rPr>
          <w:rFonts w:ascii="Times New Roman" w:hAnsi="Times New Roman"/>
          <w:color w:val="0D0D0D" w:themeColor="text1" w:themeTint="F2"/>
          <w:sz w:val="24"/>
          <w:szCs w:val="24"/>
        </w:rPr>
        <w:t>–</w:t>
      </w:r>
      <w:r w:rsidRPr="0065601E" w:rsidR="00C835E0">
        <w:rPr>
          <w:rFonts w:ascii="Times New Roman" w:hAnsi="Times New Roman"/>
          <w:color w:val="0D0D0D" w:themeColor="text1" w:themeTint="F2"/>
          <w:sz w:val="24"/>
          <w:szCs w:val="24"/>
        </w:rPr>
        <w:t xml:space="preserve"> </w:t>
      </w:r>
      <w:r w:rsidRPr="0065601E" w:rsidR="00E13494">
        <w:rPr>
          <w:rFonts w:ascii="Times New Roman" w:hAnsi="Times New Roman"/>
          <w:color w:val="0D0D0D" w:themeColor="text1" w:themeTint="F2"/>
          <w:sz w:val="24"/>
          <w:szCs w:val="24"/>
        </w:rPr>
        <w:t>автомобилем «</w:t>
      </w:r>
      <w:r w:rsidR="0030633C">
        <w:rPr>
          <w:rFonts w:ascii="Times New Roman" w:hAnsi="Times New Roman"/>
          <w:color w:val="0D0D0D" w:themeColor="text1" w:themeTint="F2"/>
          <w:sz w:val="24"/>
          <w:szCs w:val="24"/>
        </w:rPr>
        <w:t>****</w:t>
      </w:r>
      <w:r w:rsidRPr="0065601E" w:rsidR="00F57C66">
        <w:rPr>
          <w:rFonts w:ascii="Times New Roman" w:hAnsi="Times New Roman"/>
          <w:color w:val="0D0D0D" w:themeColor="text1" w:themeTint="F2"/>
          <w:sz w:val="24"/>
          <w:szCs w:val="24"/>
        </w:rPr>
        <w:t>»</w:t>
      </w:r>
      <w:r w:rsidRPr="0065601E" w:rsidR="001342FF">
        <w:rPr>
          <w:rFonts w:ascii="Times New Roman" w:hAnsi="Times New Roman"/>
          <w:color w:val="0D0D0D" w:themeColor="text1" w:themeTint="F2"/>
          <w:sz w:val="24"/>
          <w:szCs w:val="24"/>
        </w:rPr>
        <w:t>,</w:t>
      </w:r>
      <w:r w:rsidRPr="0065601E" w:rsidR="00FA7BBE">
        <w:rPr>
          <w:rFonts w:ascii="Times New Roman" w:hAnsi="Times New Roman"/>
          <w:color w:val="0D0D0D" w:themeColor="text1" w:themeTint="F2"/>
          <w:sz w:val="24"/>
          <w:szCs w:val="24"/>
        </w:rPr>
        <w:t xml:space="preserve"> государственный регистрационный знак</w:t>
      </w:r>
      <w:r w:rsidRPr="0065601E" w:rsidR="00C835E0">
        <w:rPr>
          <w:rFonts w:ascii="Times New Roman" w:hAnsi="Times New Roman"/>
          <w:color w:val="0D0D0D" w:themeColor="text1" w:themeTint="F2"/>
          <w:sz w:val="24"/>
          <w:szCs w:val="24"/>
        </w:rPr>
        <w:t xml:space="preserve"> </w:t>
      </w:r>
      <w:r w:rsidR="0030633C">
        <w:rPr>
          <w:rFonts w:ascii="Times New Roman" w:hAnsi="Times New Roman"/>
          <w:color w:val="0D0D0D" w:themeColor="text1" w:themeTint="F2"/>
          <w:sz w:val="24"/>
          <w:szCs w:val="24"/>
        </w:rPr>
        <w:t>****</w:t>
      </w:r>
      <w:r w:rsidRPr="0065601E" w:rsidR="00C835E0">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совершил </w:t>
      </w:r>
      <w:r w:rsidRPr="0065601E" w:rsidR="00472069">
        <w:rPr>
          <w:rFonts w:ascii="Times New Roman" w:hAnsi="Times New Roman"/>
          <w:color w:val="0D0D0D" w:themeColor="text1" w:themeTint="F2"/>
          <w:sz w:val="24"/>
          <w:szCs w:val="24"/>
        </w:rPr>
        <w:t>дорожно-транспортное происшествие</w:t>
      </w:r>
      <w:r w:rsidRPr="0065601E" w:rsidR="00E13494">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после чего, в нарушение п. 2.5 ПДД  РФ, оставил место дорожно-транспортного происшествия, участником которого он являлся</w:t>
      </w:r>
      <w:r w:rsidRPr="0065601E" w:rsidR="00472069">
        <w:rPr>
          <w:rFonts w:ascii="Times New Roman" w:hAnsi="Times New Roman"/>
          <w:color w:val="0D0D0D" w:themeColor="text1" w:themeTint="F2"/>
          <w:sz w:val="24"/>
          <w:szCs w:val="24"/>
        </w:rPr>
        <w:t>.</w:t>
      </w:r>
    </w:p>
    <w:p w:rsidR="00C2461A" w:rsidRPr="0065601E" w:rsidP="00C54A29">
      <w:pPr>
        <w:suppressLineNumbers/>
        <w:suppressAutoHyphens/>
        <w:spacing w:after="0" w:line="240" w:lineRule="auto"/>
        <w:ind w:firstLine="709"/>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В суде</w:t>
      </w:r>
      <w:r w:rsidRPr="0065601E" w:rsidR="00F154D7">
        <w:rPr>
          <w:rFonts w:ascii="Times New Roman" w:hAnsi="Times New Roman"/>
          <w:color w:val="0D0D0D" w:themeColor="text1" w:themeTint="F2"/>
          <w:sz w:val="24"/>
          <w:szCs w:val="24"/>
        </w:rPr>
        <w:t>бном заседании</w:t>
      </w:r>
      <w:r w:rsidRPr="0065601E">
        <w:rPr>
          <w:rFonts w:ascii="Times New Roman" w:hAnsi="Times New Roman"/>
          <w:color w:val="0D0D0D" w:themeColor="text1" w:themeTint="F2"/>
          <w:sz w:val="24"/>
          <w:szCs w:val="24"/>
        </w:rPr>
        <w:t xml:space="preserve"> </w:t>
      </w:r>
      <w:r w:rsidR="0030633C">
        <w:rPr>
          <w:rFonts w:ascii="Times New Roman" w:hAnsi="Times New Roman"/>
          <w:color w:val="0D0D0D" w:themeColor="text1" w:themeTint="F2"/>
          <w:sz w:val="24"/>
          <w:szCs w:val="24"/>
        </w:rPr>
        <w:t>****</w:t>
      </w:r>
      <w:r w:rsidRPr="0065601E" w:rsidR="00E2666A">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свою вину в совершении правонарушения признал, </w:t>
      </w:r>
      <w:r w:rsidRPr="0065601E" w:rsidR="0001065C">
        <w:rPr>
          <w:rFonts w:ascii="Times New Roman" w:hAnsi="Times New Roman"/>
          <w:color w:val="0D0D0D" w:themeColor="text1" w:themeTint="F2"/>
          <w:sz w:val="24"/>
          <w:szCs w:val="24"/>
        </w:rPr>
        <w:t>пояснив, что действительно оставил место совершения ДТП,</w:t>
      </w:r>
      <w:r w:rsidRPr="0065601E" w:rsidR="006D15CA">
        <w:rPr>
          <w:rFonts w:ascii="Times New Roman" w:hAnsi="Times New Roman"/>
          <w:color w:val="0D0D0D" w:themeColor="text1" w:themeTint="F2"/>
          <w:sz w:val="24"/>
          <w:szCs w:val="24"/>
        </w:rPr>
        <w:t xml:space="preserve"> участником которого он являлся.</w:t>
      </w:r>
    </w:p>
    <w:p w:rsidR="00CC5D0D" w:rsidRPr="0065601E" w:rsidP="004933AD">
      <w:pPr>
        <w:spacing w:after="0" w:line="240" w:lineRule="auto"/>
        <w:ind w:firstLine="708"/>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Потерпевший</w:t>
      </w:r>
      <w:r w:rsidRPr="0065601E" w:rsidR="00C2461A">
        <w:rPr>
          <w:rFonts w:ascii="Times New Roman" w:hAnsi="Times New Roman"/>
          <w:color w:val="0D0D0D" w:themeColor="text1" w:themeTint="F2"/>
          <w:sz w:val="24"/>
          <w:szCs w:val="24"/>
        </w:rPr>
        <w:t xml:space="preserve"> </w:t>
      </w:r>
      <w:r w:rsidR="0030633C">
        <w:rPr>
          <w:rFonts w:ascii="Times New Roman" w:hAnsi="Times New Roman"/>
          <w:color w:val="0D0D0D" w:themeColor="text1" w:themeTint="F2"/>
          <w:sz w:val="24"/>
          <w:szCs w:val="24"/>
        </w:rPr>
        <w:t>****</w:t>
      </w:r>
      <w:r w:rsidRPr="0065601E">
        <w:rPr>
          <w:rFonts w:ascii="Times New Roman" w:hAnsi="Times New Roman"/>
          <w:color w:val="0D0D0D" w:themeColor="text1" w:themeTint="F2"/>
          <w:sz w:val="24"/>
          <w:szCs w:val="24"/>
        </w:rPr>
        <w:t xml:space="preserve"> </w:t>
      </w:r>
      <w:r w:rsidRPr="0065601E" w:rsidR="00FC76BE">
        <w:rPr>
          <w:rFonts w:ascii="Times New Roman" w:hAnsi="Times New Roman"/>
          <w:color w:val="0D0D0D" w:themeColor="text1" w:themeTint="F2"/>
          <w:sz w:val="24"/>
          <w:szCs w:val="24"/>
        </w:rPr>
        <w:t>в судебно</w:t>
      </w:r>
      <w:r w:rsidRPr="0065601E" w:rsidR="00C2461A">
        <w:rPr>
          <w:rFonts w:ascii="Times New Roman" w:hAnsi="Times New Roman"/>
          <w:color w:val="0D0D0D" w:themeColor="text1" w:themeTint="F2"/>
          <w:sz w:val="24"/>
          <w:szCs w:val="24"/>
        </w:rPr>
        <w:t xml:space="preserve">м </w:t>
      </w:r>
      <w:r w:rsidRPr="0065601E" w:rsidR="00FC76BE">
        <w:rPr>
          <w:rFonts w:ascii="Times New Roman" w:hAnsi="Times New Roman"/>
          <w:color w:val="0D0D0D" w:themeColor="text1" w:themeTint="F2"/>
          <w:sz w:val="24"/>
          <w:szCs w:val="24"/>
        </w:rPr>
        <w:t>заседани</w:t>
      </w:r>
      <w:r w:rsidRPr="0065601E" w:rsidR="00C2461A">
        <w:rPr>
          <w:rFonts w:ascii="Times New Roman" w:hAnsi="Times New Roman"/>
          <w:color w:val="0D0D0D" w:themeColor="text1" w:themeTint="F2"/>
          <w:sz w:val="24"/>
          <w:szCs w:val="24"/>
        </w:rPr>
        <w:t>и</w:t>
      </w:r>
      <w:r w:rsidRPr="0065601E" w:rsidR="00C54A29">
        <w:rPr>
          <w:rFonts w:ascii="Times New Roman" w:hAnsi="Times New Roman"/>
          <w:color w:val="0D0D0D" w:themeColor="text1" w:themeTint="F2"/>
          <w:sz w:val="24"/>
          <w:szCs w:val="24"/>
        </w:rPr>
        <w:t xml:space="preserve"> </w:t>
      </w:r>
      <w:r w:rsidRPr="0065601E" w:rsidR="00D70596">
        <w:rPr>
          <w:rFonts w:ascii="Times New Roman" w:hAnsi="Times New Roman"/>
          <w:color w:val="0D0D0D" w:themeColor="text1" w:themeTint="F2"/>
          <w:sz w:val="24"/>
          <w:szCs w:val="24"/>
        </w:rPr>
        <w:t>пояснил, что</w:t>
      </w:r>
      <w:r w:rsidRPr="0065601E">
        <w:rPr>
          <w:rFonts w:ascii="Times New Roman" w:hAnsi="Times New Roman"/>
          <w:color w:val="0D0D0D" w:themeColor="text1" w:themeTint="F2"/>
          <w:sz w:val="24"/>
          <w:szCs w:val="24"/>
        </w:rPr>
        <w:t xml:space="preserve"> </w:t>
      </w:r>
      <w:r w:rsidRPr="0065601E" w:rsidR="005C0236">
        <w:rPr>
          <w:rFonts w:ascii="Times New Roman" w:hAnsi="Times New Roman"/>
          <w:color w:val="0D0D0D" w:themeColor="text1" w:themeTint="F2"/>
          <w:sz w:val="24"/>
          <w:szCs w:val="24"/>
        </w:rPr>
        <w:t xml:space="preserve">06.04.2026 г. в 16 час. 50 мин. он перегонял машину, </w:t>
      </w:r>
      <w:r w:rsidR="0030633C">
        <w:rPr>
          <w:rFonts w:ascii="Times New Roman" w:hAnsi="Times New Roman"/>
          <w:color w:val="0D0D0D" w:themeColor="text1" w:themeTint="F2"/>
          <w:sz w:val="24"/>
          <w:szCs w:val="24"/>
        </w:rPr>
        <w:t>****</w:t>
      </w:r>
      <w:r w:rsidR="0030633C">
        <w:rPr>
          <w:rFonts w:ascii="Times New Roman" w:hAnsi="Times New Roman"/>
          <w:color w:val="0D0D0D" w:themeColor="text1" w:themeTint="F2"/>
          <w:sz w:val="24"/>
          <w:szCs w:val="24"/>
        </w:rPr>
        <w:t xml:space="preserve"> </w:t>
      </w:r>
      <w:r w:rsidRPr="0065601E" w:rsidR="005C0236">
        <w:rPr>
          <w:rFonts w:ascii="Times New Roman" w:hAnsi="Times New Roman"/>
          <w:color w:val="0D0D0D" w:themeColor="text1" w:themeTint="F2"/>
          <w:sz w:val="24"/>
          <w:szCs w:val="24"/>
        </w:rPr>
        <w:t>ударил в заднюю правую часть машины</w:t>
      </w:r>
      <w:r w:rsidRPr="0065601E" w:rsidR="00B462C9">
        <w:rPr>
          <w:rFonts w:ascii="Times New Roman" w:hAnsi="Times New Roman"/>
          <w:color w:val="0D0D0D" w:themeColor="text1" w:themeTint="F2"/>
          <w:sz w:val="24"/>
          <w:szCs w:val="24"/>
        </w:rPr>
        <w:t>, повредил бампер, правую заднюю дверь, водитель сразу уехал</w:t>
      </w:r>
      <w:r w:rsidRPr="0065601E" w:rsidR="00B462C9">
        <w:rPr>
          <w:rFonts w:ascii="Times New Roman" w:hAnsi="Times New Roman"/>
          <w:color w:val="0D0D0D" w:themeColor="text1" w:themeTint="F2"/>
          <w:sz w:val="24"/>
          <w:szCs w:val="24"/>
          <w:lang w:eastAsia="zh-CN"/>
        </w:rPr>
        <w:t xml:space="preserve">, </w:t>
      </w:r>
      <w:r w:rsidRPr="0065601E" w:rsidR="002C5FEF">
        <w:rPr>
          <w:rFonts w:ascii="Times New Roman" w:hAnsi="Times New Roman"/>
          <w:color w:val="0D0D0D" w:themeColor="text1" w:themeTint="F2"/>
          <w:sz w:val="24"/>
          <w:szCs w:val="24"/>
          <w:lang w:eastAsia="zh-CN"/>
        </w:rPr>
        <w:t xml:space="preserve">в этот момент он находился в машине. Ущерб, причиненный ДТП,  </w:t>
      </w:r>
      <w:r w:rsidR="0030633C">
        <w:rPr>
          <w:rFonts w:ascii="Times New Roman" w:hAnsi="Times New Roman"/>
          <w:color w:val="0D0D0D" w:themeColor="text1" w:themeTint="F2"/>
          <w:sz w:val="24"/>
          <w:szCs w:val="24"/>
        </w:rPr>
        <w:t>****</w:t>
      </w:r>
      <w:r w:rsidRPr="0065601E" w:rsidR="002C5FEF">
        <w:rPr>
          <w:rFonts w:ascii="Times New Roman" w:hAnsi="Times New Roman"/>
          <w:color w:val="0D0D0D" w:themeColor="text1" w:themeTint="F2"/>
          <w:sz w:val="24"/>
          <w:szCs w:val="24"/>
        </w:rPr>
        <w:t xml:space="preserve"> не возместил, страховки у него нет. В результате ДТП причинен ущерб на 50000 руб.</w:t>
      </w:r>
    </w:p>
    <w:p w:rsidR="00761CD3" w:rsidRPr="0065601E" w:rsidP="00C54A29">
      <w:pPr>
        <w:spacing w:after="0" w:line="240" w:lineRule="auto"/>
        <w:ind w:firstLine="708"/>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Выслушав </w:t>
      </w:r>
      <w:r w:rsidR="0030633C">
        <w:rPr>
          <w:rFonts w:ascii="Times New Roman" w:hAnsi="Times New Roman"/>
          <w:color w:val="0D0D0D" w:themeColor="text1" w:themeTint="F2"/>
          <w:sz w:val="24"/>
          <w:szCs w:val="24"/>
        </w:rPr>
        <w:t>****</w:t>
      </w:r>
      <w:r w:rsidRPr="0065601E" w:rsidR="004933AD">
        <w:rPr>
          <w:rFonts w:ascii="Times New Roman" w:hAnsi="Times New Roman"/>
          <w:color w:val="0D0D0D" w:themeColor="text1" w:themeTint="F2"/>
          <w:sz w:val="24"/>
          <w:szCs w:val="24"/>
          <w:lang w:eastAsia="zh-CN"/>
        </w:rPr>
        <w:t>,</w:t>
      </w:r>
      <w:r w:rsidRPr="0065601E" w:rsidR="004933AD">
        <w:rPr>
          <w:rFonts w:ascii="Times New Roman" w:hAnsi="Times New Roman"/>
          <w:color w:val="0D0D0D" w:themeColor="text1" w:themeTint="F2"/>
          <w:sz w:val="24"/>
          <w:szCs w:val="24"/>
        </w:rPr>
        <w:t xml:space="preserve"> потерпевш</w:t>
      </w:r>
      <w:r w:rsidRPr="0065601E" w:rsidR="00881C8C">
        <w:rPr>
          <w:rFonts w:ascii="Times New Roman" w:hAnsi="Times New Roman"/>
          <w:color w:val="0D0D0D" w:themeColor="text1" w:themeTint="F2"/>
          <w:sz w:val="24"/>
          <w:szCs w:val="24"/>
        </w:rPr>
        <w:t>его</w:t>
      </w:r>
      <w:r w:rsidRPr="0065601E" w:rsidR="00D70596">
        <w:rPr>
          <w:rFonts w:ascii="Times New Roman" w:hAnsi="Times New Roman"/>
          <w:color w:val="0D0D0D" w:themeColor="text1" w:themeTint="F2"/>
          <w:sz w:val="24"/>
          <w:szCs w:val="24"/>
        </w:rPr>
        <w:t xml:space="preserve"> </w:t>
      </w:r>
      <w:r w:rsidR="0030633C">
        <w:rPr>
          <w:rFonts w:ascii="Times New Roman" w:hAnsi="Times New Roman"/>
          <w:color w:val="0D0D0D" w:themeColor="text1" w:themeTint="F2"/>
          <w:sz w:val="24"/>
          <w:szCs w:val="24"/>
        </w:rPr>
        <w:t>****</w:t>
      </w:r>
      <w:r w:rsidRPr="0065601E" w:rsidR="00D70596">
        <w:rPr>
          <w:rFonts w:ascii="Times New Roman" w:hAnsi="Times New Roman"/>
          <w:color w:val="0D0D0D" w:themeColor="text1" w:themeTint="F2"/>
          <w:sz w:val="24"/>
          <w:szCs w:val="24"/>
        </w:rPr>
        <w:t>,</w:t>
      </w:r>
      <w:r w:rsidRPr="0065601E" w:rsidR="004933AD">
        <w:rPr>
          <w:rFonts w:ascii="Times New Roman" w:hAnsi="Times New Roman"/>
          <w:color w:val="0D0D0D" w:themeColor="text1" w:themeTint="F2"/>
          <w:sz w:val="24"/>
          <w:szCs w:val="24"/>
          <w:lang w:eastAsia="zh-CN"/>
        </w:rPr>
        <w:t xml:space="preserve"> </w:t>
      </w:r>
      <w:r w:rsidRPr="0065601E">
        <w:rPr>
          <w:rFonts w:ascii="Times New Roman" w:hAnsi="Times New Roman"/>
          <w:color w:val="0D0D0D" w:themeColor="text1" w:themeTint="F2"/>
          <w:sz w:val="24"/>
          <w:szCs w:val="24"/>
        </w:rPr>
        <w:t xml:space="preserve">исследовав материалы дела, мировой судья приходит к выводу </w:t>
      </w:r>
      <w:r w:rsidRPr="0065601E">
        <w:rPr>
          <w:rFonts w:ascii="Times New Roman" w:hAnsi="Times New Roman"/>
          <w:color w:val="0D0D0D" w:themeColor="text1" w:themeTint="F2"/>
          <w:sz w:val="24"/>
          <w:szCs w:val="24"/>
        </w:rPr>
        <w:t xml:space="preserve">о наличии в действиях </w:t>
      </w:r>
      <w:r w:rsidR="0030633C">
        <w:rPr>
          <w:rFonts w:ascii="Times New Roman" w:hAnsi="Times New Roman"/>
          <w:color w:val="0D0D0D" w:themeColor="text1" w:themeTint="F2"/>
          <w:sz w:val="24"/>
          <w:szCs w:val="24"/>
        </w:rPr>
        <w:t>****</w:t>
      </w:r>
      <w:r w:rsidRPr="0065601E" w:rsidR="00D70596">
        <w:rPr>
          <w:rFonts w:ascii="Times New Roman" w:hAnsi="Times New Roman"/>
          <w:color w:val="0D0D0D" w:themeColor="text1" w:themeTint="F2"/>
          <w:sz w:val="24"/>
          <w:szCs w:val="24"/>
          <w:lang w:eastAsia="zh-CN"/>
        </w:rPr>
        <w:t>.</w:t>
      </w:r>
      <w:r w:rsidRPr="0065601E" w:rsidR="0001065C">
        <w:rPr>
          <w:rFonts w:ascii="Times New Roman" w:hAnsi="Times New Roman"/>
          <w:color w:val="0D0D0D" w:themeColor="text1" w:themeTint="F2"/>
          <w:sz w:val="24"/>
          <w:szCs w:val="24"/>
          <w:lang w:eastAsia="zh-CN"/>
        </w:rPr>
        <w:t xml:space="preserve"> </w:t>
      </w:r>
      <w:r w:rsidRPr="0065601E">
        <w:rPr>
          <w:rFonts w:ascii="Times New Roman" w:hAnsi="Times New Roman"/>
          <w:color w:val="0D0D0D" w:themeColor="text1" w:themeTint="F2"/>
          <w:sz w:val="24"/>
          <w:szCs w:val="24"/>
        </w:rPr>
        <w:t>состава правонарушения, предусмотренного ч. 2 ст. 12.27 КоАП РФ, т.е. оставление водителем в нарушение Правил дорожного движения места дорожно-транспортного происшествия, участником которого он являлся.</w:t>
      </w:r>
      <w:r w:rsidRPr="0065601E" w:rsidR="00B01A81">
        <w:rPr>
          <w:rFonts w:ascii="Times New Roman" w:hAnsi="Times New Roman"/>
          <w:color w:val="0D0D0D" w:themeColor="text1" w:themeTint="F2"/>
          <w:sz w:val="24"/>
          <w:szCs w:val="24"/>
        </w:rPr>
        <w:t xml:space="preserve"> </w:t>
      </w:r>
    </w:p>
    <w:p w:rsidR="00761CD3" w:rsidRPr="0065601E" w:rsidP="00761CD3">
      <w:pPr>
        <w:pStyle w:val="NormalWeb"/>
        <w:shd w:val="clear" w:color="auto" w:fill="FFFFFF"/>
        <w:spacing w:before="0" w:beforeAutospacing="0" w:after="0" w:afterAutospacing="0"/>
        <w:ind w:firstLine="720"/>
        <w:jc w:val="both"/>
        <w:rPr>
          <w:color w:val="0D0D0D" w:themeColor="text1" w:themeTint="F2"/>
        </w:rPr>
      </w:pPr>
      <w:r w:rsidRPr="0065601E">
        <w:rPr>
          <w:color w:val="0D0D0D" w:themeColor="text1" w:themeTint="F2"/>
        </w:rPr>
        <w:t>В соответствии с частью 2 </w:t>
      </w:r>
      <w:hyperlink r:id="rId5" w:history="1">
        <w:r w:rsidRPr="0065601E">
          <w:rPr>
            <w:rStyle w:val="Hyperlink"/>
            <w:color w:val="0D0D0D" w:themeColor="text1" w:themeTint="F2"/>
          </w:rPr>
          <w:t>статьи 12.27 Кодекса Российской Федерации об административных правонарушениях</w:t>
        </w:r>
      </w:hyperlink>
      <w:r w:rsidRPr="0065601E">
        <w:rPr>
          <w:color w:val="0D0D0D" w:themeColor="text1" w:themeTint="F2"/>
        </w:rPr>
        <w:t xml:space="preserve"> оставление водителем в нарушение Правил дорожного движения места дорожно-транспортного происшествия, участником которого он являлся,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F24E0E" w:rsidRPr="0065601E" w:rsidP="00F24E0E">
      <w:pPr>
        <w:pStyle w:val="msoclassa3"/>
        <w:shd w:val="clear" w:color="auto" w:fill="FFFFFF"/>
        <w:spacing w:before="0" w:beforeAutospacing="0" w:after="0" w:afterAutospacing="0"/>
        <w:ind w:firstLine="720"/>
        <w:jc w:val="both"/>
        <w:rPr>
          <w:color w:val="0D0D0D" w:themeColor="text1" w:themeTint="F2"/>
        </w:rPr>
      </w:pPr>
      <w:r w:rsidRPr="0065601E">
        <w:rPr>
          <w:color w:val="0D0D0D" w:themeColor="text1" w:themeTint="F2"/>
        </w:rPr>
        <w:t>В соответствии с п. 2.5 Правил дорожного движения РФ,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световую сигнализацию и выставить знак аварийной остановки в соответствии с требованиями пункта 7.2 Правил, не перемещать предметы, имеющие отношение к происшествию.</w:t>
      </w:r>
    </w:p>
    <w:p w:rsidR="003B788B" w:rsidRPr="0065601E" w:rsidP="00F24E0E">
      <w:pPr>
        <w:pStyle w:val="msoclassa3"/>
        <w:shd w:val="clear" w:color="auto" w:fill="FFFFFF"/>
        <w:spacing w:before="0" w:beforeAutospacing="0" w:after="0" w:afterAutospacing="0"/>
        <w:ind w:firstLine="720"/>
        <w:jc w:val="both"/>
        <w:rPr>
          <w:color w:val="0D0D0D" w:themeColor="text1" w:themeTint="F2"/>
        </w:rPr>
      </w:pPr>
      <w:r w:rsidRPr="0065601E">
        <w:rPr>
          <w:color w:val="0D0D0D" w:themeColor="text1" w:themeTint="F2"/>
        </w:rPr>
        <w:t>В соответствии с правовой позицией, сформулированной в абзацах 4, 5 пункта 20 постановления Пленума Верховного Суда Российской Федерации от 25 июня 2019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оставление водителем в нарушение требований Правил места дорожно-транспортного происшествия, участником которого он являлся, в</w:t>
      </w:r>
      <w:r w:rsidRPr="0065601E">
        <w:rPr>
          <w:color w:val="0D0D0D" w:themeColor="text1" w:themeTint="F2"/>
        </w:rPr>
        <w:t xml:space="preserve"> том числе до оформления уполномоченными должностными лицами документов в </w:t>
      </w:r>
      <w:r w:rsidRPr="0065601E">
        <w:rPr>
          <w:color w:val="0D0D0D" w:themeColor="text1" w:themeTint="F2"/>
        </w:rPr>
        <w:t>связи с таким происшествием либо до заполнения бланка извещения о дорожно-транспортном происшествии в соответствии с правилами обязательного страхования в установленных законом случаях, образует объективную сторону состава административного правонарушения, предусмотренного частью 2 статьи 12.27 указанного Кодекса.</w:t>
      </w:r>
    </w:p>
    <w:p w:rsidR="00761CD3" w:rsidRPr="0065601E" w:rsidP="00761CD3">
      <w:pPr>
        <w:pStyle w:val="msoclassa3"/>
        <w:shd w:val="clear" w:color="auto" w:fill="FFFFFF"/>
        <w:spacing w:before="0" w:beforeAutospacing="0" w:after="0" w:afterAutospacing="0"/>
        <w:ind w:firstLine="720"/>
        <w:jc w:val="both"/>
        <w:rPr>
          <w:color w:val="0D0D0D" w:themeColor="text1" w:themeTint="F2"/>
        </w:rPr>
      </w:pPr>
      <w:r w:rsidRPr="0065601E">
        <w:rPr>
          <w:color w:val="0D0D0D" w:themeColor="text1" w:themeTint="F2"/>
        </w:rPr>
        <w:t>В соответствии с правовой позицией Конституционного Суда РФ, изложенной в Постановлении от 25 апреля 2001 года N 6-П, установленная законом обязанность лица, управляющего транспортным средством, оставаться на месте дорожно-транспортного происшествия, связывает данную обязанность с интересами всех участников дорожного движения и необходимостью обеспечения выполнения ими взаимных обязательств, порождаемых фактом дорожно-транспортного происшествия.</w:t>
      </w:r>
    </w:p>
    <w:p w:rsidR="00761CD3" w:rsidRPr="0065601E" w:rsidP="00BA7EC4">
      <w:pPr>
        <w:pStyle w:val="msoclassa3"/>
        <w:shd w:val="clear" w:color="auto" w:fill="FFFFFF"/>
        <w:spacing w:before="0" w:beforeAutospacing="0" w:after="0" w:afterAutospacing="0"/>
        <w:ind w:firstLine="720"/>
        <w:jc w:val="both"/>
        <w:rPr>
          <w:color w:val="0D0D0D" w:themeColor="text1" w:themeTint="F2"/>
        </w:rPr>
      </w:pPr>
      <w:r w:rsidRPr="0065601E">
        <w:rPr>
          <w:color w:val="0D0D0D" w:themeColor="text1" w:themeTint="F2"/>
        </w:rPr>
        <w:t xml:space="preserve">Вина </w:t>
      </w:r>
      <w:r w:rsidR="0030633C">
        <w:rPr>
          <w:color w:val="0D0D0D" w:themeColor="text1" w:themeTint="F2"/>
        </w:rPr>
        <w:t>****</w:t>
      </w:r>
      <w:r w:rsidRPr="0065601E" w:rsidR="00F24E0E">
        <w:rPr>
          <w:color w:val="0D0D0D" w:themeColor="text1" w:themeTint="F2"/>
        </w:rPr>
        <w:t xml:space="preserve"> </w:t>
      </w:r>
      <w:r w:rsidRPr="0065601E">
        <w:rPr>
          <w:color w:val="0D0D0D" w:themeColor="text1" w:themeTint="F2"/>
        </w:rPr>
        <w:t xml:space="preserve">в совершении правонарушения подтверждается: сведениями протокола об административном правонарушении </w:t>
      </w:r>
      <w:r w:rsidR="0030633C">
        <w:rPr>
          <w:color w:val="0D0D0D" w:themeColor="text1" w:themeTint="F2"/>
        </w:rPr>
        <w:t>****</w:t>
      </w:r>
      <w:r w:rsidRPr="0065601E">
        <w:rPr>
          <w:color w:val="0D0D0D" w:themeColor="text1" w:themeTint="F2"/>
        </w:rPr>
        <w:t>№</w:t>
      </w:r>
      <w:r w:rsidRPr="0065601E" w:rsidR="00B01A81">
        <w:rPr>
          <w:color w:val="0D0D0D" w:themeColor="text1" w:themeTint="F2"/>
        </w:rPr>
        <w:t xml:space="preserve"> </w:t>
      </w:r>
      <w:r w:rsidR="0030633C">
        <w:rPr>
          <w:color w:val="0D0D0D" w:themeColor="text1" w:themeTint="F2"/>
        </w:rPr>
        <w:t>****</w:t>
      </w:r>
      <w:r w:rsidRPr="0065601E">
        <w:rPr>
          <w:color w:val="0D0D0D" w:themeColor="text1" w:themeTint="F2"/>
        </w:rPr>
        <w:t xml:space="preserve">от </w:t>
      </w:r>
      <w:r w:rsidRPr="0065601E" w:rsidR="006D60C3">
        <w:rPr>
          <w:color w:val="0D0D0D" w:themeColor="text1" w:themeTint="F2"/>
        </w:rPr>
        <w:t>22.04.2026</w:t>
      </w:r>
      <w:r w:rsidRPr="0065601E">
        <w:rPr>
          <w:color w:val="0D0D0D" w:themeColor="text1" w:themeTint="F2"/>
        </w:rPr>
        <w:t xml:space="preserve"> г., </w:t>
      </w:r>
      <w:r w:rsidRPr="0065601E" w:rsidR="0001065C">
        <w:rPr>
          <w:color w:val="0D0D0D" w:themeColor="text1" w:themeTint="F2"/>
        </w:rPr>
        <w:t>схемой места совершения административного правонарушения</w:t>
      </w:r>
      <w:r w:rsidRPr="0065601E" w:rsidR="006D60C3">
        <w:rPr>
          <w:color w:val="0D0D0D" w:themeColor="text1" w:themeTint="F2"/>
        </w:rPr>
        <w:t xml:space="preserve"> от 06.04.2026 г.;  </w:t>
      </w:r>
      <w:r w:rsidRPr="0065601E" w:rsidR="006D60C3">
        <w:rPr>
          <w:color w:val="0D0D0D" w:themeColor="text1" w:themeTint="F2"/>
        </w:rPr>
        <w:t>фототаблицей</w:t>
      </w:r>
      <w:r w:rsidRPr="0065601E" w:rsidR="00136E04">
        <w:rPr>
          <w:color w:val="0D0D0D" w:themeColor="text1" w:themeTint="F2"/>
        </w:rPr>
        <w:t xml:space="preserve">; объяснением </w:t>
      </w:r>
      <w:r w:rsidR="0030633C">
        <w:rPr>
          <w:color w:val="0D0D0D" w:themeColor="text1" w:themeTint="F2"/>
        </w:rPr>
        <w:t>****</w:t>
      </w:r>
      <w:r w:rsidRPr="0065601E" w:rsidR="00136E04">
        <w:rPr>
          <w:color w:val="0D0D0D" w:themeColor="text1" w:themeTint="F2"/>
        </w:rPr>
        <w:t xml:space="preserve"> от 06.04.2026 г.; объяснением </w:t>
      </w:r>
      <w:r w:rsidR="0030633C">
        <w:rPr>
          <w:color w:val="0D0D0D" w:themeColor="text1" w:themeTint="F2"/>
        </w:rPr>
        <w:t>****</w:t>
      </w:r>
      <w:r w:rsidRPr="0065601E" w:rsidR="00136E04">
        <w:rPr>
          <w:color w:val="0D0D0D" w:themeColor="text1" w:themeTint="F2"/>
        </w:rPr>
        <w:t xml:space="preserve"> от  22.04.2026 г.;</w:t>
      </w:r>
      <w:r w:rsidRPr="0065601E" w:rsidR="006D60C3">
        <w:rPr>
          <w:color w:val="0D0D0D" w:themeColor="text1" w:themeTint="F2"/>
        </w:rPr>
        <w:t xml:space="preserve"> </w:t>
      </w:r>
      <w:r w:rsidRPr="0065601E" w:rsidR="004933AD">
        <w:rPr>
          <w:color w:val="0D0D0D" w:themeColor="text1" w:themeTint="F2"/>
        </w:rPr>
        <w:t>рапорт</w:t>
      </w:r>
      <w:r w:rsidRPr="0065601E" w:rsidR="006F4AF4">
        <w:rPr>
          <w:color w:val="0D0D0D" w:themeColor="text1" w:themeTint="F2"/>
        </w:rPr>
        <w:t>о</w:t>
      </w:r>
      <w:r w:rsidRPr="0065601E" w:rsidR="004933AD">
        <w:rPr>
          <w:color w:val="0D0D0D" w:themeColor="text1" w:themeTint="F2"/>
        </w:rPr>
        <w:t xml:space="preserve">м сотрудников полиции, </w:t>
      </w:r>
      <w:r w:rsidRPr="0065601E" w:rsidR="00E558AC">
        <w:rPr>
          <w:color w:val="0D0D0D" w:themeColor="text1" w:themeTint="F2"/>
        </w:rPr>
        <w:t xml:space="preserve">карточкой операции </w:t>
      </w:r>
      <w:r w:rsidRPr="0065601E" w:rsidR="0001065C">
        <w:rPr>
          <w:color w:val="0D0D0D" w:themeColor="text1" w:themeTint="F2"/>
        </w:rPr>
        <w:t>с</w:t>
      </w:r>
      <w:r w:rsidRPr="0065601E" w:rsidR="00E558AC">
        <w:rPr>
          <w:color w:val="0D0D0D" w:themeColor="text1" w:themeTint="F2"/>
        </w:rPr>
        <w:t xml:space="preserve"> ВУ</w:t>
      </w:r>
      <w:r w:rsidRPr="0065601E" w:rsidR="006F4AF4">
        <w:rPr>
          <w:color w:val="0D0D0D" w:themeColor="text1" w:themeTint="F2"/>
        </w:rPr>
        <w:t>;</w:t>
      </w:r>
      <w:r w:rsidRPr="0065601E" w:rsidR="00E558AC">
        <w:rPr>
          <w:color w:val="0D0D0D" w:themeColor="text1" w:themeTint="F2"/>
        </w:rPr>
        <w:t xml:space="preserve"> </w:t>
      </w:r>
      <w:r w:rsidRPr="0065601E">
        <w:rPr>
          <w:color w:val="0D0D0D" w:themeColor="text1" w:themeTint="F2"/>
        </w:rPr>
        <w:t>другими материалами дела, которые составлены надлежащим образом, получены с соблюдением требований закона и являются допустимыми доказательствами.</w:t>
      </w:r>
    </w:p>
    <w:p w:rsidR="003F2155" w:rsidRPr="0065601E" w:rsidP="003F2155">
      <w:pPr>
        <w:pStyle w:val="msoclassa3"/>
        <w:shd w:val="clear" w:color="auto" w:fill="FFFFFF"/>
        <w:spacing w:before="0" w:beforeAutospacing="0" w:after="0" w:afterAutospacing="0"/>
        <w:ind w:firstLine="720"/>
        <w:jc w:val="both"/>
        <w:rPr>
          <w:color w:val="0D0D0D" w:themeColor="text1" w:themeTint="F2"/>
          <w:lang w:eastAsia="zh-CN"/>
        </w:rPr>
      </w:pPr>
      <w:r w:rsidRPr="0065601E">
        <w:rPr>
          <w:color w:val="0D0D0D" w:themeColor="text1" w:themeTint="F2"/>
        </w:rPr>
        <w:t xml:space="preserve">Кроме того, вина </w:t>
      </w:r>
      <w:r w:rsidR="0030633C">
        <w:rPr>
          <w:color w:val="0D0D0D" w:themeColor="text1" w:themeTint="F2"/>
        </w:rPr>
        <w:t>****</w:t>
      </w:r>
      <w:r w:rsidRPr="0065601E">
        <w:rPr>
          <w:color w:val="0D0D0D" w:themeColor="text1" w:themeTint="F2"/>
        </w:rPr>
        <w:t xml:space="preserve"> </w:t>
      </w:r>
      <w:r w:rsidRPr="0065601E">
        <w:rPr>
          <w:color w:val="0D0D0D" w:themeColor="text1" w:themeTint="F2"/>
        </w:rPr>
        <w:t>в совершении правонарушения подтверждается</w:t>
      </w:r>
      <w:r w:rsidRPr="0065601E" w:rsidR="00153BBE">
        <w:rPr>
          <w:color w:val="0D0D0D" w:themeColor="text1" w:themeTint="F2"/>
        </w:rPr>
        <w:t>, его объяснениями</w:t>
      </w:r>
      <w:r w:rsidRPr="0065601E">
        <w:rPr>
          <w:color w:val="0D0D0D" w:themeColor="text1" w:themeTint="F2"/>
        </w:rPr>
        <w:t xml:space="preserve">, </w:t>
      </w:r>
      <w:r w:rsidRPr="0065601E" w:rsidR="00153BBE">
        <w:rPr>
          <w:color w:val="0D0D0D" w:themeColor="text1" w:themeTint="F2"/>
        </w:rPr>
        <w:t xml:space="preserve">а также показаниями </w:t>
      </w:r>
      <w:r w:rsidRPr="0065601E">
        <w:rPr>
          <w:color w:val="0D0D0D" w:themeColor="text1" w:themeTint="F2"/>
        </w:rPr>
        <w:t xml:space="preserve">потерпевшего </w:t>
      </w:r>
      <w:r w:rsidR="0030633C">
        <w:rPr>
          <w:color w:val="0D0D0D" w:themeColor="text1" w:themeTint="F2"/>
        </w:rPr>
        <w:t>****</w:t>
      </w:r>
      <w:r w:rsidRPr="0065601E">
        <w:rPr>
          <w:color w:val="0D0D0D" w:themeColor="text1" w:themeTint="F2"/>
        </w:rPr>
        <w:t>,</w:t>
      </w:r>
      <w:r w:rsidRPr="0065601E">
        <w:rPr>
          <w:color w:val="0D0D0D" w:themeColor="text1" w:themeTint="F2"/>
          <w:lang w:eastAsia="zh-CN"/>
        </w:rPr>
        <w:t xml:space="preserve"> данными в судебном заседании. </w:t>
      </w:r>
    </w:p>
    <w:p w:rsidR="003F2155" w:rsidRPr="0065601E" w:rsidP="003F2155">
      <w:pPr>
        <w:spacing w:after="0" w:line="240" w:lineRule="auto"/>
        <w:ind w:firstLine="567"/>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В соответствии с требованиями статьи 24.1 Кодекса Российской Федерации об административных правонарушениях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 предусмотренные статьей 26.1 данного Кодекса. Составленные процессуальные документы соответствуют требованиям КоАП РФ, в </w:t>
      </w:r>
      <w:r w:rsidRPr="0065601E">
        <w:rPr>
          <w:rFonts w:ascii="Times New Roman" w:hAnsi="Times New Roman"/>
          <w:color w:val="0D0D0D" w:themeColor="text1" w:themeTint="F2"/>
          <w:sz w:val="24"/>
          <w:szCs w:val="24"/>
        </w:rPr>
        <w:t>связи</w:t>
      </w:r>
      <w:r w:rsidRPr="0065601E">
        <w:rPr>
          <w:rFonts w:ascii="Times New Roman" w:hAnsi="Times New Roman"/>
          <w:color w:val="0D0D0D" w:themeColor="text1" w:themeTint="F2"/>
          <w:sz w:val="24"/>
          <w:szCs w:val="24"/>
        </w:rPr>
        <w:t xml:space="preserve"> с чем являются допустимыми, достоверными, а в своей совокупности – достаточными доказательствами, собранными в соответствии с правилами статей 26.2, 26.11 КоАП РФ.</w:t>
      </w:r>
    </w:p>
    <w:p w:rsidR="003F2155" w:rsidRPr="0065601E" w:rsidP="003F2155">
      <w:pPr>
        <w:spacing w:after="0" w:line="240" w:lineRule="auto"/>
        <w:ind w:firstLine="567"/>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Таким образом, мировой судья квалифицирует действия  </w:t>
      </w:r>
      <w:r w:rsidR="0030633C">
        <w:rPr>
          <w:rFonts w:ascii="Times New Roman" w:hAnsi="Times New Roman"/>
          <w:color w:val="0D0D0D" w:themeColor="text1" w:themeTint="F2"/>
          <w:sz w:val="24"/>
          <w:szCs w:val="24"/>
        </w:rPr>
        <w:t>****</w:t>
      </w:r>
      <w:r w:rsidRPr="0065601E" w:rsidR="00F018C1">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 по ч. </w:t>
      </w:r>
      <w:r w:rsidRPr="0065601E" w:rsidR="00F018C1">
        <w:rPr>
          <w:rFonts w:ascii="Times New Roman" w:hAnsi="Times New Roman"/>
          <w:color w:val="0D0D0D" w:themeColor="text1" w:themeTint="F2"/>
          <w:sz w:val="24"/>
          <w:szCs w:val="24"/>
        </w:rPr>
        <w:t>2</w:t>
      </w:r>
      <w:r w:rsidRPr="0065601E">
        <w:rPr>
          <w:rFonts w:ascii="Times New Roman" w:hAnsi="Times New Roman"/>
          <w:color w:val="0D0D0D" w:themeColor="text1" w:themeTint="F2"/>
          <w:sz w:val="24"/>
          <w:szCs w:val="24"/>
        </w:rPr>
        <w:t xml:space="preserve"> ст. 12.</w:t>
      </w:r>
      <w:r w:rsidRPr="0065601E" w:rsidR="00F018C1">
        <w:rPr>
          <w:rFonts w:ascii="Times New Roman" w:hAnsi="Times New Roman"/>
          <w:color w:val="0D0D0D" w:themeColor="text1" w:themeTint="F2"/>
          <w:sz w:val="24"/>
          <w:szCs w:val="24"/>
        </w:rPr>
        <w:t>27</w:t>
      </w:r>
      <w:r w:rsidRPr="0065601E">
        <w:rPr>
          <w:rFonts w:ascii="Times New Roman" w:hAnsi="Times New Roman"/>
          <w:color w:val="0D0D0D" w:themeColor="text1" w:themeTint="F2"/>
          <w:sz w:val="24"/>
          <w:szCs w:val="24"/>
        </w:rPr>
        <w:t xml:space="preserve"> КоАП РФ, как </w:t>
      </w:r>
      <w:r w:rsidRPr="0065601E" w:rsidR="00F018C1">
        <w:rPr>
          <w:rFonts w:ascii="Times New Roman" w:hAnsi="Times New Roman"/>
          <w:color w:val="0D0D0D" w:themeColor="text1" w:themeTint="F2"/>
          <w:sz w:val="24"/>
          <w:szCs w:val="24"/>
        </w:rPr>
        <w:t>оставление водителем в нарушение Правил дорожного движения места дорожно-транспортного происшествия, участником которого он являлся</w:t>
      </w:r>
      <w:r w:rsidRPr="0065601E">
        <w:rPr>
          <w:rFonts w:ascii="Times New Roman" w:hAnsi="Times New Roman"/>
          <w:color w:val="0D0D0D" w:themeColor="text1" w:themeTint="F2"/>
          <w:sz w:val="24"/>
          <w:szCs w:val="24"/>
        </w:rPr>
        <w:t>.</w:t>
      </w:r>
    </w:p>
    <w:p w:rsidR="003F2155" w:rsidRPr="0065601E" w:rsidP="003F2155">
      <w:pPr>
        <w:spacing w:after="0" w:line="240" w:lineRule="auto"/>
        <w:ind w:firstLine="709"/>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В соответствии с п. 2 ст. 4.1 Кодекса Российской Федерации об административных правонарушениях при назначении административного наказания </w:t>
      </w:r>
      <w:r w:rsidRPr="0065601E" w:rsidR="00F018C1">
        <w:rPr>
          <w:rFonts w:ascii="Times New Roman" w:hAnsi="Times New Roman"/>
          <w:color w:val="0D0D0D" w:themeColor="text1" w:themeTint="F2"/>
          <w:sz w:val="24"/>
          <w:szCs w:val="24"/>
        </w:rPr>
        <w:t xml:space="preserve">Сычеву В.Б. </w:t>
      </w:r>
      <w:r w:rsidRPr="0065601E">
        <w:rPr>
          <w:rFonts w:ascii="Times New Roman" w:hAnsi="Times New Roman"/>
          <w:color w:val="0D0D0D" w:themeColor="text1" w:themeTint="F2"/>
          <w:sz w:val="24"/>
          <w:szCs w:val="24"/>
        </w:rPr>
        <w:t>учитываются характер совершенного им административного правонарушения, личность виновного, имущественное положение привлекаемого лица.</w:t>
      </w:r>
    </w:p>
    <w:p w:rsidR="003F2155" w:rsidRPr="0065601E" w:rsidP="003F2155">
      <w:pPr>
        <w:spacing w:after="0" w:line="240" w:lineRule="auto"/>
        <w:ind w:firstLine="709"/>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Обстоятельствами, смягчающими административную ответственность суд признает признание </w:t>
      </w:r>
      <w:r w:rsidR="0030633C">
        <w:rPr>
          <w:rFonts w:ascii="Times New Roman" w:hAnsi="Times New Roman"/>
          <w:color w:val="0D0D0D" w:themeColor="text1" w:themeTint="F2"/>
          <w:sz w:val="24"/>
          <w:szCs w:val="24"/>
        </w:rPr>
        <w:t>****</w:t>
      </w:r>
      <w:r w:rsidRPr="0065601E" w:rsidR="00166D23">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своей вины.</w:t>
      </w:r>
    </w:p>
    <w:p w:rsidR="003F2155" w:rsidRPr="0065601E" w:rsidP="003F2155">
      <w:pPr>
        <w:spacing w:after="0" w:line="240" w:lineRule="auto"/>
        <w:ind w:firstLine="709"/>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Обстоятельств отягчающих административную ответственность при рассмотрении настоящего дела не установлено.</w:t>
      </w:r>
    </w:p>
    <w:p w:rsidR="00761CD3" w:rsidRPr="0065601E" w:rsidP="00166D23">
      <w:pPr>
        <w:spacing w:after="0" w:line="240" w:lineRule="auto"/>
        <w:ind w:firstLine="709"/>
        <w:jc w:val="both"/>
        <w:rPr>
          <w:rFonts w:ascii="Times New Roman" w:hAnsi="Times New Roman"/>
          <w:b/>
          <w:color w:val="0D0D0D" w:themeColor="text1" w:themeTint="F2"/>
          <w:sz w:val="24"/>
          <w:szCs w:val="24"/>
        </w:rPr>
      </w:pPr>
      <w:r w:rsidRPr="0065601E">
        <w:rPr>
          <w:rFonts w:ascii="Times New Roman" w:hAnsi="Times New Roman"/>
          <w:color w:val="0D0D0D" w:themeColor="text1" w:themeTint="F2"/>
          <w:sz w:val="24"/>
          <w:szCs w:val="24"/>
        </w:rPr>
        <w:t xml:space="preserve">С учётом изложенного, прихожу к выводу, что необходимым и достаточным для исправления правонарушителя будет являться наказание в виде </w:t>
      </w:r>
      <w:r w:rsidRPr="0065601E" w:rsidR="00BA7EC4">
        <w:rPr>
          <w:rFonts w:ascii="Times New Roman" w:hAnsi="Times New Roman"/>
          <w:color w:val="0D0D0D" w:themeColor="text1" w:themeTint="F2"/>
          <w:sz w:val="24"/>
          <w:szCs w:val="24"/>
        </w:rPr>
        <w:t>лишения права управления транспортными средствами в пределах санкции статьи, по которой квалифицированы его действия.</w:t>
      </w:r>
      <w:r w:rsidRPr="0065601E">
        <w:rPr>
          <w:rFonts w:ascii="Times New Roman" w:hAnsi="Times New Roman"/>
          <w:color w:val="0D0D0D" w:themeColor="text1" w:themeTint="F2"/>
          <w:sz w:val="24"/>
          <w:szCs w:val="24"/>
        </w:rPr>
        <w:t xml:space="preserve"> </w:t>
      </w:r>
    </w:p>
    <w:p w:rsidR="00BA7EC4" w:rsidRPr="0065601E" w:rsidP="00BA7EC4">
      <w:pPr>
        <w:spacing w:after="0" w:line="240" w:lineRule="auto"/>
        <w:ind w:firstLine="709"/>
        <w:jc w:val="both"/>
        <w:rPr>
          <w:rFonts w:ascii="Times New Roman" w:hAnsi="Times New Roman"/>
          <w:color w:val="0D0D0D" w:themeColor="text1" w:themeTint="F2"/>
          <w:sz w:val="24"/>
          <w:szCs w:val="24"/>
          <w:lang w:eastAsia="uk-UA"/>
        </w:rPr>
      </w:pPr>
      <w:r w:rsidRPr="0065601E">
        <w:rPr>
          <w:rFonts w:ascii="Times New Roman" w:hAnsi="Times New Roman"/>
          <w:color w:val="0D0D0D" w:themeColor="text1" w:themeTint="F2"/>
          <w:sz w:val="24"/>
          <w:szCs w:val="24"/>
          <w:lang w:eastAsia="uk-UA"/>
        </w:rPr>
        <w:t>Оснований для применения иных альтернативных видов наказания, исходя из обстоятельств дела, не имеется.</w:t>
      </w:r>
    </w:p>
    <w:p w:rsidR="004A1ADD" w:rsidRPr="0065601E" w:rsidP="004A1ADD">
      <w:pPr>
        <w:spacing w:after="0" w:line="240" w:lineRule="atLeast"/>
        <w:ind w:firstLine="709"/>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По мнению суда, наказание в виде лишения права управления транспортными средствами на минимальный срок, предусмотренный санкцией ч. 2 ст. 12.27 КоАП </w:t>
      </w:r>
      <w:r w:rsidRPr="0065601E" w:rsidR="009A74B5">
        <w:rPr>
          <w:rFonts w:ascii="Times New Roman" w:hAnsi="Times New Roman"/>
          <w:color w:val="0D0D0D" w:themeColor="text1" w:themeTint="F2"/>
          <w:sz w:val="24"/>
          <w:szCs w:val="24"/>
        </w:rPr>
        <w:t>РФ</w:t>
      </w:r>
      <w:r w:rsidRPr="0065601E">
        <w:rPr>
          <w:rFonts w:ascii="Times New Roman" w:hAnsi="Times New Roman"/>
          <w:color w:val="0D0D0D" w:themeColor="text1" w:themeTint="F2"/>
          <w:sz w:val="24"/>
          <w:szCs w:val="24"/>
        </w:rPr>
        <w:t xml:space="preserve">, обеспечит достижение задач и целей административного наказания. </w:t>
      </w:r>
    </w:p>
    <w:p w:rsidR="004A1ADD" w:rsidRPr="0065601E" w:rsidP="004A1ADD">
      <w:pPr>
        <w:spacing w:after="0" w:line="240" w:lineRule="atLeast"/>
        <w:ind w:firstLine="709"/>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На основании изложенного, руководствуясь ст. ст. 29.9 – 29.11 </w:t>
      </w:r>
      <w:r w:rsidRPr="0065601E" w:rsidR="009A74B5">
        <w:rPr>
          <w:rFonts w:ascii="Times New Roman" w:hAnsi="Times New Roman"/>
          <w:color w:val="0D0D0D" w:themeColor="text1" w:themeTint="F2"/>
          <w:sz w:val="24"/>
          <w:szCs w:val="24"/>
        </w:rPr>
        <w:t>Кодекса Российской Федерации об административных правонарушениях</w:t>
      </w:r>
      <w:r w:rsidRPr="0065601E">
        <w:rPr>
          <w:rFonts w:ascii="Times New Roman" w:hAnsi="Times New Roman"/>
          <w:color w:val="0D0D0D" w:themeColor="text1" w:themeTint="F2"/>
          <w:sz w:val="24"/>
          <w:szCs w:val="24"/>
        </w:rPr>
        <w:t xml:space="preserve">, </w:t>
      </w:r>
      <w:r w:rsidRPr="0065601E" w:rsidR="009A74B5">
        <w:rPr>
          <w:rFonts w:ascii="Times New Roman" w:hAnsi="Times New Roman"/>
          <w:color w:val="0D0D0D" w:themeColor="text1" w:themeTint="F2"/>
          <w:sz w:val="24"/>
          <w:szCs w:val="24"/>
        </w:rPr>
        <w:t>мировой судья</w:t>
      </w:r>
    </w:p>
    <w:p w:rsidR="004A1ADD" w:rsidRPr="0065601E" w:rsidP="004A1ADD">
      <w:pPr>
        <w:spacing w:after="0" w:line="240" w:lineRule="atLeast"/>
        <w:ind w:firstLine="709"/>
        <w:jc w:val="center"/>
        <w:rPr>
          <w:rFonts w:ascii="Times New Roman" w:hAnsi="Times New Roman"/>
          <w:b/>
          <w:color w:val="0D0D0D" w:themeColor="text1" w:themeTint="F2"/>
          <w:sz w:val="24"/>
          <w:szCs w:val="24"/>
        </w:rPr>
      </w:pPr>
      <w:r w:rsidRPr="0065601E">
        <w:rPr>
          <w:rFonts w:ascii="Times New Roman" w:hAnsi="Times New Roman"/>
          <w:b/>
          <w:color w:val="0D0D0D" w:themeColor="text1" w:themeTint="F2"/>
          <w:sz w:val="24"/>
          <w:szCs w:val="24"/>
        </w:rPr>
        <w:t>ПОСТАНОВИЛ:</w:t>
      </w:r>
    </w:p>
    <w:p w:rsidR="00F705B3" w:rsidRPr="0065601E" w:rsidP="00F705B3">
      <w:pPr>
        <w:spacing w:after="0" w:line="240" w:lineRule="auto"/>
        <w:ind w:firstLine="567"/>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Признать </w:t>
      </w:r>
      <w:r w:rsidR="0030633C">
        <w:rPr>
          <w:rFonts w:ascii="Times New Roman" w:hAnsi="Times New Roman"/>
          <w:color w:val="0D0D0D" w:themeColor="text1" w:themeTint="F2"/>
          <w:sz w:val="24"/>
          <w:szCs w:val="24"/>
        </w:rPr>
        <w:t>****</w:t>
      </w:r>
      <w:r w:rsidR="0030633C">
        <w:rPr>
          <w:rFonts w:ascii="Times New Roman" w:hAnsi="Times New Roman"/>
          <w:color w:val="0D0D0D" w:themeColor="text1" w:themeTint="F2"/>
          <w:sz w:val="24"/>
          <w:szCs w:val="24"/>
        </w:rPr>
        <w:t xml:space="preserve"> </w:t>
      </w:r>
      <w:r w:rsidRPr="0065601E">
        <w:rPr>
          <w:rFonts w:ascii="Times New Roman" w:hAnsi="Times New Roman"/>
          <w:color w:val="0D0D0D" w:themeColor="text1" w:themeTint="F2"/>
          <w:sz w:val="24"/>
          <w:szCs w:val="24"/>
        </w:rPr>
        <w:t xml:space="preserve">виновным в совершении административного правонарушения, предусмотренного частью 2 статьи 12.27 Кодекса Российской Федерации об административных </w:t>
      </w:r>
      <w:r w:rsidRPr="0065601E">
        <w:rPr>
          <w:rFonts w:ascii="Times New Roman" w:hAnsi="Times New Roman"/>
          <w:color w:val="0D0D0D" w:themeColor="text1" w:themeTint="F2"/>
          <w:sz w:val="24"/>
          <w:szCs w:val="24"/>
        </w:rPr>
        <w:t>правонарушениях, и назначить ему наказание в виде лишени</w:t>
      </w:r>
      <w:r w:rsidRPr="0065601E" w:rsidR="00740995">
        <w:rPr>
          <w:rFonts w:ascii="Times New Roman" w:hAnsi="Times New Roman"/>
          <w:color w:val="0D0D0D" w:themeColor="text1" w:themeTint="F2"/>
          <w:sz w:val="24"/>
          <w:szCs w:val="24"/>
        </w:rPr>
        <w:t>я</w:t>
      </w:r>
      <w:r w:rsidRPr="0065601E">
        <w:rPr>
          <w:rFonts w:ascii="Times New Roman" w:hAnsi="Times New Roman"/>
          <w:color w:val="0D0D0D" w:themeColor="text1" w:themeTint="F2"/>
          <w:sz w:val="24"/>
          <w:szCs w:val="24"/>
        </w:rPr>
        <w:t xml:space="preserve"> права управления транспортными средствами на срок один год.</w:t>
      </w:r>
    </w:p>
    <w:p w:rsidR="00F705B3" w:rsidRPr="0065601E" w:rsidP="00F705B3">
      <w:pPr>
        <w:spacing w:after="0" w:line="240" w:lineRule="auto"/>
        <w:ind w:firstLine="567"/>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Разъяснить правонарушителю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705B3" w:rsidRPr="0065601E" w:rsidP="00F705B3">
      <w:pPr>
        <w:spacing w:after="0" w:line="240" w:lineRule="auto"/>
        <w:ind w:firstLine="567"/>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 xml:space="preserve">В соответствии с ч. 1.1 ст.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Отдел Госавтоинспекции ОМВД России по г. Евпатории по адресу: Республика Крым, г. Евпатория, </w:t>
      </w:r>
      <w:r w:rsidRPr="0065601E">
        <w:rPr>
          <w:rFonts w:ascii="Times New Roman" w:hAnsi="Times New Roman"/>
          <w:color w:val="0D0D0D" w:themeColor="text1" w:themeTint="F2"/>
          <w:sz w:val="24"/>
          <w:szCs w:val="24"/>
        </w:rPr>
        <w:t>Раздольненское</w:t>
      </w:r>
      <w:r w:rsidRPr="0065601E">
        <w:rPr>
          <w:rFonts w:ascii="Times New Roman" w:hAnsi="Times New Roman"/>
          <w:color w:val="0D0D0D" w:themeColor="text1" w:themeTint="F2"/>
          <w:sz w:val="24"/>
          <w:szCs w:val="24"/>
        </w:rPr>
        <w:t xml:space="preserve"> шоссе, д.19 либо в Отдел ГИБДД по месту регистрации, а в случае утраты указанного документа, заявить об этом в тот же орган в тот же срок.</w:t>
      </w:r>
    </w:p>
    <w:p w:rsidR="00F705B3" w:rsidRPr="0065601E" w:rsidP="00F705B3">
      <w:pPr>
        <w:spacing w:after="0" w:line="240" w:lineRule="auto"/>
        <w:ind w:firstLine="567"/>
        <w:jc w:val="both"/>
        <w:rPr>
          <w:rFonts w:ascii="Times New Roman" w:hAnsi="Times New Roman"/>
          <w:color w:val="0D0D0D" w:themeColor="text1" w:themeTint="F2"/>
          <w:sz w:val="24"/>
          <w:szCs w:val="24"/>
        </w:rPr>
      </w:pPr>
      <w:r w:rsidRPr="0065601E">
        <w:rPr>
          <w:rFonts w:ascii="Times New Roman" w:hAnsi="Times New Roman"/>
          <w:color w:val="0D0D0D" w:themeColor="text1" w:themeTint="F2"/>
          <w:sz w:val="24"/>
          <w:szCs w:val="24"/>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F705B3" w:rsidRPr="0065601E" w:rsidP="00F705B3">
      <w:pPr>
        <w:autoSpaceDE w:val="0"/>
        <w:autoSpaceDN w:val="0"/>
        <w:adjustRightInd w:val="0"/>
        <w:spacing w:after="0" w:line="240" w:lineRule="auto"/>
        <w:ind w:firstLine="567"/>
        <w:jc w:val="both"/>
        <w:outlineLvl w:val="2"/>
        <w:rPr>
          <w:rFonts w:ascii="Times New Roman" w:eastAsia="Calibri" w:hAnsi="Times New Roman"/>
          <w:color w:val="0D0D0D" w:themeColor="text1" w:themeTint="F2"/>
          <w:sz w:val="24"/>
          <w:szCs w:val="24"/>
          <w:lang w:eastAsia="en-US"/>
        </w:rPr>
      </w:pPr>
      <w:r w:rsidRPr="0065601E">
        <w:rPr>
          <w:rFonts w:ascii="Times New Roman" w:eastAsia="Calibri" w:hAnsi="Times New Roman"/>
          <w:color w:val="0D0D0D" w:themeColor="text1" w:themeTint="F2"/>
          <w:sz w:val="24"/>
          <w:szCs w:val="24"/>
          <w:lang w:eastAsia="en-US"/>
        </w:rPr>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65601E">
        <w:rPr>
          <w:rFonts w:ascii="Times New Roman" w:hAnsi="Times New Roman"/>
          <w:color w:val="0D0D0D" w:themeColor="text1" w:themeTint="F2"/>
          <w:sz w:val="24"/>
          <w:szCs w:val="24"/>
        </w:rPr>
        <w:t xml:space="preserve">(город республиканского значения Евпатория с подчиненной ему территорией) </w:t>
      </w:r>
      <w:r w:rsidRPr="0065601E">
        <w:rPr>
          <w:rFonts w:ascii="Times New Roman" w:eastAsia="Calibri" w:hAnsi="Times New Roman"/>
          <w:color w:val="0D0D0D" w:themeColor="text1" w:themeTint="F2"/>
          <w:sz w:val="24"/>
          <w:szCs w:val="24"/>
          <w:lang w:eastAsia="en-US"/>
        </w:rPr>
        <w:t>Республики Крым в течение десяти суток со дня вручения или получения копии постановления.</w:t>
      </w:r>
    </w:p>
    <w:p w:rsidR="00F705B3" w:rsidRPr="0065601E" w:rsidP="00F705B3">
      <w:pPr>
        <w:tabs>
          <w:tab w:val="left" w:pos="709"/>
          <w:tab w:val="left" w:pos="3828"/>
          <w:tab w:val="left" w:pos="4820"/>
          <w:tab w:val="left" w:pos="6237"/>
        </w:tabs>
        <w:spacing w:line="276" w:lineRule="auto"/>
        <w:rPr>
          <w:rFonts w:ascii="Times New Roman" w:eastAsia="Calibri" w:hAnsi="Times New Roman"/>
          <w:b/>
          <w:color w:val="0D0D0D" w:themeColor="text1" w:themeTint="F2"/>
          <w:sz w:val="24"/>
          <w:szCs w:val="24"/>
          <w:lang w:eastAsia="en-US"/>
        </w:rPr>
      </w:pPr>
    </w:p>
    <w:p w:rsidR="0065601E" w:rsidRPr="0065601E" w:rsidP="0065601E">
      <w:pPr>
        <w:tabs>
          <w:tab w:val="left" w:pos="709"/>
          <w:tab w:val="left" w:pos="3828"/>
          <w:tab w:val="left" w:pos="4820"/>
          <w:tab w:val="left" w:pos="6237"/>
        </w:tabs>
        <w:spacing w:line="276" w:lineRule="auto"/>
        <w:rPr>
          <w:rFonts w:ascii="Times New Roman" w:eastAsia="Calibri" w:hAnsi="Times New Roman"/>
          <w:b/>
          <w:sz w:val="24"/>
          <w:szCs w:val="24"/>
          <w:lang w:eastAsia="en-US"/>
        </w:rPr>
      </w:pPr>
      <w:r w:rsidRPr="0065601E">
        <w:rPr>
          <w:rFonts w:ascii="Times New Roman" w:eastAsia="Calibri" w:hAnsi="Times New Roman"/>
          <w:b/>
          <w:color w:val="0D0D0D" w:themeColor="text1" w:themeTint="F2"/>
          <w:sz w:val="24"/>
          <w:szCs w:val="24"/>
          <w:lang w:eastAsia="en-US"/>
        </w:rPr>
        <w:tab/>
      </w:r>
      <w:r w:rsidRPr="0065601E">
        <w:rPr>
          <w:rFonts w:ascii="Times New Roman" w:eastAsia="Calibri" w:hAnsi="Times New Roman"/>
          <w:b/>
          <w:sz w:val="24"/>
          <w:szCs w:val="24"/>
          <w:lang w:eastAsia="en-US"/>
        </w:rPr>
        <w:t xml:space="preserve">Мировой судья                               </w:t>
      </w:r>
      <w:r w:rsidRPr="0065601E">
        <w:rPr>
          <w:rFonts w:ascii="Times New Roman" w:eastAsia="Calibri" w:hAnsi="Times New Roman"/>
          <w:b/>
          <w:sz w:val="24"/>
          <w:szCs w:val="24"/>
          <w:lang w:eastAsia="en-US"/>
        </w:rPr>
        <w:tab/>
      </w:r>
      <w:r w:rsidRPr="0065601E">
        <w:rPr>
          <w:rFonts w:ascii="Times New Roman" w:eastAsia="Calibri" w:hAnsi="Times New Roman"/>
          <w:sz w:val="24"/>
          <w:szCs w:val="24"/>
          <w:lang w:eastAsia="en-US"/>
        </w:rPr>
        <w:t>/подпись/</w:t>
      </w:r>
      <w:r w:rsidRPr="0065601E">
        <w:rPr>
          <w:rFonts w:ascii="Times New Roman" w:eastAsia="Calibri" w:hAnsi="Times New Roman"/>
          <w:b/>
          <w:sz w:val="24"/>
          <w:szCs w:val="24"/>
          <w:lang w:eastAsia="en-US"/>
        </w:rPr>
        <w:t xml:space="preserve">                </w:t>
      </w:r>
      <w:r w:rsidRPr="0065601E">
        <w:rPr>
          <w:rFonts w:ascii="Times New Roman" w:eastAsia="Calibri" w:hAnsi="Times New Roman"/>
          <w:b/>
          <w:sz w:val="24"/>
          <w:szCs w:val="24"/>
          <w:lang w:eastAsia="en-US"/>
        </w:rPr>
        <w:tab/>
      </w:r>
      <w:r w:rsidRPr="0065601E">
        <w:rPr>
          <w:rFonts w:ascii="Times New Roman" w:eastAsia="Calibri" w:hAnsi="Times New Roman"/>
          <w:b/>
          <w:sz w:val="24"/>
          <w:szCs w:val="24"/>
          <w:lang w:eastAsia="en-US"/>
        </w:rPr>
        <w:tab/>
        <w:t>Е. Г. Кунцова</w:t>
      </w:r>
    </w:p>
    <w:p w:rsidR="0065601E" w:rsidRPr="0065601E" w:rsidP="0065601E">
      <w:pPr>
        <w:tabs>
          <w:tab w:val="left" w:pos="709"/>
          <w:tab w:val="left" w:pos="3828"/>
          <w:tab w:val="left" w:pos="4820"/>
          <w:tab w:val="left" w:pos="6237"/>
        </w:tabs>
        <w:spacing w:line="276" w:lineRule="auto"/>
        <w:jc w:val="both"/>
        <w:rPr>
          <w:rFonts w:ascii="Times New Roman" w:eastAsia="Calibri" w:hAnsi="Times New Roman"/>
          <w:sz w:val="24"/>
          <w:szCs w:val="24"/>
          <w:lang w:eastAsia="en-US"/>
        </w:rPr>
      </w:pPr>
      <w:r w:rsidRPr="0065601E">
        <w:rPr>
          <w:rFonts w:ascii="Times New Roman" w:eastAsia="Calibri" w:hAnsi="Times New Roman"/>
          <w:sz w:val="24"/>
          <w:szCs w:val="24"/>
          <w:lang w:eastAsia="en-US"/>
        </w:rPr>
        <w:tab/>
        <w:t>Копия верна. Постановление не вступило в законную силу.</w:t>
      </w:r>
    </w:p>
    <w:p w:rsidR="0065601E" w:rsidRPr="0065601E" w:rsidP="0065601E">
      <w:pPr>
        <w:tabs>
          <w:tab w:val="left" w:pos="709"/>
          <w:tab w:val="left" w:pos="3828"/>
          <w:tab w:val="left" w:pos="4820"/>
          <w:tab w:val="left" w:pos="6237"/>
        </w:tabs>
        <w:spacing w:line="276" w:lineRule="auto"/>
        <w:jc w:val="both"/>
        <w:rPr>
          <w:rFonts w:ascii="Times New Roman" w:eastAsia="Calibri" w:hAnsi="Times New Roman"/>
          <w:sz w:val="24"/>
          <w:szCs w:val="24"/>
          <w:lang w:eastAsia="en-US"/>
        </w:rPr>
      </w:pPr>
      <w:r w:rsidRPr="0065601E">
        <w:rPr>
          <w:rFonts w:ascii="Times New Roman" w:eastAsia="Calibri" w:hAnsi="Times New Roman"/>
          <w:sz w:val="24"/>
          <w:szCs w:val="24"/>
          <w:lang w:eastAsia="en-US"/>
        </w:rPr>
        <w:tab/>
        <w:t xml:space="preserve">Мировой судья </w:t>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t>Е. Г. Кунцова</w:t>
      </w:r>
    </w:p>
    <w:p w:rsidR="0065601E" w:rsidRPr="0065601E" w:rsidP="0065601E">
      <w:pPr>
        <w:tabs>
          <w:tab w:val="left" w:pos="709"/>
          <w:tab w:val="left" w:pos="3828"/>
          <w:tab w:val="left" w:pos="4820"/>
          <w:tab w:val="left" w:pos="6237"/>
        </w:tabs>
        <w:spacing w:line="276" w:lineRule="auto"/>
        <w:jc w:val="both"/>
        <w:rPr>
          <w:rFonts w:ascii="Times New Roman" w:hAnsi="Times New Roman"/>
          <w:color w:val="FFFFFF"/>
          <w:sz w:val="24"/>
          <w:szCs w:val="24"/>
        </w:rPr>
      </w:pPr>
      <w:r w:rsidRPr="0065601E">
        <w:rPr>
          <w:rFonts w:ascii="Times New Roman" w:eastAsia="Calibri" w:hAnsi="Times New Roman"/>
          <w:sz w:val="24"/>
          <w:szCs w:val="24"/>
          <w:lang w:eastAsia="en-US"/>
        </w:rPr>
        <w:tab/>
        <w:t xml:space="preserve">Секретарь </w:t>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r>
      <w:r w:rsidRPr="0065601E">
        <w:rPr>
          <w:rFonts w:ascii="Times New Roman" w:eastAsia="Calibri" w:hAnsi="Times New Roman"/>
          <w:sz w:val="24"/>
          <w:szCs w:val="24"/>
          <w:lang w:eastAsia="en-US"/>
        </w:rPr>
        <w:tab/>
        <w:t>В.В. Беланова</w:t>
      </w:r>
      <w:r w:rsidRPr="0065601E">
        <w:rPr>
          <w:rFonts w:ascii="Times New Roman" w:eastAsia="Calibri" w:hAnsi="Times New Roman"/>
          <w:color w:val="FFFFFF"/>
          <w:sz w:val="24"/>
          <w:szCs w:val="24"/>
          <w:lang w:eastAsia="en-US"/>
        </w:rPr>
        <w:t xml:space="preserve"> </w:t>
      </w:r>
    </w:p>
    <w:p w:rsidR="0065601E" w:rsidRPr="0065601E" w:rsidP="0065601E">
      <w:pPr>
        <w:tabs>
          <w:tab w:val="left" w:pos="709"/>
          <w:tab w:val="left" w:pos="3828"/>
          <w:tab w:val="left" w:pos="4820"/>
          <w:tab w:val="left" w:pos="6237"/>
        </w:tabs>
        <w:spacing w:after="0" w:line="240" w:lineRule="auto"/>
        <w:rPr>
          <w:rFonts w:ascii="Times New Roman" w:hAnsi="Times New Roman"/>
          <w:color w:val="FFFFFF"/>
          <w:sz w:val="24"/>
          <w:szCs w:val="24"/>
        </w:rPr>
      </w:pPr>
    </w:p>
    <w:p w:rsidR="00FA077C" w:rsidRPr="0065601E" w:rsidP="0065601E">
      <w:pPr>
        <w:tabs>
          <w:tab w:val="left" w:pos="709"/>
          <w:tab w:val="left" w:pos="3828"/>
          <w:tab w:val="left" w:pos="4820"/>
          <w:tab w:val="left" w:pos="6237"/>
        </w:tabs>
        <w:spacing w:line="276" w:lineRule="auto"/>
        <w:rPr>
          <w:rFonts w:ascii="Times New Roman" w:hAnsi="Times New Roman"/>
          <w:b/>
          <w:color w:val="0D0D0D" w:themeColor="text1" w:themeTint="F2"/>
          <w:sz w:val="24"/>
          <w:szCs w:val="24"/>
        </w:rPr>
      </w:pPr>
    </w:p>
    <w:sectPr w:rsidSect="00740995">
      <w:headerReference w:type="even" r:id="rId6"/>
      <w:headerReference w:type="default" r:id="rId7"/>
      <w:headerReference w:type="first" r:id="rId8"/>
      <w:pgSz w:w="11906" w:h="16838"/>
      <w:pgMar w:top="1134" w:right="851" w:bottom="1134" w:left="1134" w:header="425" w:footer="272"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543D" w:rsidP="00FE4EC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54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8055042"/>
      <w:docPartObj>
        <w:docPartGallery w:val="Page Numbers (Top of Page)"/>
        <w:docPartUnique/>
      </w:docPartObj>
    </w:sdtPr>
    <w:sdtContent>
      <w:p w:rsidR="005D543D">
        <w:pPr>
          <w:pStyle w:val="Header"/>
          <w:jc w:val="center"/>
        </w:pPr>
        <w:r>
          <w:fldChar w:fldCharType="begin"/>
        </w:r>
        <w:r>
          <w:instrText>PAGE   \* MERGEFORMAT</w:instrText>
        </w:r>
        <w:r>
          <w:fldChar w:fldCharType="separate"/>
        </w:r>
        <w:r w:rsidR="0030633C">
          <w:rPr>
            <w:noProof/>
          </w:rPr>
          <w:t>3</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543D">
    <w:pPr>
      <w:pStyle w:val="Header"/>
      <w:jc w:val="center"/>
    </w:pPr>
  </w:p>
  <w:p w:rsidR="005D54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919"/>
    <w:rsid w:val="0001065C"/>
    <w:rsid w:val="0002263B"/>
    <w:rsid w:val="00042A8D"/>
    <w:rsid w:val="0004362A"/>
    <w:rsid w:val="00082DB9"/>
    <w:rsid w:val="00086368"/>
    <w:rsid w:val="000A561B"/>
    <w:rsid w:val="000C088D"/>
    <w:rsid w:val="000D42DD"/>
    <w:rsid w:val="000D638A"/>
    <w:rsid w:val="000E58CC"/>
    <w:rsid w:val="0010273D"/>
    <w:rsid w:val="00123AB8"/>
    <w:rsid w:val="001342FF"/>
    <w:rsid w:val="00136E04"/>
    <w:rsid w:val="00146CCC"/>
    <w:rsid w:val="001511CB"/>
    <w:rsid w:val="00151A12"/>
    <w:rsid w:val="00152667"/>
    <w:rsid w:val="00153BBE"/>
    <w:rsid w:val="001646C0"/>
    <w:rsid w:val="00166D23"/>
    <w:rsid w:val="00170AEF"/>
    <w:rsid w:val="00172AD5"/>
    <w:rsid w:val="00173F29"/>
    <w:rsid w:val="001C2148"/>
    <w:rsid w:val="001C320F"/>
    <w:rsid w:val="001C78F9"/>
    <w:rsid w:val="001D4681"/>
    <w:rsid w:val="001D7303"/>
    <w:rsid w:val="001E5227"/>
    <w:rsid w:val="00211C68"/>
    <w:rsid w:val="00231AA1"/>
    <w:rsid w:val="00245E4D"/>
    <w:rsid w:val="0028124A"/>
    <w:rsid w:val="0028215F"/>
    <w:rsid w:val="002A1165"/>
    <w:rsid w:val="002B77CF"/>
    <w:rsid w:val="002C5F65"/>
    <w:rsid w:val="002C5FEF"/>
    <w:rsid w:val="002D1317"/>
    <w:rsid w:val="002E2B3F"/>
    <w:rsid w:val="002F3236"/>
    <w:rsid w:val="0030633C"/>
    <w:rsid w:val="00310C80"/>
    <w:rsid w:val="0032151B"/>
    <w:rsid w:val="00357180"/>
    <w:rsid w:val="00360C5D"/>
    <w:rsid w:val="003706F3"/>
    <w:rsid w:val="00374D46"/>
    <w:rsid w:val="00383582"/>
    <w:rsid w:val="00383861"/>
    <w:rsid w:val="003A08FC"/>
    <w:rsid w:val="003B788B"/>
    <w:rsid w:val="003C7AEF"/>
    <w:rsid w:val="003D2775"/>
    <w:rsid w:val="003D7546"/>
    <w:rsid w:val="003F1352"/>
    <w:rsid w:val="003F2155"/>
    <w:rsid w:val="00405BFA"/>
    <w:rsid w:val="00434DFA"/>
    <w:rsid w:val="004367B0"/>
    <w:rsid w:val="00445C43"/>
    <w:rsid w:val="00450D2D"/>
    <w:rsid w:val="0045638E"/>
    <w:rsid w:val="004619AB"/>
    <w:rsid w:val="00472069"/>
    <w:rsid w:val="0047429C"/>
    <w:rsid w:val="00482B48"/>
    <w:rsid w:val="0048370C"/>
    <w:rsid w:val="004933AD"/>
    <w:rsid w:val="00495608"/>
    <w:rsid w:val="004A1ADD"/>
    <w:rsid w:val="004A750E"/>
    <w:rsid w:val="004B673C"/>
    <w:rsid w:val="004E61C9"/>
    <w:rsid w:val="004E786F"/>
    <w:rsid w:val="005311B2"/>
    <w:rsid w:val="00542F8E"/>
    <w:rsid w:val="00544777"/>
    <w:rsid w:val="005965EA"/>
    <w:rsid w:val="005A28C1"/>
    <w:rsid w:val="005C0236"/>
    <w:rsid w:val="005C50F4"/>
    <w:rsid w:val="005D543D"/>
    <w:rsid w:val="005D772E"/>
    <w:rsid w:val="005F0209"/>
    <w:rsid w:val="005F6F5E"/>
    <w:rsid w:val="00610231"/>
    <w:rsid w:val="00616B37"/>
    <w:rsid w:val="0062026E"/>
    <w:rsid w:val="00622581"/>
    <w:rsid w:val="00623D60"/>
    <w:rsid w:val="00634F4D"/>
    <w:rsid w:val="00643D45"/>
    <w:rsid w:val="00647CE4"/>
    <w:rsid w:val="0065601E"/>
    <w:rsid w:val="006655F7"/>
    <w:rsid w:val="006916AF"/>
    <w:rsid w:val="00693879"/>
    <w:rsid w:val="00693A01"/>
    <w:rsid w:val="006A2F66"/>
    <w:rsid w:val="006A5BDA"/>
    <w:rsid w:val="006B05C5"/>
    <w:rsid w:val="006B246E"/>
    <w:rsid w:val="006C17F3"/>
    <w:rsid w:val="006C6C3C"/>
    <w:rsid w:val="006C6E6D"/>
    <w:rsid w:val="006D129D"/>
    <w:rsid w:val="006D15CA"/>
    <w:rsid w:val="006D60C3"/>
    <w:rsid w:val="006F4AF4"/>
    <w:rsid w:val="00705281"/>
    <w:rsid w:val="00740995"/>
    <w:rsid w:val="00761AE1"/>
    <w:rsid w:val="00761CD3"/>
    <w:rsid w:val="007704BC"/>
    <w:rsid w:val="00784BEB"/>
    <w:rsid w:val="007C0903"/>
    <w:rsid w:val="007C3BE6"/>
    <w:rsid w:val="007C757A"/>
    <w:rsid w:val="007E4416"/>
    <w:rsid w:val="00807264"/>
    <w:rsid w:val="00840FC4"/>
    <w:rsid w:val="0088071B"/>
    <w:rsid w:val="00881C8C"/>
    <w:rsid w:val="00885A51"/>
    <w:rsid w:val="00892C93"/>
    <w:rsid w:val="008B2330"/>
    <w:rsid w:val="008C7FED"/>
    <w:rsid w:val="008D0E08"/>
    <w:rsid w:val="008D28DF"/>
    <w:rsid w:val="008D7B6F"/>
    <w:rsid w:val="008F39EA"/>
    <w:rsid w:val="00924D17"/>
    <w:rsid w:val="00951C7B"/>
    <w:rsid w:val="00993AD2"/>
    <w:rsid w:val="009A5E12"/>
    <w:rsid w:val="009A74B5"/>
    <w:rsid w:val="009E6172"/>
    <w:rsid w:val="00A017CE"/>
    <w:rsid w:val="00A06103"/>
    <w:rsid w:val="00A3681C"/>
    <w:rsid w:val="00A40EC3"/>
    <w:rsid w:val="00A430BF"/>
    <w:rsid w:val="00A63F4F"/>
    <w:rsid w:val="00A952CC"/>
    <w:rsid w:val="00AA0C31"/>
    <w:rsid w:val="00AA7FC9"/>
    <w:rsid w:val="00AB541E"/>
    <w:rsid w:val="00AE4C80"/>
    <w:rsid w:val="00AF1987"/>
    <w:rsid w:val="00AF74C1"/>
    <w:rsid w:val="00B01199"/>
    <w:rsid w:val="00B01A81"/>
    <w:rsid w:val="00B11890"/>
    <w:rsid w:val="00B12BDB"/>
    <w:rsid w:val="00B205A2"/>
    <w:rsid w:val="00B32167"/>
    <w:rsid w:val="00B43FB8"/>
    <w:rsid w:val="00B462C9"/>
    <w:rsid w:val="00B47D56"/>
    <w:rsid w:val="00B56E90"/>
    <w:rsid w:val="00B80AA9"/>
    <w:rsid w:val="00B85658"/>
    <w:rsid w:val="00BA2DFB"/>
    <w:rsid w:val="00BA3F98"/>
    <w:rsid w:val="00BA7EC4"/>
    <w:rsid w:val="00BC2A2D"/>
    <w:rsid w:val="00BC46F2"/>
    <w:rsid w:val="00BC7618"/>
    <w:rsid w:val="00BE7DFB"/>
    <w:rsid w:val="00C0299D"/>
    <w:rsid w:val="00C2461A"/>
    <w:rsid w:val="00C41ADC"/>
    <w:rsid w:val="00C4575B"/>
    <w:rsid w:val="00C54A29"/>
    <w:rsid w:val="00C835E0"/>
    <w:rsid w:val="00C9726B"/>
    <w:rsid w:val="00CA4FBC"/>
    <w:rsid w:val="00CA5945"/>
    <w:rsid w:val="00CB5435"/>
    <w:rsid w:val="00CC5D0D"/>
    <w:rsid w:val="00CF05C0"/>
    <w:rsid w:val="00CF38A3"/>
    <w:rsid w:val="00D210DA"/>
    <w:rsid w:val="00D26E59"/>
    <w:rsid w:val="00D41BE1"/>
    <w:rsid w:val="00D5589C"/>
    <w:rsid w:val="00D57454"/>
    <w:rsid w:val="00D70596"/>
    <w:rsid w:val="00D95561"/>
    <w:rsid w:val="00DA0EC1"/>
    <w:rsid w:val="00DA360B"/>
    <w:rsid w:val="00DB3B62"/>
    <w:rsid w:val="00DD6777"/>
    <w:rsid w:val="00DE706E"/>
    <w:rsid w:val="00DF565A"/>
    <w:rsid w:val="00E13494"/>
    <w:rsid w:val="00E17C6B"/>
    <w:rsid w:val="00E2666A"/>
    <w:rsid w:val="00E34569"/>
    <w:rsid w:val="00E4547E"/>
    <w:rsid w:val="00E475AD"/>
    <w:rsid w:val="00E52FD2"/>
    <w:rsid w:val="00E558AC"/>
    <w:rsid w:val="00E60919"/>
    <w:rsid w:val="00E66E10"/>
    <w:rsid w:val="00E72245"/>
    <w:rsid w:val="00E73765"/>
    <w:rsid w:val="00EB25E2"/>
    <w:rsid w:val="00EB3C93"/>
    <w:rsid w:val="00EB4C30"/>
    <w:rsid w:val="00EE08AC"/>
    <w:rsid w:val="00EE7604"/>
    <w:rsid w:val="00F018C1"/>
    <w:rsid w:val="00F03E67"/>
    <w:rsid w:val="00F154D7"/>
    <w:rsid w:val="00F17E89"/>
    <w:rsid w:val="00F24E0E"/>
    <w:rsid w:val="00F57C66"/>
    <w:rsid w:val="00F63A4B"/>
    <w:rsid w:val="00F705B3"/>
    <w:rsid w:val="00F7117A"/>
    <w:rsid w:val="00F80027"/>
    <w:rsid w:val="00F814D6"/>
    <w:rsid w:val="00F852EE"/>
    <w:rsid w:val="00F8738E"/>
    <w:rsid w:val="00FA077C"/>
    <w:rsid w:val="00FA0EFA"/>
    <w:rsid w:val="00FA7BBE"/>
    <w:rsid w:val="00FB7DF2"/>
    <w:rsid w:val="00FC76BE"/>
    <w:rsid w:val="00FD6FDA"/>
    <w:rsid w:val="00FE4ECF"/>
    <w:rsid w:val="00FF3A4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919"/>
    <w:pPr>
      <w:spacing w:line="252" w:lineRule="auto"/>
    </w:pPr>
    <w:rPr>
      <w:rFonts w:ascii="Cambria" w:eastAsia="Times New Roman" w:hAnsi="Cambria" w:cs="Times New Roman"/>
      <w:lang w:eastAsia="ru-RU"/>
    </w:rPr>
  </w:style>
  <w:style w:type="paragraph" w:styleId="Heading1">
    <w:name w:val="heading 1"/>
    <w:basedOn w:val="Normal"/>
    <w:next w:val="Normal"/>
    <w:link w:val="1"/>
    <w:qFormat/>
    <w:rsid w:val="00761CD3"/>
    <w:pPr>
      <w:keepNext/>
      <w:spacing w:after="0" w:line="240" w:lineRule="auto"/>
      <w:jc w:val="right"/>
      <w:outlineLvl w:val="0"/>
    </w:pPr>
    <w:rPr>
      <w:rFonts w:ascii="Times New Roman" w:hAnsi="Times New Roman"/>
      <w:b/>
      <w:bCs/>
      <w:sz w:val="24"/>
      <w:szCs w:val="24"/>
    </w:rPr>
  </w:style>
  <w:style w:type="paragraph" w:styleId="Heading2">
    <w:name w:val="heading 2"/>
    <w:basedOn w:val="Normal"/>
    <w:next w:val="Normal"/>
    <w:link w:val="2"/>
    <w:uiPriority w:val="9"/>
    <w:semiHidden/>
    <w:unhideWhenUsed/>
    <w:qFormat/>
    <w:rsid w:val="00F57C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3"/>
    <w:uiPriority w:val="9"/>
    <w:semiHidden/>
    <w:unhideWhenUsed/>
    <w:qFormat/>
    <w:rsid w:val="00F57C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60919"/>
    <w:rPr>
      <w:strike w:val="0"/>
      <w:dstrike w:val="0"/>
      <w:color w:val="0088CC"/>
      <w:u w:val="none"/>
      <w:effect w:val="none"/>
    </w:rPr>
  </w:style>
  <w:style w:type="paragraph" w:styleId="Header">
    <w:name w:val="header"/>
    <w:basedOn w:val="Normal"/>
    <w:link w:val="a"/>
    <w:uiPriority w:val="99"/>
    <w:rsid w:val="00E60919"/>
    <w:pPr>
      <w:tabs>
        <w:tab w:val="center" w:pos="4677"/>
        <w:tab w:val="right" w:pos="9355"/>
      </w:tabs>
    </w:pPr>
  </w:style>
  <w:style w:type="character" w:customStyle="1" w:styleId="a">
    <w:name w:val="Верхний колонтитул Знак"/>
    <w:basedOn w:val="DefaultParagraphFont"/>
    <w:link w:val="Header"/>
    <w:uiPriority w:val="99"/>
    <w:rsid w:val="00E60919"/>
    <w:rPr>
      <w:rFonts w:ascii="Cambria" w:eastAsia="Times New Roman" w:hAnsi="Cambria" w:cs="Times New Roman"/>
      <w:lang w:eastAsia="ru-RU"/>
    </w:rPr>
  </w:style>
  <w:style w:type="character" w:styleId="PageNumber">
    <w:name w:val="page number"/>
    <w:basedOn w:val="DefaultParagraphFont"/>
    <w:rsid w:val="00E60919"/>
  </w:style>
  <w:style w:type="character" w:customStyle="1" w:styleId="FontStyle11">
    <w:name w:val="Font Style11"/>
    <w:uiPriority w:val="99"/>
    <w:rsid w:val="00E60919"/>
    <w:rPr>
      <w:rFonts w:ascii="Times New Roman" w:hAnsi="Times New Roman" w:cs="Times New Roman"/>
      <w:sz w:val="22"/>
      <w:szCs w:val="22"/>
    </w:rPr>
  </w:style>
  <w:style w:type="paragraph" w:styleId="BalloonText">
    <w:name w:val="Balloon Text"/>
    <w:basedOn w:val="Normal"/>
    <w:link w:val="a0"/>
    <w:uiPriority w:val="99"/>
    <w:semiHidden/>
    <w:unhideWhenUsed/>
    <w:rsid w:val="00FB7DF2"/>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FB7DF2"/>
    <w:rPr>
      <w:rFonts w:ascii="Tahoma" w:eastAsia="Times New Roman" w:hAnsi="Tahoma" w:cs="Tahoma"/>
      <w:sz w:val="16"/>
      <w:szCs w:val="16"/>
      <w:lang w:eastAsia="ru-RU"/>
    </w:rPr>
  </w:style>
  <w:style w:type="character" w:customStyle="1" w:styleId="snippetequal">
    <w:name w:val="snippet_equal"/>
    <w:basedOn w:val="DefaultParagraphFont"/>
    <w:rsid w:val="00EB25E2"/>
  </w:style>
  <w:style w:type="paragraph" w:styleId="Footer">
    <w:name w:val="footer"/>
    <w:basedOn w:val="Normal"/>
    <w:link w:val="a1"/>
    <w:uiPriority w:val="99"/>
    <w:unhideWhenUsed/>
    <w:rsid w:val="00D210DA"/>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D210DA"/>
    <w:rPr>
      <w:rFonts w:ascii="Cambria" w:eastAsia="Times New Roman" w:hAnsi="Cambria" w:cs="Times New Roman"/>
      <w:lang w:eastAsia="ru-RU"/>
    </w:rPr>
  </w:style>
  <w:style w:type="paragraph" w:styleId="NoSpacing">
    <w:name w:val="No Spacing"/>
    <w:uiPriority w:val="1"/>
    <w:qFormat/>
    <w:rsid w:val="002C5F65"/>
    <w:pPr>
      <w:spacing w:after="0" w:line="240" w:lineRule="auto"/>
    </w:pPr>
    <w:rPr>
      <w:rFonts w:ascii="Times New Roman" w:eastAsia="Times New Roman" w:hAnsi="Times New Roman" w:cs="Times New Roman"/>
      <w:sz w:val="24"/>
      <w:szCs w:val="24"/>
      <w:lang w:val="uk-UA" w:eastAsia="uk-UA"/>
    </w:rPr>
  </w:style>
  <w:style w:type="character" w:customStyle="1" w:styleId="1">
    <w:name w:val="Заголовок 1 Знак"/>
    <w:basedOn w:val="DefaultParagraphFont"/>
    <w:link w:val="Heading1"/>
    <w:rsid w:val="00761CD3"/>
    <w:rPr>
      <w:rFonts w:ascii="Times New Roman" w:eastAsia="Times New Roman" w:hAnsi="Times New Roman" w:cs="Times New Roman"/>
      <w:b/>
      <w:bCs/>
      <w:sz w:val="24"/>
      <w:szCs w:val="24"/>
      <w:lang w:eastAsia="ru-RU"/>
    </w:rPr>
  </w:style>
  <w:style w:type="character" w:customStyle="1" w:styleId="longtext">
    <w:name w:val="long_text"/>
    <w:basedOn w:val="DefaultParagraphFont"/>
    <w:rsid w:val="00761CD3"/>
  </w:style>
  <w:style w:type="paragraph" w:styleId="NormalWeb">
    <w:name w:val="Normal (Web)"/>
    <w:basedOn w:val="Normal"/>
    <w:uiPriority w:val="99"/>
    <w:semiHidden/>
    <w:unhideWhenUsed/>
    <w:rsid w:val="00761CD3"/>
    <w:pPr>
      <w:spacing w:before="100" w:beforeAutospacing="1" w:after="100" w:afterAutospacing="1" w:line="240" w:lineRule="auto"/>
    </w:pPr>
    <w:rPr>
      <w:rFonts w:ascii="Times New Roman" w:hAnsi="Times New Roman"/>
      <w:sz w:val="24"/>
      <w:szCs w:val="24"/>
    </w:rPr>
  </w:style>
  <w:style w:type="paragraph" w:customStyle="1" w:styleId="msoclassa3">
    <w:name w:val="msoclassa3"/>
    <w:basedOn w:val="Normal"/>
    <w:rsid w:val="00761CD3"/>
    <w:pPr>
      <w:spacing w:before="100" w:beforeAutospacing="1" w:after="100" w:afterAutospacing="1" w:line="240" w:lineRule="auto"/>
    </w:pPr>
    <w:rPr>
      <w:rFonts w:ascii="Times New Roman" w:hAnsi="Times New Roman"/>
      <w:sz w:val="24"/>
      <w:szCs w:val="24"/>
    </w:rPr>
  </w:style>
  <w:style w:type="paragraph" w:styleId="BodyText">
    <w:name w:val="Body Text"/>
    <w:basedOn w:val="Normal"/>
    <w:link w:val="a2"/>
    <w:rsid w:val="00761CD3"/>
    <w:pPr>
      <w:spacing w:after="0" w:line="240" w:lineRule="auto"/>
    </w:pPr>
    <w:rPr>
      <w:rFonts w:ascii="Times New Roman" w:hAnsi="Times New Roman"/>
      <w:b/>
      <w:bCs/>
      <w:sz w:val="24"/>
      <w:szCs w:val="24"/>
      <w:lang w:val="uk-UA"/>
    </w:rPr>
  </w:style>
  <w:style w:type="character" w:customStyle="1" w:styleId="a2">
    <w:name w:val="Основной текст Знак"/>
    <w:basedOn w:val="DefaultParagraphFont"/>
    <w:link w:val="BodyText"/>
    <w:rsid w:val="00761CD3"/>
    <w:rPr>
      <w:rFonts w:ascii="Times New Roman" w:eastAsia="Times New Roman" w:hAnsi="Times New Roman" w:cs="Times New Roman"/>
      <w:b/>
      <w:bCs/>
      <w:sz w:val="24"/>
      <w:szCs w:val="24"/>
      <w:lang w:val="uk-UA" w:eastAsia="ru-RU"/>
    </w:rPr>
  </w:style>
  <w:style w:type="paragraph" w:styleId="PlainText">
    <w:name w:val="Plain Text"/>
    <w:basedOn w:val="Normal"/>
    <w:link w:val="a3"/>
    <w:rsid w:val="00761CD3"/>
    <w:pPr>
      <w:spacing w:after="0" w:line="240" w:lineRule="auto"/>
    </w:pPr>
    <w:rPr>
      <w:rFonts w:ascii="Courier New" w:hAnsi="Courier New"/>
      <w:sz w:val="20"/>
      <w:szCs w:val="24"/>
    </w:rPr>
  </w:style>
  <w:style w:type="character" w:customStyle="1" w:styleId="a3">
    <w:name w:val="Текст Знак"/>
    <w:basedOn w:val="DefaultParagraphFont"/>
    <w:link w:val="PlainText"/>
    <w:rsid w:val="00761CD3"/>
    <w:rPr>
      <w:rFonts w:ascii="Courier New" w:eastAsia="Times New Roman" w:hAnsi="Courier New" w:cs="Times New Roman"/>
      <w:sz w:val="20"/>
      <w:szCs w:val="24"/>
      <w:lang w:eastAsia="ru-RU"/>
    </w:rPr>
  </w:style>
  <w:style w:type="character" w:customStyle="1" w:styleId="2">
    <w:name w:val="Заголовок 2 Знак"/>
    <w:basedOn w:val="DefaultParagraphFont"/>
    <w:link w:val="Heading2"/>
    <w:uiPriority w:val="9"/>
    <w:semiHidden/>
    <w:rsid w:val="00F57C66"/>
    <w:rPr>
      <w:rFonts w:asciiTheme="majorHAnsi" w:eastAsiaTheme="majorEastAsia" w:hAnsiTheme="majorHAnsi" w:cstheme="majorBidi"/>
      <w:b/>
      <w:bCs/>
      <w:color w:val="4F81BD" w:themeColor="accent1"/>
      <w:sz w:val="26"/>
      <w:szCs w:val="26"/>
      <w:lang w:eastAsia="ru-RU"/>
    </w:rPr>
  </w:style>
  <w:style w:type="character" w:customStyle="1" w:styleId="3">
    <w:name w:val="Заголовок 3 Знак"/>
    <w:basedOn w:val="DefaultParagraphFont"/>
    <w:link w:val="Heading3"/>
    <w:uiPriority w:val="9"/>
    <w:semiHidden/>
    <w:rsid w:val="00F57C66"/>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ospravosudie.com/law/%D0%A1%D1%82%D0%B0%D1%82%D1%8C%D1%8F_12.27_%D0%9A%D0%BE%D0%90%D0%9F_%D0%A0%D0%A4"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43DD4-5E6F-49B4-8972-D8822171D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