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A1584" w:rsidRPr="004A5318" w:rsidP="005A15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5-38-29</w:t>
      </w:r>
      <w:r w:rsidR="00137C15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</w:t>
      </w:r>
      <w:r w:rsidRPr="004A5318" w:rsidR="002058BB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5A1584" w:rsidRPr="00C441B8" w:rsidP="005A158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A1584" w:rsidRPr="00C441B8" w:rsidP="005A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37C1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мая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>г. Евпатория, проспект Ленина,51/50</w:t>
      </w:r>
    </w:p>
    <w:p w:rsidR="005A1584" w:rsidRPr="00C441B8" w:rsidP="005A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C441B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A1584" w:rsidRPr="00C441B8" w:rsidP="00EF03F3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Боровк</w:t>
      </w:r>
      <w:r w:rsidR="002408F2">
        <w:rPr>
          <w:rFonts w:ascii="Times New Roman" w:eastAsia="Times New Roman" w:hAnsi="Times New Roman"/>
          <w:b/>
          <w:sz w:val="26"/>
          <w:szCs w:val="26"/>
          <w:lang w:eastAsia="ru-RU"/>
        </w:rPr>
        <w:t>ову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Алину Витальевну</w:t>
      </w:r>
      <w:r w:rsidRPr="00C441B8" w:rsidR="002058BB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5A1584" w:rsidRPr="00C441B8" w:rsidP="00EF03F3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15.6 КоАП РФ, </w:t>
      </w:r>
    </w:p>
    <w:p w:rsidR="005A1584" w:rsidRPr="00C441B8" w:rsidP="00EF03F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54DA1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Боровк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. являясь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***,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="00833140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33140">
        <w:rPr>
          <w:rFonts w:ascii="Times New Roman" w:eastAsia="Times New Roman" w:hAnsi="Times New Roman"/>
          <w:sz w:val="26"/>
          <w:szCs w:val="26"/>
          <w:lang w:eastAsia="ru-RU"/>
        </w:rPr>
        <w:t xml:space="preserve">в Межрайонную ИФНС России №6 по Республике Крым в </w:t>
      </w:r>
      <w:r w:rsidR="00576895">
        <w:rPr>
          <w:rFonts w:ascii="Times New Roman" w:eastAsia="Times New Roman" w:hAnsi="Times New Roman"/>
          <w:sz w:val="26"/>
          <w:szCs w:val="26"/>
          <w:lang w:eastAsia="ru-RU"/>
        </w:rPr>
        <w:t>установленный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4F55">
        <w:rPr>
          <w:rFonts w:ascii="Times New Roman" w:eastAsia="Times New Roman" w:hAnsi="Times New Roman"/>
          <w:sz w:val="26"/>
          <w:szCs w:val="26"/>
          <w:lang w:eastAsia="ru-RU"/>
        </w:rPr>
        <w:t xml:space="preserve"> п.1, п.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84E96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 w:rsidR="00184E96">
        <w:rPr>
          <w:rFonts w:ascii="Times New Roman" w:eastAsia="Times New Roman" w:hAnsi="Times New Roman"/>
          <w:sz w:val="26"/>
          <w:szCs w:val="26"/>
          <w:lang w:eastAsia="ru-RU"/>
        </w:rPr>
        <w:t xml:space="preserve"> НК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>налоговой декларации (налогового расчета авансового платежа)</w:t>
      </w:r>
      <w:r w:rsidR="00833140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обособленному подразделению  (склад №2 Закрома КПП 911045003)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налогу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прибыль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срок предоставления которой не позднее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(включительно).</w:t>
      </w:r>
    </w:p>
    <w:p w:rsidR="00C95DDB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Налоговая декларация (налоговый расчет авансового платежа) по налогу на 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прибыль организаций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 xml:space="preserve"> бы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ла предоставлена 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Боровковой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электронном виде в МИФНС №6 России по РК с нарушением срока - 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A1584" w:rsidRPr="00C441B8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Временем сов</w:t>
      </w:r>
      <w:r w:rsidR="00830499">
        <w:rPr>
          <w:rFonts w:ascii="Times New Roman" w:eastAsia="Times New Roman" w:hAnsi="Times New Roman"/>
          <w:sz w:val="26"/>
          <w:szCs w:val="26"/>
          <w:lang w:eastAsia="ru-RU"/>
        </w:rPr>
        <w:t xml:space="preserve">ершения правонарушения является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8304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Местом совершения правонарушения является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расположенное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A1584" w:rsidRPr="00C441B8" w:rsidP="00EF03F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>В суд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Боровкова</w:t>
      </w:r>
      <w:r w:rsidR="008331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А.В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 не явил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причины неявки мировому судье не сообщил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с ходатайством об отложении судебного разбирательства на судебный участок не обращал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1584" w:rsidRPr="00C441B8" w:rsidP="00EF03F3">
      <w:pPr>
        <w:pStyle w:val="ConsPlusNormal"/>
        <w:ind w:firstLine="567"/>
        <w:jc w:val="both"/>
      </w:pP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1584" w:rsidRPr="00C441B8" w:rsidP="00EF03F3">
      <w:pPr>
        <w:pStyle w:val="ConsPlusNormal"/>
        <w:ind w:firstLine="567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441B8">
        <w:t xml:space="preserve"> либо с использованием иных сре</w:t>
      </w:r>
      <w:r w:rsidRPr="00C441B8">
        <w:t>дств св</w:t>
      </w:r>
      <w:r w:rsidRPr="00C441B8">
        <w:t>язи и доставки, обеспечивающих фиксирование извещения или вызова и его вручение адресату.</w:t>
      </w:r>
    </w:p>
    <w:p w:rsidR="005A1584" w:rsidRPr="00C441B8" w:rsidP="00EF03F3">
      <w:pPr>
        <w:pStyle w:val="ConsPlusNormal"/>
        <w:ind w:firstLine="567"/>
        <w:jc w:val="both"/>
      </w:pPr>
      <w:r w:rsidRPr="00C441B8">
        <w:t xml:space="preserve">Согласно материалов дела, о месте и времени судебного заседания, назначенного на </w:t>
      </w:r>
      <w:r w:rsidR="004A5318">
        <w:t>2</w:t>
      </w:r>
      <w:r w:rsidR="002408F2">
        <w:t>9</w:t>
      </w:r>
      <w:r w:rsidRPr="00C441B8">
        <w:t>.0</w:t>
      </w:r>
      <w:r w:rsidR="004A5318">
        <w:t>5</w:t>
      </w:r>
      <w:r w:rsidRPr="00C441B8">
        <w:t xml:space="preserve">.2018 года </w:t>
      </w:r>
      <w:r w:rsidR="002408F2">
        <w:t>Боровкова</w:t>
      </w:r>
      <w:r w:rsidR="002408F2">
        <w:t xml:space="preserve"> А.В.</w:t>
      </w:r>
      <w:r w:rsidRPr="00C441B8">
        <w:t xml:space="preserve"> извещал</w:t>
      </w:r>
      <w:r w:rsidR="002408F2">
        <w:t>а</w:t>
      </w:r>
      <w:r w:rsidRPr="00C441B8">
        <w:t>с</w:t>
      </w:r>
      <w:r w:rsidR="002408F2">
        <w:t>ь</w:t>
      </w:r>
      <w:r w:rsidRPr="00C441B8">
        <w:t xml:space="preserve"> </w:t>
      </w:r>
      <w:r w:rsidR="00184E96">
        <w:t>посредством извещения е</w:t>
      </w:r>
      <w:r w:rsidR="002408F2">
        <w:t>е</w:t>
      </w:r>
      <w:r w:rsidR="00184E96">
        <w:t xml:space="preserve"> </w:t>
      </w:r>
      <w:r w:rsidRPr="00C441B8">
        <w:t>телефонограммой, с ходатайством об отложении рассмотрения дела к мировому судье не обращал</w:t>
      </w:r>
      <w:r w:rsidR="002408F2">
        <w:t>а</w:t>
      </w:r>
      <w:r w:rsidRPr="00C441B8">
        <w:t>с</w:t>
      </w:r>
      <w:r w:rsidR="002408F2">
        <w:t>ь</w:t>
      </w:r>
      <w:r w:rsidRPr="00C441B8">
        <w:t xml:space="preserve">, ввиду чего суд считает возможным рассмотреть дело в отсутствии </w:t>
      </w:r>
      <w:r w:rsidRPr="00C441B8">
        <w:t>лица</w:t>
      </w:r>
      <w:r w:rsidRPr="00C441B8">
        <w:t xml:space="preserve"> в отношении которого составлен протокол об административном правонарушении.</w:t>
      </w:r>
    </w:p>
    <w:p w:rsidR="005A1584" w:rsidRPr="00292504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Боровкова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 xml:space="preserve"> А.В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408F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="007602D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</w:t>
      </w:r>
      <w:r w:rsidRPr="00292504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предусмотренное ч. 1 ст.15.6 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а именно: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Pr="00292504" w:rsidR="00292504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епредставление в установленный законодательством срок в 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налоговый орган</w:t>
      </w:r>
      <w:r w:rsidRP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информации, необходимой для осуществления налогового контрол</w:t>
      </w:r>
      <w:r w:rsidRPr="00292504" w:rsidR="0029250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я.</w:t>
      </w:r>
    </w:p>
    <w:p w:rsidR="00184E96" w:rsidP="007B4F55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602D4">
        <w:rPr>
          <w:rFonts w:ascii="Times New Roman" w:eastAsia="Times New Roman" w:hAnsi="Times New Roman"/>
          <w:sz w:val="26"/>
          <w:szCs w:val="26"/>
          <w:lang w:eastAsia="ru-RU"/>
        </w:rPr>
        <w:t>Боровковой</w:t>
      </w:r>
      <w:r w:rsidR="007602D4">
        <w:rPr>
          <w:rFonts w:ascii="Times New Roman" w:eastAsia="Times New Roman" w:hAnsi="Times New Roman"/>
          <w:sz w:val="26"/>
          <w:szCs w:val="26"/>
          <w:lang w:eastAsia="ru-RU"/>
        </w:rPr>
        <w:t xml:space="preserve"> А.В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5DDB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AB15F9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 в МИФНС №6 России по РК от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AB15F9">
        <w:rPr>
          <w:rFonts w:ascii="Times New Roman" w:eastAsia="Times New Roman" w:hAnsi="Times New Roman"/>
          <w:sz w:val="26"/>
          <w:szCs w:val="26"/>
          <w:lang w:eastAsia="ru-RU"/>
        </w:rPr>
        <w:t xml:space="preserve">., квитанцией о приеме налоговой декларации (расчета) в </w:t>
      </w:r>
      <w:r w:rsidR="007B4F55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электронном виде </w:t>
      </w:r>
      <w:r w:rsidR="007B4F5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7B4F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7B4F5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33140">
        <w:rPr>
          <w:rFonts w:ascii="Times New Roman" w:eastAsia="Times New Roman" w:hAnsi="Times New Roman"/>
          <w:sz w:val="26"/>
          <w:szCs w:val="26"/>
          <w:lang w:eastAsia="ru-RU"/>
        </w:rPr>
        <w:t>, приказом о принятии на работу №</w:t>
      </w:r>
      <w:r w:rsidR="00A31769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7602D4" w:rsidP="007602D4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п.1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алогового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одекса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РФ, налогоплательщики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независимо от наличия у них обязанности по уплате налога и (или) авансовых платежей по налогу, особенно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определенном настоящей статьей.  </w:t>
      </w:r>
    </w:p>
    <w:p w:rsidR="007B4F55" w:rsidRPr="007602D4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п. </w:t>
      </w:r>
      <w:r w:rsidR="007602D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7602D4">
        <w:rPr>
          <w:rFonts w:ascii="Times New Roman" w:eastAsia="Times New Roman" w:hAnsi="Times New Roman"/>
          <w:sz w:val="26"/>
          <w:szCs w:val="26"/>
          <w:lang w:eastAsia="ru-RU"/>
        </w:rPr>
        <w:t>289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</w:t>
      </w:r>
      <w:r w:rsidR="007602D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02D4" w:rsidR="007602D4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7602D4" w:rsidR="007602D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"http://www.consultant.ru/document/cons_doc_LAW_296695/45b71f91f6ca44eb1272308f45bae5877228bc8f/" \l "dst102672" </w:instrText>
      </w:r>
      <w:r>
        <w:fldChar w:fldCharType="separate"/>
      </w:r>
      <w:r w:rsidRPr="007602D4" w:rsidR="007602D4">
        <w:rPr>
          <w:rStyle w:val="Hyperlink"/>
          <w:rFonts w:ascii="Times New Roman" w:hAnsi="Times New Roman"/>
          <w:color w:val="666699"/>
          <w:sz w:val="26"/>
          <w:szCs w:val="26"/>
          <w:u w:val="none"/>
          <w:shd w:val="clear" w:color="auto" w:fill="FFFFFF"/>
        </w:rPr>
        <w:t>отчетного периода</w:t>
      </w:r>
      <w:r>
        <w:fldChar w:fldCharType="end"/>
      </w:r>
      <w:r w:rsidRPr="007602D4" w:rsidR="007602D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r>
        <w:fldChar w:fldCharType="begin"/>
      </w:r>
      <w:r>
        <w:instrText xml:space="preserve"> HYPERLINK "http://www.consultant.ru/document/cons_doc_LAW_296695/17f089448303baae2053c544b5f1423572c91bda/" \l "dst102697" </w:instrText>
      </w:r>
      <w:r>
        <w:fldChar w:fldCharType="separate"/>
      </w:r>
      <w:r w:rsidRPr="007602D4" w:rsidR="007602D4">
        <w:rPr>
          <w:rStyle w:val="Hyperlink"/>
          <w:rFonts w:ascii="Times New Roman" w:hAnsi="Times New Roman"/>
          <w:color w:val="666699"/>
          <w:sz w:val="26"/>
          <w:szCs w:val="26"/>
          <w:u w:val="none"/>
          <w:shd w:val="clear" w:color="auto" w:fill="FFFFFF"/>
        </w:rPr>
        <w:t>сроки</w:t>
      </w:r>
      <w:r>
        <w:fldChar w:fldCharType="end"/>
      </w:r>
      <w:r w:rsidRPr="007602D4" w:rsidR="007602D4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, установленные для уплаты авансовых платежей.</w:t>
      </w:r>
    </w:p>
    <w:p w:rsidR="007B4F55" w:rsidP="007B4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03F3">
        <w:rPr>
          <w:rFonts w:ascii="Times New Roman" w:eastAsia="Times New Roman" w:hAnsi="Times New Roman"/>
          <w:sz w:val="26"/>
          <w:szCs w:val="26"/>
          <w:lang w:eastAsia="ru-RU"/>
        </w:rPr>
        <w:t>Согласно п. 2 ст. 379 Налогового кодекса РФ, ст. 3 Закона Республики Крым «О налоге на имущество организаций» отчетными периодами признаются первый квартал, полугодие и девять месяцев календарного года, если иное не предусмотрено настоящим пунктом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1584" w:rsidRPr="00C441B8" w:rsidP="00EF03F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РФ. </w:t>
      </w:r>
    </w:p>
    <w:p w:rsidR="005A1584" w:rsidRPr="00C441B8" w:rsidP="00EF03F3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535958">
        <w:rPr>
          <w:rFonts w:ascii="Times New Roman" w:eastAsia="Times New Roman" w:hAnsi="Times New Roman"/>
          <w:sz w:val="26"/>
          <w:szCs w:val="26"/>
          <w:lang w:eastAsia="ru-RU"/>
        </w:rPr>
        <w:t>Боровковой</w:t>
      </w:r>
      <w:r w:rsidR="00535958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A1584" w:rsidP="00EF03F3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535958">
        <w:rPr>
          <w:rFonts w:ascii="Times New Roman" w:eastAsia="Times New Roman" w:hAnsi="Times New Roman"/>
          <w:sz w:val="26"/>
          <w:szCs w:val="26"/>
          <w:lang w:eastAsia="ru-RU"/>
        </w:rPr>
        <w:t>Боровковой</w:t>
      </w:r>
      <w:r w:rsidR="00535958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5A1584" w:rsidRPr="00C441B8" w:rsidP="00EF03F3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5A1584" w:rsidRPr="00C441B8" w:rsidP="00EF03F3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RPr="00C441B8" w:rsidP="00EF03F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5A1584" w:rsidRPr="00C441B8" w:rsidP="00EF03F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A1584" w:rsidRPr="00C441B8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Боровкову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Алину Витальевну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441B8" w:rsidR="002058BB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A1584" w:rsidRPr="00C441B8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A1584" w:rsidRPr="00C441B8" w:rsidP="00EF03F3">
      <w:pPr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5A1584" w:rsidRPr="00C441B8" w:rsidP="00EF03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A1584" w:rsidRPr="00C441B8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A1584" w:rsidRPr="00C441B8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A1584" w:rsidRPr="00C441B8" w:rsidP="00EF03F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A1584" w:rsidRPr="00C441B8" w:rsidP="005A158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A1584" w:rsidP="005A158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773AD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A69AE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 w:rsidR="00F62E0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Pr="00C441B8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4A69AE" w:rsidP="005A158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4A69AE" w:rsidP="005A158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Н.А. Киоса</w:t>
      </w:r>
    </w:p>
    <w:p w:rsidR="00F62E05" w:rsidP="005A158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A18C8"/>
    <w:sectPr w:rsidSect="007B4F55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84"/>
    <w:rsid w:val="000006D9"/>
    <w:rsid w:val="00077149"/>
    <w:rsid w:val="000D6D43"/>
    <w:rsid w:val="00137C15"/>
    <w:rsid w:val="00184E96"/>
    <w:rsid w:val="001A18C8"/>
    <w:rsid w:val="002058BB"/>
    <w:rsid w:val="002408F2"/>
    <w:rsid w:val="00292504"/>
    <w:rsid w:val="00424BB8"/>
    <w:rsid w:val="004A5318"/>
    <w:rsid w:val="004A69AE"/>
    <w:rsid w:val="00535958"/>
    <w:rsid w:val="00576895"/>
    <w:rsid w:val="005773AD"/>
    <w:rsid w:val="005A1584"/>
    <w:rsid w:val="007602D4"/>
    <w:rsid w:val="007B4F55"/>
    <w:rsid w:val="00830499"/>
    <w:rsid w:val="00833140"/>
    <w:rsid w:val="00A31769"/>
    <w:rsid w:val="00AB15F9"/>
    <w:rsid w:val="00B54DA1"/>
    <w:rsid w:val="00B81522"/>
    <w:rsid w:val="00BF40BA"/>
    <w:rsid w:val="00C441B8"/>
    <w:rsid w:val="00C95DDB"/>
    <w:rsid w:val="00E1191A"/>
    <w:rsid w:val="00EF03F3"/>
    <w:rsid w:val="00F62E05"/>
    <w:rsid w:val="00F75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A1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E1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91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F4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