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4920" w:rsidRPr="001D1DB3" w:rsidP="001D1DB3">
      <w:pPr>
        <w:suppressLineNumbers/>
        <w:suppressAutoHyphens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BE2261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E4A9C">
        <w:rPr>
          <w:rFonts w:ascii="Times New Roman" w:eastAsia="Times New Roman" w:hAnsi="Times New Roman" w:cs="Times New Roman"/>
          <w:sz w:val="26"/>
          <w:szCs w:val="26"/>
          <w:lang w:eastAsia="ru-RU"/>
        </w:rPr>
        <w:t>295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="00FE4A9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1631F9" w:rsidRPr="001D1DB3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 августа 2020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DB3" w:rsidR="00892C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Евпатория, пр. Ленина, 51/50</w:t>
      </w: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м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41 Евпаторийского судебного района (городской округ Евпатория) Кунцова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0A6525" w:rsidRPr="001D1DB3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Ахметова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Радика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Маратовича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4F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рождения, уроженца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4F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94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1DB3" w:rsidR="00016359">
        <w:rPr>
          <w:rFonts w:ascii="Times New Roman" w:eastAsia="Arial Unicode MS" w:hAnsi="Times New Roman" w:cs="Times New Roman"/>
          <w:sz w:val="26"/>
          <w:szCs w:val="26"/>
          <w:lang w:eastAsia="ru-RU"/>
        </w:rPr>
        <w:t>Автономной некоммерческой организации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дополнительного</w:t>
      </w:r>
      <w:r w:rsidRPr="001D1DB3" w:rsidR="0001635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профессионального образования «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Авто – Успех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организации: </w:t>
      </w:r>
      <w:r w:rsidR="00694F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="0027594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1DB3" w:rsidR="00B10A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зарегистрированного по адресу: </w:t>
      </w:r>
      <w:r w:rsidR="00694F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ранее привлекавшегося</w:t>
      </w:r>
      <w:r w:rsidR="00694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 ст.15.33.2 КоАП: постановлением суда № 5-</w:t>
      </w:r>
      <w:r w:rsidR="0027594E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7594E">
        <w:rPr>
          <w:rFonts w:ascii="Times New Roman" w:eastAsia="Times New Roman" w:hAnsi="Times New Roman" w:cs="Times New Roman"/>
          <w:sz w:val="26"/>
          <w:szCs w:val="26"/>
          <w:lang w:eastAsia="ru-RU"/>
        </w:rPr>
        <w:t>334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27594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75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13.08.2019 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г.; постановлением суда № 5-41-</w:t>
      </w:r>
      <w:r w:rsidR="0027594E">
        <w:rPr>
          <w:rFonts w:ascii="Times New Roman" w:eastAsia="Times New Roman" w:hAnsi="Times New Roman" w:cs="Times New Roman"/>
          <w:sz w:val="26"/>
          <w:szCs w:val="26"/>
          <w:lang w:eastAsia="ru-RU"/>
        </w:rPr>
        <w:t>335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27594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13.09.201</w:t>
      </w:r>
      <w:r w:rsidR="00275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2759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15.33.2 Кодекса Российской Федерации об административных правонарушениях,</w:t>
      </w: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7A4BFF" w:rsidRPr="001D1DB3" w:rsidP="001D1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18.02.2020</w:t>
      </w:r>
      <w:r w:rsidRPr="001D1DB3" w:rsidR="00B370FD">
        <w:rPr>
          <w:rFonts w:ascii="Times New Roman" w:hAnsi="Times New Roman" w:cs="Times New Roman"/>
          <w:sz w:val="26"/>
          <w:szCs w:val="26"/>
        </w:rPr>
        <w:t xml:space="preserve"> года в 00 час. 01 мин</w:t>
      </w:r>
      <w:r w:rsidRPr="001D1DB3" w:rsidR="00B370F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хметовым Р.М.</w:t>
      </w:r>
      <w:r w:rsidRPr="001D1DB3" w:rsidR="00B370FD">
        <w:rPr>
          <w:rStyle w:val="FontStyle18"/>
          <w:i w:val="0"/>
          <w:sz w:val="26"/>
          <w:szCs w:val="26"/>
        </w:rPr>
        <w:t xml:space="preserve">, </w:t>
      </w:r>
      <w:r w:rsidRPr="001D1DB3" w:rsidR="00B370FD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1D1DB3">
        <w:rPr>
          <w:rFonts w:ascii="Times New Roman" w:eastAsia="Arial Unicode MS" w:hAnsi="Times New Roman" w:cs="Times New Roman"/>
          <w:sz w:val="26"/>
          <w:szCs w:val="26"/>
          <w:lang w:eastAsia="ru-RU"/>
        </w:rPr>
        <w:t>Автономной некоммерческой организации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дополнительного</w:t>
      </w:r>
      <w:r w:rsidRPr="001D1DB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профессионального образования «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Авто – Успех»</w:t>
      </w:r>
      <w:r w:rsidRPr="001D1DB3" w:rsidR="00B370FD">
        <w:rPr>
          <w:rFonts w:ascii="Times New Roman" w:hAnsi="Times New Roman" w:cs="Times New Roman"/>
          <w:sz w:val="26"/>
          <w:szCs w:val="26"/>
        </w:rPr>
        <w:t xml:space="preserve">рег. </w:t>
      </w:r>
      <w:r w:rsidR="00694F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1D1DB3" w:rsidR="00B370FD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94F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1D1DB3" w:rsidR="00B370FD">
        <w:rPr>
          <w:rFonts w:ascii="Times New Roman" w:hAnsi="Times New Roman" w:cs="Times New Roman"/>
          <w:sz w:val="26"/>
          <w:szCs w:val="26"/>
        </w:rPr>
        <w:t xml:space="preserve">совершено нарушение п. 2.2  ст. 11, ст.15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 в части </w:t>
      </w:r>
      <w:r w:rsidR="00BE2261">
        <w:rPr>
          <w:rFonts w:ascii="Times New Roman" w:hAnsi="Times New Roman" w:cs="Times New Roman"/>
          <w:sz w:val="26"/>
          <w:szCs w:val="26"/>
        </w:rPr>
        <w:t>не</w:t>
      </w:r>
      <w:r w:rsidRPr="001D1DB3" w:rsidR="00B370FD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 w:rsidRPr="001D1DB3" w:rsidR="00403AF9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Pr="001D1DB3">
        <w:rPr>
          <w:rFonts w:ascii="Times New Roman" w:hAnsi="Times New Roman" w:cs="Times New Roman"/>
          <w:sz w:val="26"/>
          <w:szCs w:val="26"/>
        </w:rPr>
        <w:t>о застрахованном лице (форма СЗВ-М) за</w:t>
      </w:r>
      <w:r>
        <w:rPr>
          <w:rFonts w:ascii="Times New Roman" w:hAnsi="Times New Roman" w:cs="Times New Roman"/>
          <w:sz w:val="26"/>
          <w:szCs w:val="26"/>
        </w:rPr>
        <w:t xml:space="preserve"> январь 2020</w:t>
      </w:r>
      <w:r w:rsidRPr="001D1DB3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1D1DB3" w:rsidR="00B370FD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694F9C">
        <w:rPr>
          <w:rFonts w:ascii="Times New Roman" w:hAnsi="Times New Roman" w:cs="Times New Roman"/>
          <w:sz w:val="26"/>
          <w:szCs w:val="26"/>
        </w:rPr>
        <w:t>ФИО</w:t>
      </w:r>
      <w:r w:rsidR="00694F9C">
        <w:rPr>
          <w:rFonts w:ascii="Times New Roman" w:hAnsi="Times New Roman" w:cs="Times New Roman"/>
          <w:sz w:val="26"/>
          <w:szCs w:val="26"/>
        </w:rPr>
        <w:t>1</w:t>
      </w:r>
      <w:r w:rsidR="00BE2261">
        <w:rPr>
          <w:rFonts w:ascii="Times New Roman" w:hAnsi="Times New Roman" w:cs="Times New Roman"/>
          <w:sz w:val="26"/>
          <w:szCs w:val="26"/>
        </w:rPr>
        <w:t xml:space="preserve"> в установленный законом срок.</w:t>
      </w:r>
    </w:p>
    <w:p w:rsidR="000A13DD" w:rsidP="001D1DB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Фактически указанные сведения директором АНОДП «Авто-Успех» представлены 28.02.2020 г.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 </w:t>
      </w:r>
      <w:r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>Ахтемов</w:t>
      </w:r>
      <w:r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явился, о слушании дела извещ</w:t>
      </w:r>
      <w:r w:rsidRPr="001D1DB3" w:rsidR="002666AC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посредством </w:t>
      </w:r>
      <w:r w:rsidRPr="001D1DB3" w:rsidR="00892C3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телефонограммы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84920" w:rsidRPr="00BE2261" w:rsidP="001D1DB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DB3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Pr="00BE2261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hyperlink r:id="rId4" w:history="1">
        <w:r w:rsidRPr="00BE2261">
          <w:rPr>
            <w:rStyle w:val="Hyperlink"/>
            <w:rFonts w:ascii="Times New Roman" w:eastAsia="Calibri" w:hAnsi="Times New Roman" w:cs="Times New Roman"/>
            <w:sz w:val="26"/>
            <w:szCs w:val="26"/>
            <w:u w:val="none"/>
          </w:rPr>
          <w:t>частью 2 статьи 25.1</w:t>
        </w:r>
      </w:hyperlink>
      <w:r w:rsidRPr="00BE2261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84920" w:rsidRPr="001D1DB3" w:rsidP="001D1DB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61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BE2261">
          <w:rPr>
            <w:rStyle w:val="Hyperlink"/>
            <w:rFonts w:ascii="Times New Roman" w:eastAsia="Calibri" w:hAnsi="Times New Roman" w:cs="Times New Roman"/>
            <w:sz w:val="26"/>
            <w:szCs w:val="26"/>
            <w:u w:val="none"/>
          </w:rPr>
          <w:t>части 1 статьи 25.15</w:t>
        </w:r>
      </w:hyperlink>
      <w:r w:rsidRPr="00BE2261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1D1DB3">
        <w:rPr>
          <w:rFonts w:ascii="Times New Roman" w:eastAsia="Calibri" w:hAnsi="Times New Roman" w:cs="Times New Roman"/>
          <w:sz w:val="26"/>
          <w:szCs w:val="26"/>
        </w:rPr>
        <w:t>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84920" w:rsidRPr="001D1DB3" w:rsidP="001D1DB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DB3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>Ахтемова</w:t>
      </w:r>
      <w:r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</w:t>
      </w:r>
      <w:r w:rsidRPr="001D1DB3"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D1DB3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1817C6" w:rsidRPr="001D1DB3" w:rsidP="001D1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>Ахтемов</w:t>
      </w:r>
      <w:r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</w:t>
      </w:r>
      <w:r w:rsidRPr="001D1DB3"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оставил </w:t>
      </w:r>
      <w:r w:rsidRPr="001D1DB3">
        <w:rPr>
          <w:rFonts w:ascii="Times New Roman" w:hAnsi="Times New Roman" w:cs="Times New Roman"/>
          <w:sz w:val="26"/>
          <w:szCs w:val="26"/>
        </w:rPr>
        <w:t>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застрахованн</w:t>
      </w:r>
      <w:r w:rsidRPr="001D1DB3" w:rsidR="000A6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Pr="001D1DB3" w:rsidR="000A621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</w:t>
      </w:r>
      <w:r w:rsidRPr="001D1DB3" w:rsidR="005D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СЗВ-М) за </w:t>
      </w:r>
      <w:r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январь 2020 г.  в установленный законом срок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>Ахтемова</w:t>
      </w:r>
      <w:r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</w:t>
      </w:r>
      <w:r w:rsidRPr="001D1DB3"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="00694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4F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выпиской из ЕГРЮЛ от </w:t>
      </w:r>
      <w:r w:rsidR="00694F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1DB3" w:rsidR="006A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о застрахованных лицах (форма СЗВ-М исх.) за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январь 2020 </w:t>
      </w:r>
      <w:r w:rsidRPr="001D1DB3" w:rsidR="006A15C5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о застрахованных лицах (форма СЗВ-М</w:t>
      </w:r>
      <w:r w:rsidRPr="001D1DB3" w:rsidR="006A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доп.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получении 28.02.2020 г.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уведомлением о регистрации юридического лица от 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>10.02.2017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территориальном органе ПФ РФ и другими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материалами дела.</w:t>
      </w: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п.2.2 ст. 11 ФЗ «Об индивидуальном (персонифицированном) учете в системе обязательного пенсионного страхования» № 27-ФЗ от 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1.04.1996г. страхователь ежемесячно не позднее 1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w:history="1">
        <w:r w:rsidRPr="001D1DB3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сведения</w:t>
        </w:r>
      </w:hyperlink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1D1D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 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>Ахтемова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Р.М. 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</w:t>
      </w:r>
      <w:r w:rsidRPr="001D1DB3" w:rsid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смягчающих и отягчающих административную ответственность обстоятельств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считает необходимым назначить 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>Ахтемову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Р.М. 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минимального штрафа.</w:t>
      </w:r>
    </w:p>
    <w:p w:rsidR="001D1DB3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применения </w:t>
      </w:r>
      <w:r w:rsidRPr="001D1DB3">
        <w:rPr>
          <w:rFonts w:ascii="Times New Roman" w:hAnsi="Times New Roman" w:cs="Times New Roman"/>
          <w:color w:val="000000" w:themeColor="text1"/>
          <w:sz w:val="26"/>
          <w:szCs w:val="26"/>
        </w:rPr>
        <w:t>ст. 4.1.1 КоАП РФ мировой судья не усматривает.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 15.33.2, 29.9, 29.10 КоАП РФ, мировой судья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84920" w:rsidRPr="00255055" w:rsidP="001D1D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05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255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1D1DB3" w:rsidR="00ED5D2F">
        <w:rPr>
          <w:rFonts w:ascii="Times New Roman" w:eastAsia="Arial Unicode MS" w:hAnsi="Times New Roman" w:cs="Times New Roman"/>
          <w:sz w:val="26"/>
          <w:szCs w:val="26"/>
          <w:lang w:eastAsia="ru-RU"/>
        </w:rPr>
        <w:t>Автономной некоммерческой организации</w:t>
      </w:r>
      <w:r w:rsidR="00ED5D2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дополнительного</w:t>
      </w:r>
      <w:r w:rsidRPr="001D1DB3" w:rsidR="00ED5D2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профессионального образования «</w:t>
      </w:r>
      <w:r w:rsidR="00ED5D2F">
        <w:rPr>
          <w:rFonts w:ascii="Times New Roman" w:eastAsia="Arial Unicode MS" w:hAnsi="Times New Roman" w:cs="Times New Roman"/>
          <w:sz w:val="26"/>
          <w:szCs w:val="26"/>
          <w:lang w:eastAsia="ru-RU"/>
        </w:rPr>
        <w:t>Авто – Успех»</w:t>
      </w:r>
      <w:r w:rsidR="00ED5D2F">
        <w:rPr>
          <w:rFonts w:ascii="Times New Roman" w:eastAsia="Arial Unicode MS" w:hAnsi="Times New Roman" w:cs="Times New Roman"/>
          <w:sz w:val="26"/>
          <w:szCs w:val="26"/>
          <w:lang w:eastAsia="ru-RU"/>
        </w:rPr>
        <w:t>Ахтемова</w:t>
      </w:r>
      <w:r w:rsidR="00ED5D2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ED5D2F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Радика</w:t>
      </w:r>
      <w:r w:rsidR="00ED5D2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Маратовича 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ст.15.33.2 Кодекса 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F84920" w:rsidRPr="001D1DB3" w:rsidP="00ED5D2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D5D2F" w:rsidRPr="0048074E" w:rsidP="00ED5D2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Pr="0048074E">
        <w:rPr>
          <w:rFonts w:ascii="Times New Roman" w:hAnsi="Times New Roman"/>
          <w:sz w:val="26"/>
          <w:szCs w:val="26"/>
        </w:rPr>
        <w:t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82811601153010332140,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пенсионного страхования  по постановлению № 5-38-</w:t>
      </w:r>
      <w:r>
        <w:rPr>
          <w:rFonts w:ascii="Times New Roman" w:hAnsi="Times New Roman"/>
          <w:sz w:val="26"/>
          <w:szCs w:val="26"/>
        </w:rPr>
        <w:t>295</w:t>
      </w:r>
      <w:r w:rsidRPr="0048074E">
        <w:rPr>
          <w:rFonts w:ascii="Times New Roman" w:hAnsi="Times New Roman"/>
          <w:sz w:val="26"/>
          <w:szCs w:val="26"/>
        </w:rPr>
        <w:t xml:space="preserve">/2020 от </w:t>
      </w:r>
      <w:r>
        <w:rPr>
          <w:rFonts w:ascii="Times New Roman" w:hAnsi="Times New Roman"/>
          <w:sz w:val="26"/>
          <w:szCs w:val="26"/>
        </w:rPr>
        <w:t>26.08</w:t>
      </w:r>
      <w:r w:rsidRPr="0048074E">
        <w:rPr>
          <w:rFonts w:ascii="Times New Roman" w:hAnsi="Times New Roman"/>
          <w:sz w:val="26"/>
          <w:szCs w:val="26"/>
        </w:rPr>
        <w:t>.2020г.</w:t>
      </w:r>
    </w:p>
    <w:p w:rsidR="00F84920" w:rsidRPr="001D1DB3" w:rsidP="00ED5D2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 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Евпаторийского судебного района (городской округ Евпатория).</w:t>
      </w:r>
    </w:p>
    <w:p w:rsidR="00F84920" w:rsidRPr="001D1DB3" w:rsidP="00ED5D2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1D1D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525" w:rsidP="001D1DB3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</w:t>
      </w:r>
      <w:r w:rsidR="005B5D66">
        <w:rPr>
          <w:rFonts w:ascii="Times New Roman" w:eastAsia="Tahoma" w:hAnsi="Times New Roman" w:cs="Times New Roman"/>
          <w:sz w:val="26"/>
          <w:szCs w:val="26"/>
          <w:lang w:eastAsia="zh-CN"/>
        </w:rPr>
        <w:t>/подпись/</w:t>
      </w:r>
      <w:r w:rsidR="00694F9C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694F9C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1D1DB3" w:rsid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1D1DB3" w:rsid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Е.Г. </w:t>
      </w:r>
      <w:r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</w:p>
    <w:sectPr w:rsidSect="00112630">
      <w:headerReference w:type="even" r:id="rId7"/>
      <w:headerReference w:type="default" r:id="rId8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63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1458"/>
    <w:rsid w:val="00001551"/>
    <w:rsid w:val="00010AF5"/>
    <w:rsid w:val="00016359"/>
    <w:rsid w:val="000831FE"/>
    <w:rsid w:val="000A13DD"/>
    <w:rsid w:val="000A621C"/>
    <w:rsid w:val="000A6525"/>
    <w:rsid w:val="000C0F42"/>
    <w:rsid w:val="000C5BA9"/>
    <w:rsid w:val="00160426"/>
    <w:rsid w:val="001631F9"/>
    <w:rsid w:val="001817C6"/>
    <w:rsid w:val="00191B51"/>
    <w:rsid w:val="001B56D9"/>
    <w:rsid w:val="001D1DB3"/>
    <w:rsid w:val="00225EAD"/>
    <w:rsid w:val="00232355"/>
    <w:rsid w:val="00255055"/>
    <w:rsid w:val="00255309"/>
    <w:rsid w:val="002666AC"/>
    <w:rsid w:val="0027594E"/>
    <w:rsid w:val="002A191B"/>
    <w:rsid w:val="002D3624"/>
    <w:rsid w:val="002F554D"/>
    <w:rsid w:val="00391924"/>
    <w:rsid w:val="00403AF9"/>
    <w:rsid w:val="00461F4D"/>
    <w:rsid w:val="0048074E"/>
    <w:rsid w:val="004A76C6"/>
    <w:rsid w:val="004D592B"/>
    <w:rsid w:val="00511369"/>
    <w:rsid w:val="00595392"/>
    <w:rsid w:val="005A201E"/>
    <w:rsid w:val="005A4A63"/>
    <w:rsid w:val="005B5D66"/>
    <w:rsid w:val="005D7059"/>
    <w:rsid w:val="005E7B0A"/>
    <w:rsid w:val="00664406"/>
    <w:rsid w:val="00694F9C"/>
    <w:rsid w:val="006962EB"/>
    <w:rsid w:val="006A15C5"/>
    <w:rsid w:val="00727AB6"/>
    <w:rsid w:val="007A055D"/>
    <w:rsid w:val="007A4BFF"/>
    <w:rsid w:val="007B5117"/>
    <w:rsid w:val="007E7D4A"/>
    <w:rsid w:val="00825FDD"/>
    <w:rsid w:val="00835795"/>
    <w:rsid w:val="00892C3E"/>
    <w:rsid w:val="008B1458"/>
    <w:rsid w:val="008E0994"/>
    <w:rsid w:val="0091097C"/>
    <w:rsid w:val="009635E3"/>
    <w:rsid w:val="0097066E"/>
    <w:rsid w:val="00A16DCA"/>
    <w:rsid w:val="00AE790C"/>
    <w:rsid w:val="00B10A9C"/>
    <w:rsid w:val="00B31398"/>
    <w:rsid w:val="00B370FD"/>
    <w:rsid w:val="00B5406C"/>
    <w:rsid w:val="00B9415A"/>
    <w:rsid w:val="00BC1BAF"/>
    <w:rsid w:val="00BE2261"/>
    <w:rsid w:val="00C14581"/>
    <w:rsid w:val="00C5313C"/>
    <w:rsid w:val="00C930B7"/>
    <w:rsid w:val="00CB15E1"/>
    <w:rsid w:val="00D62CAC"/>
    <w:rsid w:val="00D90AD8"/>
    <w:rsid w:val="00E17D22"/>
    <w:rsid w:val="00E205DC"/>
    <w:rsid w:val="00E41CB4"/>
    <w:rsid w:val="00E5475A"/>
    <w:rsid w:val="00EA268A"/>
    <w:rsid w:val="00EA50D2"/>
    <w:rsid w:val="00ED1892"/>
    <w:rsid w:val="00ED5D2F"/>
    <w:rsid w:val="00EF683C"/>
    <w:rsid w:val="00F84920"/>
    <w:rsid w:val="00FB7174"/>
    <w:rsid w:val="00FE1626"/>
    <w:rsid w:val="00FE4A9C"/>
    <w:rsid w:val="00FF17FC"/>
    <w:rsid w:val="00FF60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4920"/>
  </w:style>
  <w:style w:type="character" w:styleId="PageNumber">
    <w:name w:val="page number"/>
    <w:basedOn w:val="DefaultParagraphFont"/>
    <w:rsid w:val="00F84920"/>
  </w:style>
  <w:style w:type="character" w:styleId="Hyperlink">
    <w:name w:val="Hyperlink"/>
    <w:basedOn w:val="DefaultParagraphFont"/>
    <w:uiPriority w:val="99"/>
    <w:semiHidden/>
    <w:unhideWhenUsed/>
    <w:rsid w:val="00F8492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6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2CAC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92C3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B370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70F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