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A1584" w:rsidRPr="004A5318" w:rsidP="005A1584" w14:paraId="43B67BE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5-38-29</w:t>
      </w:r>
      <w:r w:rsidR="00424BB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6</w:t>
      </w:r>
      <w:r w:rsidRPr="004A5318" w:rsidR="002058B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5A1584" w:rsidRPr="00C441B8" w:rsidP="005A1584" w14:paraId="4ABBD7B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A1584" w:rsidRPr="00C441B8" w:rsidP="005A1584" w14:paraId="234F1A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 мая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>г. Евпатория, проспект Ленина,51/50</w:t>
      </w:r>
    </w:p>
    <w:p w:rsidR="005A1584" w:rsidRPr="00C441B8" w:rsidP="005A1584" w14:paraId="2CBBD2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1584" w:rsidRPr="00C441B8" w:rsidP="00EF03F3" w14:paraId="3C89077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C441B8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A1584" w:rsidRPr="00C441B8" w:rsidP="00EF03F3" w14:paraId="6FF072CA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Нестерова Антона Васильевича,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631DC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5A1584" w:rsidRPr="00C441B8" w:rsidP="00EF03F3" w14:paraId="7670944F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B54DA1" w:rsidP="003631DC" w14:paraId="57F68E5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  <w:r w:rsidR="003631DC">
        <w:rPr>
          <w:rFonts w:ascii="Times New Roman" w:eastAsia="Times New Roman" w:hAnsi="Times New Roman"/>
          <w:b/>
          <w:sz w:val="26"/>
          <w:szCs w:val="26"/>
          <w:lang w:eastAsia="ru-RU"/>
        </w:rPr>
        <w:t>*</w:t>
      </w:r>
      <w:r w:rsidR="003631DC">
        <w:rPr>
          <w:rFonts w:ascii="Times New Roman" w:eastAsia="Times New Roman" w:hAnsi="Times New Roman"/>
          <w:b/>
          <w:sz w:val="26"/>
          <w:szCs w:val="26"/>
          <w:lang w:eastAsia="ru-RU"/>
        </w:rPr>
        <w:t>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Общества с ограниченной «Таврида-Недра», совершил нарушение законодательства о налогах и сборах, в части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</w:t>
      </w:r>
      <w:r w:rsidR="00576895">
        <w:rPr>
          <w:rFonts w:ascii="Times New Roman" w:eastAsia="Times New Roman" w:hAnsi="Times New Roman"/>
          <w:sz w:val="26"/>
          <w:szCs w:val="26"/>
          <w:lang w:eastAsia="ru-RU"/>
        </w:rPr>
        <w:t>установленный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4F55">
        <w:rPr>
          <w:rFonts w:ascii="Times New Roman" w:eastAsia="Times New Roman" w:hAnsi="Times New Roman"/>
          <w:sz w:val="26"/>
          <w:szCs w:val="26"/>
          <w:lang w:eastAsia="ru-RU"/>
        </w:rPr>
        <w:t xml:space="preserve"> п.1, п.2</w:t>
      </w:r>
      <w:r w:rsidR="00184E96">
        <w:rPr>
          <w:rFonts w:ascii="Times New Roman" w:eastAsia="Times New Roman" w:hAnsi="Times New Roman"/>
          <w:sz w:val="26"/>
          <w:szCs w:val="26"/>
          <w:lang w:eastAsia="ru-RU"/>
        </w:rPr>
        <w:t xml:space="preserve"> ст. 386 НК РФ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</w:t>
      </w:r>
      <w:r w:rsidR="00C95DDB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налоговой декларации (налогового расчета авансового платежа)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Межрайонной ИФНС России №6 по Республике Крым по налогу на </w:t>
      </w:r>
      <w:r w:rsidR="00C95DDB">
        <w:rPr>
          <w:rFonts w:ascii="Times New Roman" w:eastAsia="Times New Roman" w:hAnsi="Times New Roman"/>
          <w:sz w:val="26"/>
          <w:szCs w:val="26"/>
          <w:lang w:eastAsia="ru-RU"/>
        </w:rPr>
        <w:t xml:space="preserve">имущество организаций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3631D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C95DD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срок пр</w:t>
      </w:r>
      <w:r w:rsidR="003631DC">
        <w:rPr>
          <w:rFonts w:ascii="Times New Roman" w:eastAsia="Times New Roman" w:hAnsi="Times New Roman"/>
          <w:sz w:val="26"/>
          <w:szCs w:val="26"/>
          <w:lang w:eastAsia="ru-RU"/>
        </w:rPr>
        <w:t>едоставления которой не позднее***</w:t>
      </w:r>
    </w:p>
    <w:p w:rsidR="00C95DDB" w:rsidP="00EF03F3" w14:paraId="28BE776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Налоговая декларация (налоговый расчет авансового платежа) по налогу на имущество по </w:t>
      </w:r>
      <w:r w:rsidR="003631D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="003631DC">
        <w:rPr>
          <w:rFonts w:ascii="Times New Roman" w:eastAsia="Times New Roman" w:hAnsi="Times New Roman"/>
          <w:sz w:val="26"/>
          <w:szCs w:val="26"/>
          <w:lang w:eastAsia="ru-RU"/>
        </w:rPr>
        <w:t>*** бы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ла предоставлена Нестеровым А.В. в электронном виде в МИФНС №6 России по РК с нарушением срока -  </w:t>
      </w:r>
      <w:r w:rsidR="003631D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5A1584" w:rsidRPr="00C441B8" w:rsidP="00EF03F3" w14:paraId="2DF719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Временем сов</w:t>
      </w:r>
      <w:r w:rsidR="00830499">
        <w:rPr>
          <w:rFonts w:ascii="Times New Roman" w:eastAsia="Times New Roman" w:hAnsi="Times New Roman"/>
          <w:sz w:val="26"/>
          <w:szCs w:val="26"/>
          <w:lang w:eastAsia="ru-RU"/>
        </w:rPr>
        <w:t xml:space="preserve">ершения правонарушения является </w:t>
      </w:r>
      <w:r w:rsidR="003631D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83049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Местом совершения правонарушения является </w:t>
      </w:r>
      <w:r w:rsidR="003631D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расположенное по адресу: </w:t>
      </w:r>
      <w:r w:rsidR="003631DC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5A1584" w:rsidRPr="00C441B8" w:rsidP="00EF03F3" w14:paraId="7B9981EF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441B8">
        <w:rPr>
          <w:rFonts w:ascii="Times New Roman" w:hAnsi="Times New Roman"/>
          <w:sz w:val="26"/>
          <w:szCs w:val="26"/>
        </w:rPr>
        <w:t>В суд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Нестеров А.В. </w:t>
      </w:r>
      <w:r w:rsidR="00184E96">
        <w:rPr>
          <w:rFonts w:ascii="Times New Roman" w:eastAsia="Times New Roman" w:hAnsi="Times New Roman"/>
          <w:sz w:val="26"/>
          <w:szCs w:val="26"/>
          <w:lang w:eastAsia="ru-RU"/>
        </w:rPr>
        <w:t xml:space="preserve">и его представитель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не явился, о слушании дела извещался надлежащим образом, причины неявки мировому судье не сообщил, с ходатайством об отложении судебного разбирательства на судебный участок не обращался.</w:t>
      </w:r>
    </w:p>
    <w:p w:rsidR="005A1584" w:rsidRPr="00C441B8" w:rsidP="00EF03F3" w14:paraId="4B1AB080" w14:textId="77777777">
      <w:pPr>
        <w:pStyle w:val="ConsPlusNormal"/>
        <w:ind w:firstLine="567"/>
        <w:jc w:val="both"/>
      </w:pPr>
      <w:r w:rsidRPr="00C441B8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C441B8">
        <w:t>частью 2 статьи 25.1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A1584" w:rsidRPr="00C441B8" w:rsidP="00EF03F3" w14:paraId="59F1EFF2" w14:textId="77777777">
      <w:pPr>
        <w:pStyle w:val="ConsPlusNormal"/>
        <w:ind w:firstLine="567"/>
        <w:jc w:val="both"/>
      </w:pPr>
      <w:r w:rsidRPr="00C441B8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C441B8">
        <w:t>части 1 статьи 25.15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5A1584" w:rsidRPr="00C441B8" w:rsidP="00EF03F3" w14:paraId="318F01C3" w14:textId="77777777">
      <w:pPr>
        <w:pStyle w:val="ConsPlusNormal"/>
        <w:ind w:firstLine="567"/>
        <w:jc w:val="both"/>
      </w:pPr>
      <w:r w:rsidRPr="00C441B8">
        <w:t xml:space="preserve">Согласно материалов дела, о месте и времени судебного заседания, назначенного на </w:t>
      </w:r>
      <w:r w:rsidR="003631DC">
        <w:t>***</w:t>
      </w:r>
      <w:r w:rsidRPr="00C441B8">
        <w:t xml:space="preserve"> года Нестеров А.В. извещался </w:t>
      </w:r>
      <w:r w:rsidR="00184E96">
        <w:t xml:space="preserve">посредством извещения его представителя </w:t>
      </w:r>
      <w:r w:rsidRPr="00C441B8">
        <w:t xml:space="preserve">телефонограммой, с ходатайством об отложении рассмотрения дела </w:t>
      </w:r>
      <w:r w:rsidRPr="00C441B8">
        <w:t>к мировому судье</w:t>
      </w:r>
      <w:r w:rsidRPr="00C441B8">
        <w:t xml:space="preserve"> не обращался,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5A1584" w:rsidRPr="00292504" w:rsidP="00EF03F3" w14:paraId="5643706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Нестеров А.В. как </w:t>
      </w:r>
      <w:r w:rsidR="003631D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правонарушение, </w:t>
      </w:r>
      <w:r w:rsidRPr="00292504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предусмотренное ч. 1 ст.15.6 </w:t>
      </w:r>
      <w:r w:rsidRP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Кодекса Российской Федерации об административных правонарушениях, а именно: </w:t>
      </w:r>
      <w:r w:rsidRPr="00292504" w:rsid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</w:t>
      </w:r>
      <w:r w:rsidRPr="00292504" w:rsidR="0029250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епредставление в установленный законодательством срок в </w:t>
      </w:r>
      <w:r w:rsidRPr="00292504" w:rsid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налоговый орган</w:t>
      </w:r>
      <w:r w:rsidRP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информации, необходимой для осуществления налогового контрол</w:t>
      </w:r>
      <w:r w:rsidRPr="00292504" w:rsid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 по требованию МИФНС № 6 по РК.</w:t>
      </w:r>
    </w:p>
    <w:p w:rsidR="00184E96" w:rsidP="007B4F55" w14:paraId="743CF696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Вина Нестерова А.В.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</w:t>
      </w:r>
      <w:r w:rsidR="00C95DD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5DDB">
        <w:rPr>
          <w:rFonts w:ascii="Times New Roman" w:eastAsia="Times New Roman" w:hAnsi="Times New Roman"/>
          <w:sz w:val="26"/>
          <w:szCs w:val="26"/>
          <w:lang w:eastAsia="ru-RU"/>
        </w:rPr>
        <w:t>подтверждением даты отправки</w:t>
      </w:r>
      <w:r w:rsidR="00AB15F9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сведений в МИФНС №6 России по РК от </w:t>
      </w:r>
      <w:r w:rsidR="003631D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AB15F9">
        <w:rPr>
          <w:rFonts w:ascii="Times New Roman" w:eastAsia="Times New Roman" w:hAnsi="Times New Roman"/>
          <w:sz w:val="26"/>
          <w:szCs w:val="26"/>
          <w:lang w:eastAsia="ru-RU"/>
        </w:rPr>
        <w:t xml:space="preserve">., квитанцией о приеме налоговой декларации (расчета) в </w:t>
      </w:r>
      <w:r w:rsidR="007B4F55">
        <w:rPr>
          <w:rFonts w:ascii="Times New Roman" w:eastAsia="Times New Roman" w:hAnsi="Times New Roman"/>
          <w:sz w:val="26"/>
          <w:szCs w:val="26"/>
          <w:lang w:eastAsia="ru-RU"/>
        </w:rPr>
        <w:t xml:space="preserve">электронном виде от </w:t>
      </w:r>
      <w:r w:rsidR="003631DC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7B4F55" w:rsidP="007B4F55" w14:paraId="61CCD565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п.1 ст. 386 НК РФ,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исчислений уплаты налога), по месту нахождения имущества, входящего в состав Единой системы газоснабжения, если иное не предусмотрено настоящим пунктом. Налоговые расчеты по авансовым платежам по налогу и налоговую декларацию по налогу.</w:t>
      </w:r>
    </w:p>
    <w:p w:rsidR="007B4F55" w:rsidP="00EF03F3" w14:paraId="0A237C1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 2 ст. 386 Налогового кодекса РФ срок предоставления налогоплательщиками налоговых расчетов по авансовым платежам по налогу не позднее 30 календарных дней с даты око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нчания соответствующего периода.</w:t>
      </w:r>
    </w:p>
    <w:p w:rsidR="007B4F55" w:rsidP="007B4F55" w14:paraId="0E5CC75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03F3">
        <w:rPr>
          <w:rFonts w:ascii="Times New Roman" w:eastAsia="Times New Roman" w:hAnsi="Times New Roman"/>
          <w:sz w:val="26"/>
          <w:szCs w:val="26"/>
          <w:lang w:eastAsia="ru-RU"/>
        </w:rPr>
        <w:t>Согласно п. 2 ст. 379 Налогового кодекса РФ, ст. 3 Закона Республики Крым «О налоге на имущество организаций» отчетными периодами признаются первый квартал, полугодие и девять месяцев календарного года, если иное не предусмотрено настоящим пунктом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A1584" w:rsidRPr="00C441B8" w:rsidP="00EF03F3" w14:paraId="1857280C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состав административного правонарушения, предусмотренного ч. 1 ст. 15.6 КоАП РФ. </w:t>
      </w:r>
    </w:p>
    <w:p w:rsidR="005A1584" w:rsidRPr="00C441B8" w:rsidP="00EF03F3" w14:paraId="62A821FC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С учетом изложенного, мировой судья пришел к выводу, что в действиях Нестерова  А.В.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5A1584" w:rsidP="00EF03F3" w14:paraId="672CA147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Нестерову А.В. наказание в виде штрафа 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>в минимальном размере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установленном санкцией ч.1 ст. 15.6 КоАП РФ.</w:t>
      </w:r>
    </w:p>
    <w:p w:rsidR="007B4F55" w:rsidP="003631DC" w14:paraId="36340DBD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Оснований для применения положений ст. 2.9 и ст. 4.1.1 КоАП РФ мировым судьей не установлено.</w:t>
      </w:r>
    </w:p>
    <w:p w:rsidR="005A1584" w:rsidRPr="00C441B8" w:rsidP="00EF03F3" w14:paraId="05FFE98D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15.6 ч. 1, 29.9, 29.10 КоАП РФ, мировой судья</w:t>
      </w:r>
    </w:p>
    <w:p w:rsidR="005A1584" w:rsidRPr="00C441B8" w:rsidP="00EF03F3" w14:paraId="45AF6A30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1584" w:rsidRPr="00C441B8" w:rsidP="00EF03F3" w14:paraId="75899477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5A1584" w:rsidRPr="00C441B8" w:rsidP="00EF03F3" w14:paraId="3A11A20D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A1584" w:rsidRPr="00C441B8" w:rsidP="00EF03F3" w14:paraId="51829A4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Нестерова Антона Васильевича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ч. 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A1584" w:rsidRPr="00C441B8" w:rsidP="00EF03F3" w14:paraId="1A65493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A1584" w:rsidRPr="00C441B8" w:rsidP="00EF03F3" w14:paraId="3AB5CDDE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5A1584" w:rsidRPr="00C441B8" w:rsidP="00EF03F3" w14:paraId="6BA79B2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5A1584" w:rsidRPr="00C441B8" w:rsidP="00EF03F3" w14:paraId="17F841B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A1584" w:rsidRPr="00C441B8" w:rsidP="00EF03F3" w14:paraId="29FF0BB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A1584" w:rsidRPr="00C441B8" w:rsidP="00EF03F3" w14:paraId="387212D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A1584" w:rsidRPr="00C441B8" w:rsidP="005A1584" w14:paraId="0B49E9B9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1584" w:rsidP="005A1584" w14:paraId="2D981E5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773A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</w:t>
      </w:r>
      <w:r w:rsidR="00F62E0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F62E05" w:rsidP="005A1584" w14:paraId="3FD1026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F62E05" w:rsidP="005A1584" w14:paraId="505589C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Н.А.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1A18C8" w14:paraId="7C943E48" w14:textId="77777777"/>
    <w:sectPr w:rsidSect="007B4F55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84"/>
    <w:rsid w:val="000006D9"/>
    <w:rsid w:val="00077149"/>
    <w:rsid w:val="000D6D43"/>
    <w:rsid w:val="00184E96"/>
    <w:rsid w:val="001A18C8"/>
    <w:rsid w:val="002058BB"/>
    <w:rsid w:val="00292504"/>
    <w:rsid w:val="003631DC"/>
    <w:rsid w:val="00424BB8"/>
    <w:rsid w:val="004A5318"/>
    <w:rsid w:val="00576895"/>
    <w:rsid w:val="005773AD"/>
    <w:rsid w:val="005A1584"/>
    <w:rsid w:val="007B4F55"/>
    <w:rsid w:val="00830499"/>
    <w:rsid w:val="00AB15F9"/>
    <w:rsid w:val="00B54DA1"/>
    <w:rsid w:val="00B81522"/>
    <w:rsid w:val="00BF40BA"/>
    <w:rsid w:val="00C441B8"/>
    <w:rsid w:val="00C95DDB"/>
    <w:rsid w:val="00E1191A"/>
    <w:rsid w:val="00EF03F3"/>
    <w:rsid w:val="00F62E05"/>
    <w:rsid w:val="00F75F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A1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E11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9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F4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