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F10132" w:rsidR="00F10132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1B57F0">
        <w:rPr>
          <w:b/>
          <w:sz w:val="26"/>
          <w:szCs w:val="26"/>
        </w:rPr>
        <w:t>300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11</w:t>
      </w:r>
      <w:r w:rsidR="00A717A6">
        <w:rPr>
          <w:sz w:val="26"/>
          <w:szCs w:val="26"/>
        </w:rPr>
        <w:t xml:space="preserve"> августа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</w:t>
      </w:r>
      <w:r w:rsidRPr="00877163" w:rsidR="00877163">
        <w:rPr>
          <w:sz w:val="26"/>
          <w:szCs w:val="26"/>
        </w:rPr>
        <w:t xml:space="preserve">      </w:t>
      </w:r>
      <w:r w:rsidRPr="00DA6859" w:rsidR="001D0D01">
        <w:rPr>
          <w:sz w:val="26"/>
          <w:szCs w:val="26"/>
        </w:rPr>
        <w:t xml:space="preserve">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6D1814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67E9A" w:rsidR="00467E9A">
        <w:rPr>
          <w:sz w:val="26"/>
          <w:szCs w:val="26"/>
        </w:rPr>
        <w:t>Апразов Магомед Магомедрасулович,</w:t>
      </w:r>
    </w:p>
    <w:p w:rsidR="00877163" w:rsidP="00877163">
      <w:pPr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в отношении которого ведется дело об </w:t>
      </w:r>
      <w:r w:rsidRPr="006D181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</w:t>
      </w:r>
      <w:r>
        <w:rPr>
          <w:sz w:val="26"/>
          <w:szCs w:val="26"/>
        </w:rPr>
        <w:t>,</w:t>
      </w:r>
      <w:r w:rsidR="004A5094">
        <w:rPr>
          <w:sz w:val="26"/>
          <w:szCs w:val="26"/>
        </w:rPr>
        <w:t xml:space="preserve"> </w:t>
      </w:r>
      <w:r w:rsidRPr="001B57F0" w:rsidR="001B57F0">
        <w:rPr>
          <w:sz w:val="26"/>
          <w:szCs w:val="26"/>
        </w:rPr>
        <w:t>Доля Е.А</w:t>
      </w:r>
      <w:r w:rsidR="004A5094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</w:p>
    <w:p w:rsidR="00877163" w:rsidP="00877163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</w:t>
      </w:r>
      <w:r w:rsidR="00467E9A">
        <w:rPr>
          <w:sz w:val="26"/>
          <w:szCs w:val="26"/>
        </w:rPr>
        <w:t>го</w:t>
      </w:r>
      <w:r w:rsidR="006D1814">
        <w:rPr>
          <w:sz w:val="26"/>
          <w:szCs w:val="26"/>
        </w:rPr>
        <w:t xml:space="preserve"> </w:t>
      </w:r>
      <w:r w:rsidRPr="00F10132" w:rsidR="00F10132">
        <w:rPr>
          <w:sz w:val="26"/>
          <w:szCs w:val="26"/>
        </w:rPr>
        <w:t xml:space="preserve"> ***</w:t>
      </w:r>
      <w:r>
        <w:rPr>
          <w:sz w:val="26"/>
          <w:szCs w:val="26"/>
        </w:rPr>
        <w:t>.</w:t>
      </w:r>
      <w:r w:rsidR="006D1814">
        <w:rPr>
          <w:sz w:val="26"/>
          <w:szCs w:val="26"/>
        </w:rPr>
        <w:t xml:space="preserve">, 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="00467E9A">
        <w:rPr>
          <w:sz w:val="26"/>
          <w:szCs w:val="26"/>
        </w:rPr>
        <w:t>, в отношении:</w:t>
      </w:r>
    </w:p>
    <w:p w:rsidR="00600554" w:rsidRPr="00B46FE0" w:rsidP="00600554"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Доля Евгения Анатольевича</w:t>
      </w:r>
      <w:r w:rsidRPr="00B46FE0">
        <w:rPr>
          <w:color w:val="0000FF"/>
          <w:sz w:val="26"/>
          <w:szCs w:val="26"/>
        </w:rPr>
        <w:t xml:space="preserve">, </w:t>
      </w:r>
      <w:r w:rsidRPr="00F10132" w:rsidR="00F10132">
        <w:rPr>
          <w:color w:val="0000FF"/>
          <w:sz w:val="26"/>
          <w:szCs w:val="26"/>
        </w:rPr>
        <w:t>***</w:t>
      </w:r>
      <w:r w:rsidR="00CC6B72">
        <w:rPr>
          <w:color w:val="0000FF"/>
          <w:sz w:val="26"/>
          <w:szCs w:val="26"/>
        </w:rPr>
        <w:t>,</w:t>
      </w: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CC6B72" w:rsidP="00B46FE0">
      <w:pPr>
        <w:ind w:firstLine="709"/>
        <w:jc w:val="both"/>
        <w:rPr>
          <w:color w:val="0000FF"/>
          <w:sz w:val="26"/>
          <w:szCs w:val="26"/>
        </w:rPr>
      </w:pPr>
      <w:r w:rsidRPr="00F10132">
        <w:rPr>
          <w:color w:val="0000FF"/>
          <w:sz w:val="26"/>
          <w:szCs w:val="26"/>
        </w:rPr>
        <w:t xml:space="preserve">*** </w:t>
      </w:r>
      <w:r w:rsidRPr="001D0D01" w:rsidR="00600554">
        <w:rPr>
          <w:sz w:val="26"/>
          <w:szCs w:val="26"/>
        </w:rPr>
        <w:t>в</w:t>
      </w:r>
      <w:r w:rsidRPr="001D0D01" w:rsidR="001C21B7">
        <w:rPr>
          <w:sz w:val="26"/>
          <w:szCs w:val="26"/>
        </w:rPr>
        <w:t xml:space="preserve"> </w:t>
      </w:r>
      <w:r w:rsidRPr="00F10132">
        <w:rPr>
          <w:sz w:val="26"/>
          <w:szCs w:val="26"/>
        </w:rPr>
        <w:t xml:space="preserve"> *** </w:t>
      </w:r>
      <w:r w:rsidRPr="00B46FE0" w:rsidR="00600554">
        <w:rPr>
          <w:color w:val="0000FF"/>
          <w:sz w:val="26"/>
          <w:szCs w:val="26"/>
        </w:rPr>
        <w:t xml:space="preserve"> час. </w:t>
      </w:r>
      <w:r w:rsidRPr="00F10132">
        <w:rPr>
          <w:color w:val="0000FF"/>
          <w:sz w:val="26"/>
          <w:szCs w:val="26"/>
        </w:rPr>
        <w:t xml:space="preserve">*** </w:t>
      </w:r>
      <w:r w:rsidRPr="00B46FE0" w:rsidR="00600554">
        <w:rPr>
          <w:color w:val="0000FF"/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 xml:space="preserve">мин. </w:t>
      </w:r>
      <w:r w:rsidR="00E775DC">
        <w:rPr>
          <w:color w:val="0000FF"/>
          <w:sz w:val="26"/>
          <w:szCs w:val="26"/>
        </w:rPr>
        <w:t>Доля Е.А</w:t>
      </w:r>
      <w:r w:rsidR="006F7B86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E775DC">
        <w:rPr>
          <w:sz w:val="26"/>
          <w:szCs w:val="26"/>
        </w:rPr>
        <w:t xml:space="preserve">около входа в подвал дома </w:t>
      </w:r>
      <w:r w:rsidRPr="00F10132">
        <w:rPr>
          <w:color w:val="0000FF"/>
          <w:sz w:val="26"/>
          <w:szCs w:val="26"/>
        </w:rPr>
        <w:t xml:space="preserve"> ***</w:t>
      </w:r>
      <w:r w:rsidR="00000409">
        <w:rPr>
          <w:color w:val="0000FF"/>
          <w:sz w:val="26"/>
          <w:szCs w:val="26"/>
        </w:rPr>
        <w:t>,</w:t>
      </w:r>
      <w:r w:rsidR="00AD368A">
        <w:rPr>
          <w:color w:val="0000FF"/>
          <w:sz w:val="26"/>
          <w:szCs w:val="26"/>
        </w:rPr>
        <w:t xml:space="preserve"> </w:t>
      </w:r>
      <w:r w:rsidR="006F7B86">
        <w:rPr>
          <w:color w:val="0000FF"/>
          <w:sz w:val="26"/>
          <w:szCs w:val="26"/>
        </w:rPr>
        <w:t xml:space="preserve">в ходе </w:t>
      </w:r>
      <w:r w:rsidR="004A5094">
        <w:rPr>
          <w:color w:val="0000FF"/>
          <w:sz w:val="26"/>
          <w:szCs w:val="26"/>
        </w:rPr>
        <w:t xml:space="preserve">возникшего </w:t>
      </w:r>
      <w:r w:rsidR="006F7B86">
        <w:rPr>
          <w:color w:val="0000FF"/>
          <w:sz w:val="26"/>
          <w:szCs w:val="26"/>
        </w:rPr>
        <w:t>конфликта с</w:t>
      </w:r>
      <w:r w:rsidR="00000409">
        <w:rPr>
          <w:color w:val="0000FF"/>
          <w:sz w:val="26"/>
          <w:szCs w:val="26"/>
        </w:rPr>
        <w:t xml:space="preserve"> </w:t>
      </w:r>
      <w:r w:rsidRPr="00F10132">
        <w:rPr>
          <w:color w:val="0000FF"/>
          <w:sz w:val="26"/>
          <w:szCs w:val="26"/>
        </w:rPr>
        <w:t xml:space="preserve"> *** </w:t>
      </w:r>
      <w:r>
        <w:rPr>
          <w:color w:val="0000FF"/>
          <w:sz w:val="26"/>
          <w:szCs w:val="26"/>
        </w:rPr>
        <w:t xml:space="preserve">, </w:t>
      </w:r>
      <w:r w:rsidRPr="00D13AD8" w:rsidR="00467E9A">
        <w:rPr>
          <w:sz w:val="26"/>
          <w:szCs w:val="26"/>
        </w:rPr>
        <w:t>совершил</w:t>
      </w:r>
      <w:r w:rsidR="00467E9A">
        <w:rPr>
          <w:sz w:val="26"/>
          <w:szCs w:val="26"/>
        </w:rPr>
        <w:t xml:space="preserve"> в отношении </w:t>
      </w:r>
      <w:r w:rsidRPr="00F10132">
        <w:rPr>
          <w:color w:val="0000FF"/>
          <w:sz w:val="26"/>
          <w:szCs w:val="26"/>
        </w:rPr>
        <w:t xml:space="preserve"> *** </w:t>
      </w:r>
      <w:r>
        <w:rPr>
          <w:color w:val="0000FF"/>
          <w:sz w:val="26"/>
          <w:szCs w:val="26"/>
        </w:rPr>
        <w:t xml:space="preserve"> </w:t>
      </w:r>
      <w:r w:rsidRPr="00D13AD8" w:rsidR="00467E9A">
        <w:rPr>
          <w:sz w:val="26"/>
          <w:szCs w:val="26"/>
        </w:rPr>
        <w:t>насильственные действия</w:t>
      </w:r>
      <w:r w:rsidR="00467E9A">
        <w:rPr>
          <w:sz w:val="26"/>
          <w:szCs w:val="26"/>
        </w:rPr>
        <w:t xml:space="preserve">, </w:t>
      </w:r>
      <w:r w:rsidR="00000409">
        <w:rPr>
          <w:color w:val="000000" w:themeColor="text1"/>
          <w:sz w:val="26"/>
          <w:szCs w:val="26"/>
        </w:rPr>
        <w:t>а именно:</w:t>
      </w:r>
      <w:r w:rsidRPr="00CC6B72">
        <w:rPr>
          <w:sz w:val="26"/>
          <w:szCs w:val="26"/>
        </w:rPr>
        <w:t xml:space="preserve"> </w:t>
      </w:r>
      <w:r w:rsidR="00E775DC">
        <w:rPr>
          <w:color w:val="0000FF"/>
          <w:sz w:val="26"/>
          <w:szCs w:val="26"/>
        </w:rPr>
        <w:t xml:space="preserve">обеими руками с использованием собственного веса прижал </w:t>
      </w:r>
      <w:r w:rsidRPr="00F10132">
        <w:rPr>
          <w:color w:val="0000FF"/>
          <w:sz w:val="26"/>
          <w:szCs w:val="26"/>
        </w:rPr>
        <w:t xml:space="preserve"> *** </w:t>
      </w:r>
      <w:r w:rsidR="00E775DC">
        <w:rPr>
          <w:color w:val="0000FF"/>
          <w:sz w:val="26"/>
          <w:szCs w:val="26"/>
        </w:rPr>
        <w:t>спиной к металлической решетке</w:t>
      </w:r>
      <w:r>
        <w:rPr>
          <w:color w:val="0000FF"/>
          <w:sz w:val="26"/>
          <w:szCs w:val="26"/>
        </w:rPr>
        <w:t>,</w:t>
      </w:r>
      <w:r w:rsidR="000552E7">
        <w:rPr>
          <w:color w:val="0000FF"/>
          <w:sz w:val="26"/>
          <w:szCs w:val="26"/>
        </w:rPr>
        <w:t xml:space="preserve"> </w:t>
      </w:r>
      <w:r w:rsidRPr="00CC6B72" w:rsidR="000552E7">
        <w:rPr>
          <w:sz w:val="26"/>
          <w:szCs w:val="26"/>
        </w:rPr>
        <w:t>чем причинил</w:t>
      </w:r>
      <w:r w:rsidRPr="002E6130" w:rsidR="002E6130">
        <w:t xml:space="preserve"> </w:t>
      </w:r>
      <w:r w:rsidRPr="00CC6B72" w:rsidR="000552E7">
        <w:rPr>
          <w:sz w:val="26"/>
          <w:szCs w:val="26"/>
        </w:rPr>
        <w:t>физическую боль</w:t>
      </w:r>
      <w:r w:rsidRPr="00CC6B72">
        <w:rPr>
          <w:sz w:val="26"/>
          <w:szCs w:val="26"/>
        </w:rPr>
        <w:t xml:space="preserve"> и телесные </w:t>
      </w:r>
      <w:r w:rsidRPr="005B1694">
        <w:rPr>
          <w:color w:val="000000" w:themeColor="text1"/>
          <w:sz w:val="26"/>
          <w:szCs w:val="26"/>
        </w:rPr>
        <w:t xml:space="preserve">повреждения, </w:t>
      </w:r>
      <w:r>
        <w:rPr>
          <w:color w:val="000000" w:themeColor="text1"/>
          <w:sz w:val="26"/>
          <w:szCs w:val="26"/>
        </w:rPr>
        <w:t xml:space="preserve">но </w:t>
      </w:r>
      <w:r w:rsidRPr="005B1694">
        <w:rPr>
          <w:color w:val="000000" w:themeColor="text1"/>
          <w:sz w:val="26"/>
          <w:szCs w:val="26"/>
        </w:rPr>
        <w:t xml:space="preserve">не повлекшие последствий, указанных в статье 115 </w:t>
      </w:r>
      <w:r w:rsidRPr="00C658E6" w:rsidR="00C658E6">
        <w:rPr>
          <w:color w:val="000000" w:themeColor="text1"/>
          <w:sz w:val="26"/>
          <w:szCs w:val="26"/>
        </w:rPr>
        <w:t>Уголовного кодекса Российской Федерации</w:t>
      </w:r>
      <w:r w:rsidRPr="005B1694">
        <w:rPr>
          <w:color w:val="000000" w:themeColor="text1"/>
          <w:sz w:val="26"/>
          <w:szCs w:val="26"/>
        </w:rPr>
        <w:t>, действия не содержат уголовно-наказуемого деяния.</w:t>
      </w:r>
    </w:p>
    <w:p w:rsidR="00600554" w:rsidRPr="001D0D01" w:rsidP="00CC6B72">
      <w:pPr>
        <w:ind w:firstLine="709"/>
        <w:jc w:val="both"/>
        <w:rPr>
          <w:sz w:val="26"/>
          <w:szCs w:val="26"/>
        </w:rPr>
      </w:pPr>
      <w:r w:rsidRPr="005B1694">
        <w:rPr>
          <w:color w:val="000000" w:themeColor="text1"/>
          <w:sz w:val="26"/>
          <w:szCs w:val="26"/>
        </w:rPr>
        <w:t>Согласно заключения эксперта</w:t>
      </w:r>
      <w:r w:rsidR="000552E7">
        <w:rPr>
          <w:color w:val="0000FF"/>
          <w:sz w:val="26"/>
          <w:szCs w:val="26"/>
        </w:rPr>
        <w:t xml:space="preserve"> № </w:t>
      </w:r>
      <w:r w:rsidRPr="00F10132" w:rsidR="00F10132">
        <w:rPr>
          <w:color w:val="0000FF"/>
          <w:sz w:val="26"/>
          <w:szCs w:val="26"/>
        </w:rPr>
        <w:t xml:space="preserve"> *** </w:t>
      </w:r>
      <w:r w:rsidR="002E6130">
        <w:rPr>
          <w:color w:val="0000FF"/>
          <w:sz w:val="26"/>
          <w:szCs w:val="26"/>
        </w:rPr>
        <w:t xml:space="preserve"> от </w:t>
      </w:r>
      <w:r w:rsidRPr="00F10132" w:rsidR="00F10132">
        <w:rPr>
          <w:color w:val="0000FF"/>
          <w:sz w:val="26"/>
          <w:szCs w:val="26"/>
        </w:rPr>
        <w:t xml:space="preserve"> *** </w:t>
      </w:r>
      <w:r w:rsidR="000552E7">
        <w:rPr>
          <w:color w:val="0000FF"/>
          <w:sz w:val="26"/>
          <w:szCs w:val="26"/>
        </w:rPr>
        <w:t xml:space="preserve">г. </w:t>
      </w:r>
      <w:r w:rsidRPr="00C658E6" w:rsidR="000552E7">
        <w:rPr>
          <w:sz w:val="26"/>
          <w:szCs w:val="26"/>
        </w:rPr>
        <w:t xml:space="preserve">при судебно-медицинской экспертизе у </w:t>
      </w:r>
      <w:r w:rsidRPr="00F10132" w:rsidR="00F10132">
        <w:rPr>
          <w:color w:val="0000FF"/>
          <w:sz w:val="26"/>
          <w:szCs w:val="26"/>
        </w:rPr>
        <w:t xml:space="preserve"> *** </w:t>
      </w:r>
      <w:r w:rsidRPr="00C658E6" w:rsidR="000552E7">
        <w:rPr>
          <w:sz w:val="26"/>
          <w:szCs w:val="26"/>
        </w:rPr>
        <w:t xml:space="preserve">обнаружены </w:t>
      </w:r>
      <w:r w:rsidR="000552E7">
        <w:rPr>
          <w:color w:val="0000FF"/>
          <w:sz w:val="26"/>
          <w:szCs w:val="26"/>
        </w:rPr>
        <w:t xml:space="preserve">телесные </w:t>
      </w:r>
      <w:r w:rsidR="002E6130">
        <w:rPr>
          <w:color w:val="0000FF"/>
          <w:sz w:val="26"/>
          <w:szCs w:val="26"/>
        </w:rPr>
        <w:t xml:space="preserve">повреждения в виде </w:t>
      </w:r>
      <w:r w:rsidR="004A5094">
        <w:rPr>
          <w:color w:val="0000FF"/>
          <w:sz w:val="26"/>
          <w:szCs w:val="26"/>
        </w:rPr>
        <w:t>ссадин</w:t>
      </w:r>
      <w:r w:rsidR="00E775DC">
        <w:rPr>
          <w:color w:val="0000FF"/>
          <w:sz w:val="26"/>
          <w:szCs w:val="26"/>
        </w:rPr>
        <w:t xml:space="preserve"> на задней поверхности грудной клетки и в проекции левой реберной дуги</w:t>
      </w:r>
      <w:r w:rsidR="002E6130">
        <w:rPr>
          <w:color w:val="0000FF"/>
          <w:sz w:val="26"/>
          <w:szCs w:val="26"/>
        </w:rPr>
        <w:t>, котор</w:t>
      </w:r>
      <w:r w:rsidR="00E775DC">
        <w:rPr>
          <w:color w:val="0000FF"/>
          <w:sz w:val="26"/>
          <w:szCs w:val="26"/>
        </w:rPr>
        <w:t>ые</w:t>
      </w:r>
      <w:r w:rsidR="002E6130">
        <w:rPr>
          <w:color w:val="0000FF"/>
          <w:sz w:val="26"/>
          <w:szCs w:val="26"/>
        </w:rPr>
        <w:t xml:space="preserve"> образовал</w:t>
      </w:r>
      <w:r w:rsidR="00E775DC">
        <w:rPr>
          <w:color w:val="0000FF"/>
          <w:sz w:val="26"/>
          <w:szCs w:val="26"/>
        </w:rPr>
        <w:t>и</w:t>
      </w:r>
      <w:r w:rsidR="004A5094">
        <w:rPr>
          <w:color w:val="0000FF"/>
          <w:sz w:val="26"/>
          <w:szCs w:val="26"/>
        </w:rPr>
        <w:t>сь</w:t>
      </w:r>
      <w:r w:rsidR="002E6130">
        <w:rPr>
          <w:color w:val="0000FF"/>
          <w:sz w:val="26"/>
          <w:szCs w:val="26"/>
        </w:rPr>
        <w:t xml:space="preserve"> от действия тупого предмета</w:t>
      </w:r>
      <w:r w:rsidR="00292824">
        <w:rPr>
          <w:color w:val="0000FF"/>
          <w:sz w:val="26"/>
          <w:szCs w:val="26"/>
        </w:rPr>
        <w:t>, в срок, не противоречащи</w:t>
      </w:r>
      <w:r w:rsidR="00E775DC">
        <w:rPr>
          <w:color w:val="0000FF"/>
          <w:sz w:val="26"/>
          <w:szCs w:val="26"/>
        </w:rPr>
        <w:t>й</w:t>
      </w:r>
      <w:r w:rsidR="00292824">
        <w:rPr>
          <w:color w:val="0000FF"/>
          <w:sz w:val="26"/>
          <w:szCs w:val="26"/>
        </w:rPr>
        <w:t xml:space="preserve"> </w:t>
      </w:r>
      <w:r w:rsidRPr="00F10132" w:rsidR="00F10132">
        <w:rPr>
          <w:color w:val="0000FF"/>
          <w:sz w:val="26"/>
          <w:szCs w:val="26"/>
        </w:rPr>
        <w:t xml:space="preserve"> *** </w:t>
      </w:r>
      <w:r w:rsidR="002E6130">
        <w:rPr>
          <w:color w:val="0000FF"/>
          <w:sz w:val="26"/>
          <w:szCs w:val="26"/>
        </w:rPr>
        <w:t>г. Указанн</w:t>
      </w:r>
      <w:r w:rsidR="00E775DC">
        <w:rPr>
          <w:color w:val="0000FF"/>
          <w:sz w:val="26"/>
          <w:szCs w:val="26"/>
        </w:rPr>
        <w:t>ые</w:t>
      </w:r>
      <w:r w:rsidR="000552E7">
        <w:rPr>
          <w:color w:val="0000FF"/>
          <w:sz w:val="26"/>
          <w:szCs w:val="26"/>
        </w:rPr>
        <w:t xml:space="preserve"> телесн</w:t>
      </w:r>
      <w:r w:rsidR="00E775DC">
        <w:rPr>
          <w:color w:val="0000FF"/>
          <w:sz w:val="26"/>
          <w:szCs w:val="26"/>
        </w:rPr>
        <w:t>ые</w:t>
      </w:r>
      <w:r w:rsidR="000552E7">
        <w:rPr>
          <w:color w:val="0000FF"/>
          <w:sz w:val="26"/>
          <w:szCs w:val="26"/>
        </w:rPr>
        <w:t xml:space="preserve"> повреждени</w:t>
      </w:r>
      <w:r w:rsidR="00E775DC">
        <w:rPr>
          <w:color w:val="0000FF"/>
          <w:sz w:val="26"/>
          <w:szCs w:val="26"/>
        </w:rPr>
        <w:t>я</w:t>
      </w:r>
      <w:r w:rsidR="002E6130">
        <w:rPr>
          <w:color w:val="0000FF"/>
          <w:sz w:val="26"/>
          <w:szCs w:val="26"/>
        </w:rPr>
        <w:t xml:space="preserve"> не </w:t>
      </w:r>
      <w:r w:rsidR="00E775DC">
        <w:rPr>
          <w:color w:val="0000FF"/>
          <w:sz w:val="26"/>
          <w:szCs w:val="26"/>
        </w:rPr>
        <w:t>повлекли</w:t>
      </w:r>
      <w:r w:rsidR="000552E7">
        <w:rPr>
          <w:color w:val="0000FF"/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E775DC">
        <w:rPr>
          <w:color w:val="0000FF"/>
          <w:sz w:val="26"/>
          <w:szCs w:val="26"/>
        </w:rPr>
        <w:t xml:space="preserve">ются </w:t>
      </w:r>
      <w:r w:rsidR="000552E7">
        <w:rPr>
          <w:color w:val="0000FF"/>
          <w:sz w:val="26"/>
          <w:szCs w:val="26"/>
        </w:rPr>
        <w:t>как повреждения, не причинивш</w:t>
      </w:r>
      <w:r w:rsidR="00E775DC">
        <w:rPr>
          <w:color w:val="0000FF"/>
          <w:sz w:val="26"/>
          <w:szCs w:val="26"/>
        </w:rPr>
        <w:t>и</w:t>
      </w:r>
      <w:r w:rsidR="000552E7">
        <w:rPr>
          <w:color w:val="0000FF"/>
          <w:sz w:val="26"/>
          <w:szCs w:val="26"/>
        </w:rPr>
        <w:t>е вред здоровью</w:t>
      </w:r>
      <w:r w:rsidR="00C658E6">
        <w:rPr>
          <w:color w:val="0000FF"/>
          <w:sz w:val="26"/>
          <w:szCs w:val="26"/>
        </w:rPr>
        <w:t>.</w:t>
      </w:r>
    </w:p>
    <w:p w:rsidR="00A30018" w:rsidP="00F45047">
      <w:pPr>
        <w:ind w:firstLine="709"/>
        <w:jc w:val="both"/>
        <w:rPr>
          <w:sz w:val="26"/>
          <w:szCs w:val="26"/>
        </w:rPr>
      </w:pPr>
      <w:r w:rsidRPr="00E775DC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Доля Е.А.</w:t>
      </w:r>
      <w:r w:rsidRPr="00E775DC">
        <w:rPr>
          <w:sz w:val="26"/>
          <w:szCs w:val="26"/>
        </w:rPr>
        <w:t xml:space="preserve"> свою вину в совершении административного правонарушения, предусмотренного ст. 6.1.1 КоАП Российской Федерации не признал. Пояснил, что потерпевший </w:t>
      </w:r>
      <w:r w:rsidR="00CC1259">
        <w:rPr>
          <w:sz w:val="26"/>
          <w:szCs w:val="26"/>
        </w:rPr>
        <w:t xml:space="preserve"> </w:t>
      </w:r>
      <w:r w:rsidRPr="00F10132" w:rsidR="00F10132">
        <w:rPr>
          <w:sz w:val="26"/>
          <w:szCs w:val="26"/>
        </w:rPr>
        <w:t xml:space="preserve"> *** </w:t>
      </w:r>
      <w:r w:rsidRPr="00E775DC">
        <w:rPr>
          <w:sz w:val="26"/>
          <w:szCs w:val="26"/>
        </w:rPr>
        <w:t xml:space="preserve">нанес удар </w:t>
      </w:r>
      <w:r w:rsidR="00CC1259">
        <w:rPr>
          <w:sz w:val="26"/>
          <w:szCs w:val="26"/>
        </w:rPr>
        <w:t xml:space="preserve">кулаком </w:t>
      </w:r>
      <w:r w:rsidRPr="00E775DC">
        <w:rPr>
          <w:sz w:val="26"/>
          <w:szCs w:val="26"/>
        </w:rPr>
        <w:t>правой рук</w:t>
      </w:r>
      <w:r w:rsidR="00CC1259">
        <w:rPr>
          <w:sz w:val="26"/>
          <w:szCs w:val="26"/>
        </w:rPr>
        <w:t>и в лицо, поэтому</w:t>
      </w:r>
      <w:r w:rsidR="00467E9A">
        <w:rPr>
          <w:sz w:val="26"/>
          <w:szCs w:val="26"/>
        </w:rPr>
        <w:t xml:space="preserve"> </w:t>
      </w:r>
      <w:r w:rsidR="00CC1259">
        <w:rPr>
          <w:sz w:val="26"/>
          <w:szCs w:val="26"/>
        </w:rPr>
        <w:t>он прижал его к металлической решетке.</w:t>
      </w:r>
      <w:r w:rsidR="00467E9A">
        <w:rPr>
          <w:sz w:val="26"/>
          <w:szCs w:val="26"/>
        </w:rPr>
        <w:t xml:space="preserve"> </w:t>
      </w:r>
      <w:r w:rsidRPr="00E775DC">
        <w:rPr>
          <w:sz w:val="26"/>
          <w:szCs w:val="26"/>
        </w:rPr>
        <w:t xml:space="preserve">Умысла нанести ущерб здоровью </w:t>
      </w:r>
      <w:r w:rsidRPr="00F10132" w:rsidR="00F10132">
        <w:rPr>
          <w:sz w:val="26"/>
          <w:szCs w:val="26"/>
        </w:rPr>
        <w:t xml:space="preserve"> *** </w:t>
      </w:r>
      <w:r w:rsidRPr="00E775DC">
        <w:rPr>
          <w:sz w:val="26"/>
          <w:szCs w:val="26"/>
        </w:rPr>
        <w:t>он не имел.</w:t>
      </w:r>
    </w:p>
    <w:p w:rsidR="00C658E6" w:rsidP="00C658E6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F60C53">
        <w:rPr>
          <w:color w:val="000000" w:themeColor="text1"/>
          <w:sz w:val="26"/>
          <w:szCs w:val="26"/>
        </w:rPr>
        <w:t>ий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F10132" w:rsidR="00F10132">
        <w:rPr>
          <w:color w:val="0000FF"/>
          <w:sz w:val="26"/>
          <w:szCs w:val="26"/>
        </w:rPr>
        <w:t xml:space="preserve"> *** 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нанесения </w:t>
      </w:r>
      <w:r w:rsidRPr="00F10132" w:rsidR="00F10132">
        <w:rPr>
          <w:color w:val="000000" w:themeColor="text1"/>
          <w:sz w:val="26"/>
          <w:szCs w:val="26"/>
        </w:rPr>
        <w:t xml:space="preserve"> *** 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="00D2509F">
        <w:rPr>
          <w:color w:val="0000FF"/>
          <w:sz w:val="26"/>
          <w:szCs w:val="26"/>
        </w:rPr>
        <w:t xml:space="preserve">Доля Е.А. </w:t>
      </w:r>
      <w:r w:rsidRPr="002E6C8F">
        <w:rPr>
          <w:color w:val="000000" w:themeColor="text1"/>
          <w:sz w:val="26"/>
          <w:szCs w:val="26"/>
        </w:rPr>
        <w:t>е</w:t>
      </w:r>
      <w:r w:rsidR="00F60C53">
        <w:rPr>
          <w:color w:val="000000" w:themeColor="text1"/>
          <w:sz w:val="26"/>
          <w:szCs w:val="26"/>
        </w:rPr>
        <w:t>му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побоев подтвердил</w:t>
      </w:r>
      <w:r w:rsidR="00F45047">
        <w:rPr>
          <w:color w:val="000000" w:themeColor="text1"/>
          <w:sz w:val="26"/>
          <w:szCs w:val="26"/>
        </w:rPr>
        <w:t xml:space="preserve">, </w:t>
      </w:r>
      <w:r>
        <w:rPr>
          <w:sz w:val="26"/>
          <w:szCs w:val="26"/>
        </w:rPr>
        <w:t xml:space="preserve">обстоятельства, изложенные в протоколе не оспаривал. </w:t>
      </w:r>
      <w:r w:rsidR="007059E2">
        <w:rPr>
          <w:color w:val="000000" w:themeColor="text1"/>
          <w:sz w:val="26"/>
          <w:szCs w:val="26"/>
        </w:rPr>
        <w:t xml:space="preserve">От действий </w:t>
      </w:r>
      <w:r w:rsidR="00467E9A">
        <w:rPr>
          <w:color w:val="0000FF"/>
          <w:sz w:val="26"/>
          <w:szCs w:val="26"/>
        </w:rPr>
        <w:t>Доля Е.А.</w:t>
      </w:r>
      <w:r w:rsidRPr="00F60C53" w:rsidR="00F60C53">
        <w:rPr>
          <w:color w:val="0000FF"/>
          <w:sz w:val="26"/>
          <w:szCs w:val="26"/>
        </w:rPr>
        <w:t xml:space="preserve"> </w:t>
      </w:r>
      <w:r w:rsidR="007059E2">
        <w:rPr>
          <w:color w:val="0000FF"/>
          <w:sz w:val="26"/>
          <w:szCs w:val="26"/>
        </w:rPr>
        <w:t>он испытал физическую боль.</w:t>
      </w:r>
    </w:p>
    <w:p w:rsidR="00600554" w:rsidRPr="00C658E6" w:rsidP="00C658E6">
      <w:pPr>
        <w:ind w:firstLine="709"/>
        <w:jc w:val="both"/>
        <w:rPr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="00582739">
        <w:rPr>
          <w:color w:val="0000FF"/>
          <w:sz w:val="26"/>
          <w:szCs w:val="26"/>
        </w:rPr>
        <w:t>Доля Е.А.</w:t>
      </w:r>
      <w:r w:rsidRPr="00B46FE0">
        <w:rPr>
          <w:color w:val="0000FF"/>
          <w:sz w:val="26"/>
          <w:szCs w:val="26"/>
        </w:rPr>
        <w:t>,</w:t>
      </w:r>
      <w:r w:rsidR="00467E9A">
        <w:rPr>
          <w:color w:val="0000FF"/>
          <w:sz w:val="26"/>
          <w:szCs w:val="26"/>
        </w:rPr>
        <w:t xml:space="preserve"> </w:t>
      </w:r>
      <w:r w:rsidR="00D93E23">
        <w:rPr>
          <w:color w:val="0000FF"/>
          <w:sz w:val="26"/>
          <w:szCs w:val="26"/>
        </w:rPr>
        <w:t xml:space="preserve">допросив </w:t>
      </w:r>
      <w:r w:rsidRPr="00B83106" w:rsidR="00635D4E">
        <w:rPr>
          <w:sz w:val="26"/>
          <w:szCs w:val="26"/>
        </w:rPr>
        <w:t>потерпевш</w:t>
      </w:r>
      <w:r w:rsidR="00F60C53">
        <w:rPr>
          <w:sz w:val="26"/>
          <w:szCs w:val="26"/>
        </w:rPr>
        <w:t>его</w:t>
      </w:r>
      <w:r w:rsidRPr="00B83106" w:rsidR="00B46FE0">
        <w:rPr>
          <w:sz w:val="26"/>
          <w:szCs w:val="26"/>
        </w:rPr>
        <w:t xml:space="preserve"> </w:t>
      </w:r>
      <w:r w:rsidRPr="00F10132" w:rsidR="00F10132">
        <w:rPr>
          <w:color w:val="0000FF"/>
          <w:sz w:val="26"/>
          <w:szCs w:val="26"/>
        </w:rPr>
        <w:t xml:space="preserve"> ***</w:t>
      </w:r>
      <w:r w:rsidR="00BC738C">
        <w:rPr>
          <w:color w:val="0000FF"/>
          <w:sz w:val="26"/>
          <w:szCs w:val="26"/>
        </w:rPr>
        <w:t>,</w:t>
      </w:r>
      <w:r w:rsidR="00467E9A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приходит к выводу о наличии в действиях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 xml:space="preserve">. </w:t>
      </w:r>
      <w:r w:rsidRPr="00582739" w:rsidR="00582739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P="00467E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9077D5" w:rsidRPr="009F465E" w:rsidP="00467E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4569"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600554" w:rsidRPr="001D0D01" w:rsidP="00467E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467E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>.</w:t>
      </w:r>
      <w:r w:rsidRPr="00582739" w:rsidR="00582739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F10132" w:rsidR="00F10132">
        <w:rPr>
          <w:color w:val="0000FF"/>
          <w:sz w:val="26"/>
          <w:szCs w:val="26"/>
        </w:rPr>
        <w:t xml:space="preserve"> *** 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F10132" w:rsidR="00F10132">
        <w:rPr>
          <w:color w:val="0000FF"/>
          <w:sz w:val="26"/>
          <w:szCs w:val="26"/>
        </w:rPr>
        <w:t xml:space="preserve"> *** 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F10132" w:rsidR="00F10132">
        <w:rPr>
          <w:sz w:val="26"/>
          <w:szCs w:val="26"/>
        </w:rPr>
        <w:t xml:space="preserve"> ***</w:t>
      </w:r>
      <w:r w:rsidRPr="00B46FE0">
        <w:rPr>
          <w:color w:val="0000FF"/>
          <w:sz w:val="26"/>
          <w:szCs w:val="26"/>
        </w:rPr>
        <w:t>;</w:t>
      </w:r>
    </w:p>
    <w:p w:rsidR="00962A03" w:rsidRPr="00962A03" w:rsidP="00600554">
      <w:pPr>
        <w:ind w:firstLine="709"/>
        <w:jc w:val="both"/>
        <w:rPr>
          <w:sz w:val="26"/>
          <w:szCs w:val="26"/>
        </w:rPr>
      </w:pPr>
      <w:r w:rsidRPr="00962A03">
        <w:rPr>
          <w:sz w:val="26"/>
          <w:szCs w:val="26"/>
        </w:rPr>
        <w:t>- рапортом сотрудника полиции;</w:t>
      </w:r>
    </w:p>
    <w:p w:rsidR="00B46FE0" w:rsidP="00600554">
      <w:pPr>
        <w:ind w:firstLine="709"/>
        <w:jc w:val="both"/>
        <w:rPr>
          <w:color w:val="0000FF"/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заявлением </w:t>
      </w:r>
      <w:r w:rsidRPr="00F10132" w:rsidR="00F10132">
        <w:rPr>
          <w:color w:val="0000FF"/>
          <w:sz w:val="26"/>
          <w:szCs w:val="26"/>
        </w:rPr>
        <w:t xml:space="preserve"> ***</w:t>
      </w:r>
      <w:r w:rsidR="00CD51F8">
        <w:rPr>
          <w:color w:val="0000FF"/>
          <w:sz w:val="26"/>
          <w:szCs w:val="26"/>
        </w:rPr>
        <w:t>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F10132" w:rsidR="00F10132">
        <w:rPr>
          <w:color w:val="0000FF"/>
          <w:sz w:val="26"/>
          <w:szCs w:val="26"/>
        </w:rPr>
        <w:t xml:space="preserve"> ***</w:t>
      </w:r>
      <w:r w:rsidR="00F10132">
        <w:rPr>
          <w:color w:val="0000FF"/>
          <w:sz w:val="26"/>
          <w:szCs w:val="26"/>
        </w:rPr>
        <w:t>;</w:t>
      </w:r>
    </w:p>
    <w:p w:rsidR="00B36A14" w:rsidP="00B36A14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="00582739">
        <w:rPr>
          <w:color w:val="0000FF"/>
          <w:sz w:val="26"/>
          <w:szCs w:val="26"/>
        </w:rPr>
        <w:t>Доля Е.А.</w:t>
      </w:r>
      <w:r>
        <w:rPr>
          <w:sz w:val="26"/>
          <w:szCs w:val="26"/>
        </w:rPr>
        <w:t>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F10132" w:rsidR="00F10132">
        <w:rPr>
          <w:sz w:val="26"/>
          <w:szCs w:val="26"/>
        </w:rPr>
        <w:t xml:space="preserve"> *** </w:t>
      </w:r>
      <w:r w:rsidR="00582739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F10132" w:rsidR="00F10132">
        <w:rPr>
          <w:sz w:val="26"/>
          <w:szCs w:val="26"/>
        </w:rPr>
        <w:t xml:space="preserve"> *** </w:t>
      </w:r>
      <w:r w:rsidRPr="001D0D01">
        <w:rPr>
          <w:sz w:val="26"/>
          <w:szCs w:val="26"/>
        </w:rPr>
        <w:t xml:space="preserve">г., </w:t>
      </w:r>
      <w:r w:rsidRPr="00962A03" w:rsidR="00962A03">
        <w:rPr>
          <w:sz w:val="26"/>
          <w:szCs w:val="26"/>
        </w:rPr>
        <w:t>согласно которого</w:t>
      </w:r>
      <w:r w:rsidRPr="00962A03" w:rsidR="00314ED3">
        <w:rPr>
          <w:sz w:val="26"/>
          <w:szCs w:val="26"/>
        </w:rPr>
        <w:t xml:space="preserve"> </w:t>
      </w:r>
      <w:r w:rsidR="00723316">
        <w:rPr>
          <w:color w:val="000000" w:themeColor="text1"/>
          <w:sz w:val="26"/>
          <w:szCs w:val="26"/>
        </w:rPr>
        <w:t xml:space="preserve">у </w:t>
      </w:r>
      <w:r w:rsidRPr="00F10132" w:rsidR="00F10132">
        <w:rPr>
          <w:color w:val="000000" w:themeColor="text1"/>
          <w:sz w:val="26"/>
          <w:szCs w:val="26"/>
        </w:rPr>
        <w:t xml:space="preserve"> ***</w:t>
      </w:r>
      <w:r w:rsidRPr="009D734C" w:rsidR="009D734C">
        <w:rPr>
          <w:color w:val="000000" w:themeColor="text1"/>
          <w:sz w:val="26"/>
          <w:szCs w:val="26"/>
        </w:rPr>
        <w:t xml:space="preserve">  обнаружены телесные повреждения в виде </w:t>
      </w:r>
      <w:r w:rsidRPr="00582739" w:rsidR="00582739">
        <w:rPr>
          <w:color w:val="000000" w:themeColor="text1"/>
          <w:sz w:val="26"/>
          <w:szCs w:val="26"/>
        </w:rPr>
        <w:t xml:space="preserve">ссадин на задней поверхности грудной клетки и в проекции левой реберной дуги, которые образовались от действия тупого предмета, в срок, не противоречащий </w:t>
      </w:r>
      <w:r w:rsidRPr="00F10132" w:rsidR="00F10132">
        <w:rPr>
          <w:color w:val="000000" w:themeColor="text1"/>
          <w:sz w:val="26"/>
          <w:szCs w:val="26"/>
        </w:rPr>
        <w:t xml:space="preserve"> *** </w:t>
      </w:r>
      <w:r w:rsidRPr="00723316" w:rsidR="00723316">
        <w:rPr>
          <w:color w:val="000000" w:themeColor="text1"/>
          <w:sz w:val="26"/>
          <w:szCs w:val="26"/>
        </w:rPr>
        <w:t>г. Указанн</w:t>
      </w:r>
      <w:r w:rsidR="00582739">
        <w:rPr>
          <w:color w:val="000000" w:themeColor="text1"/>
          <w:sz w:val="26"/>
          <w:szCs w:val="26"/>
        </w:rPr>
        <w:t>ые</w:t>
      </w:r>
      <w:r w:rsidRPr="00723316" w:rsidR="00723316">
        <w:rPr>
          <w:color w:val="000000" w:themeColor="text1"/>
          <w:sz w:val="26"/>
          <w:szCs w:val="26"/>
        </w:rPr>
        <w:t xml:space="preserve"> телесн</w:t>
      </w:r>
      <w:r w:rsidR="00582739">
        <w:rPr>
          <w:color w:val="000000" w:themeColor="text1"/>
          <w:sz w:val="26"/>
          <w:szCs w:val="26"/>
        </w:rPr>
        <w:t>ые</w:t>
      </w:r>
      <w:r w:rsidRPr="00723316" w:rsidR="00723316">
        <w:rPr>
          <w:color w:val="000000" w:themeColor="text1"/>
          <w:sz w:val="26"/>
          <w:szCs w:val="26"/>
        </w:rPr>
        <w:t xml:space="preserve"> повреждени</w:t>
      </w:r>
      <w:r w:rsidR="00582739">
        <w:rPr>
          <w:color w:val="000000" w:themeColor="text1"/>
          <w:sz w:val="26"/>
          <w:szCs w:val="26"/>
        </w:rPr>
        <w:t>я</w:t>
      </w:r>
      <w:r w:rsidRPr="00723316" w:rsidR="00723316">
        <w:rPr>
          <w:color w:val="000000" w:themeColor="text1"/>
          <w:sz w:val="26"/>
          <w:szCs w:val="26"/>
        </w:rPr>
        <w:t xml:space="preserve"> не повлекл</w:t>
      </w:r>
      <w:r w:rsidR="00582739">
        <w:rPr>
          <w:color w:val="000000" w:themeColor="text1"/>
          <w:sz w:val="26"/>
          <w:szCs w:val="26"/>
        </w:rPr>
        <w:t>и</w:t>
      </w:r>
      <w:r w:rsidRPr="00723316" w:rsidR="00723316">
        <w:rPr>
          <w:color w:val="000000" w:themeColor="text1"/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 и расценива</w:t>
      </w:r>
      <w:r w:rsidR="00E863FC">
        <w:rPr>
          <w:color w:val="000000" w:themeColor="text1"/>
          <w:sz w:val="26"/>
          <w:szCs w:val="26"/>
        </w:rPr>
        <w:t>е</w:t>
      </w:r>
      <w:r w:rsidRPr="00723316" w:rsidR="00723316">
        <w:rPr>
          <w:color w:val="000000" w:themeColor="text1"/>
          <w:sz w:val="26"/>
          <w:szCs w:val="26"/>
        </w:rPr>
        <w:t>тся как повреждени</w:t>
      </w:r>
      <w:r w:rsidR="00E863FC">
        <w:rPr>
          <w:color w:val="000000" w:themeColor="text1"/>
          <w:sz w:val="26"/>
          <w:szCs w:val="26"/>
        </w:rPr>
        <w:t>е</w:t>
      </w:r>
      <w:r w:rsidRPr="00723316" w:rsidR="00723316">
        <w:rPr>
          <w:color w:val="000000" w:themeColor="text1"/>
          <w:sz w:val="26"/>
          <w:szCs w:val="26"/>
        </w:rPr>
        <w:t>, не причинивш</w:t>
      </w:r>
      <w:r w:rsidR="00E863FC">
        <w:rPr>
          <w:color w:val="000000" w:themeColor="text1"/>
          <w:sz w:val="26"/>
          <w:szCs w:val="26"/>
        </w:rPr>
        <w:t>е</w:t>
      </w:r>
      <w:r w:rsidRPr="00723316" w:rsidR="00723316">
        <w:rPr>
          <w:color w:val="000000" w:themeColor="text1"/>
          <w:sz w:val="26"/>
          <w:szCs w:val="26"/>
        </w:rPr>
        <w:t>е вред здоровью</w:t>
      </w:r>
      <w:r>
        <w:rPr>
          <w:sz w:val="26"/>
          <w:szCs w:val="26"/>
        </w:rPr>
        <w:t>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E863FC" w:rsidP="00E863FC">
      <w:pPr>
        <w:ind w:firstLine="709"/>
        <w:jc w:val="both"/>
        <w:rPr>
          <w:sz w:val="26"/>
          <w:szCs w:val="26"/>
        </w:rPr>
      </w:pPr>
      <w:r w:rsidRPr="00E863FC">
        <w:rPr>
          <w:sz w:val="26"/>
          <w:szCs w:val="26"/>
        </w:rPr>
        <w:t xml:space="preserve">Доказательства, собранные по делу, являются допустимыми, относимыми и достаточными для вывода о виновности </w:t>
      </w:r>
      <w:r w:rsidRPr="00582739" w:rsidR="00582739">
        <w:rPr>
          <w:sz w:val="26"/>
          <w:szCs w:val="26"/>
        </w:rPr>
        <w:t>Доля Е.А</w:t>
      </w:r>
      <w:r w:rsidR="00582739">
        <w:rPr>
          <w:sz w:val="26"/>
          <w:szCs w:val="26"/>
        </w:rPr>
        <w:t xml:space="preserve">. </w:t>
      </w:r>
      <w:r w:rsidRPr="00E863FC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9E666F">
        <w:rPr>
          <w:sz w:val="26"/>
          <w:szCs w:val="26"/>
        </w:rPr>
        <w:t>6.1.1</w:t>
      </w:r>
      <w:r w:rsidRPr="00E863FC">
        <w:rPr>
          <w:sz w:val="26"/>
          <w:szCs w:val="26"/>
        </w:rPr>
        <w:t xml:space="preserve"> КоАП РФ.</w:t>
      </w:r>
    </w:p>
    <w:p w:rsidR="004003C1" w:rsidP="004003C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Pr="00582739">
        <w:rPr>
          <w:color w:val="0000FF"/>
          <w:sz w:val="26"/>
          <w:szCs w:val="26"/>
        </w:rPr>
        <w:t>Доля Е.А</w:t>
      </w:r>
      <w:r>
        <w:rPr>
          <w:color w:val="0000FF"/>
          <w:sz w:val="26"/>
          <w:szCs w:val="26"/>
        </w:rPr>
        <w:t xml:space="preserve">. о том, что </w:t>
      </w:r>
      <w:r w:rsidRPr="004003C1">
        <w:rPr>
          <w:color w:val="0000FF"/>
          <w:sz w:val="26"/>
          <w:szCs w:val="26"/>
        </w:rPr>
        <w:t>он прижал потерпевш</w:t>
      </w:r>
      <w:r>
        <w:rPr>
          <w:color w:val="0000FF"/>
          <w:sz w:val="26"/>
          <w:szCs w:val="26"/>
        </w:rPr>
        <w:t>его</w:t>
      </w:r>
      <w:r w:rsidRPr="004003C1">
        <w:rPr>
          <w:color w:val="0000FF"/>
          <w:sz w:val="26"/>
          <w:szCs w:val="26"/>
        </w:rPr>
        <w:t xml:space="preserve"> </w:t>
      </w:r>
      <w:r w:rsidRPr="00F10132" w:rsidR="00F10132">
        <w:rPr>
          <w:color w:val="0000FF"/>
          <w:sz w:val="26"/>
          <w:szCs w:val="26"/>
        </w:rPr>
        <w:t xml:space="preserve"> *** </w:t>
      </w:r>
      <w:r w:rsidRPr="004003C1">
        <w:rPr>
          <w:color w:val="0000FF"/>
          <w:sz w:val="26"/>
          <w:szCs w:val="26"/>
        </w:rPr>
        <w:t>к металлической решетке</w:t>
      </w:r>
      <w:r>
        <w:rPr>
          <w:color w:val="0000FF"/>
          <w:sz w:val="26"/>
          <w:szCs w:val="26"/>
        </w:rPr>
        <w:t xml:space="preserve">, так как </w:t>
      </w:r>
      <w:r w:rsidRPr="004003C1">
        <w:rPr>
          <w:color w:val="0000FF"/>
          <w:sz w:val="26"/>
          <w:szCs w:val="26"/>
        </w:rPr>
        <w:t xml:space="preserve">потерпевший </w:t>
      </w:r>
      <w:r w:rsidRPr="00F10132" w:rsidR="00F10132">
        <w:rPr>
          <w:color w:val="0000FF"/>
          <w:sz w:val="26"/>
          <w:szCs w:val="26"/>
        </w:rPr>
        <w:t xml:space="preserve"> *** </w:t>
      </w:r>
      <w:r w:rsidRPr="004003C1">
        <w:rPr>
          <w:color w:val="0000FF"/>
          <w:sz w:val="26"/>
          <w:szCs w:val="26"/>
        </w:rPr>
        <w:t>нанес</w:t>
      </w:r>
      <w:r>
        <w:rPr>
          <w:color w:val="0000FF"/>
          <w:sz w:val="26"/>
          <w:szCs w:val="26"/>
        </w:rPr>
        <w:t xml:space="preserve"> ему</w:t>
      </w:r>
      <w:r w:rsidRPr="004003C1">
        <w:rPr>
          <w:color w:val="0000FF"/>
          <w:sz w:val="26"/>
          <w:szCs w:val="26"/>
        </w:rPr>
        <w:t xml:space="preserve"> удар кулаком правой руки в лицо,</w:t>
      </w:r>
      <w:r>
        <w:rPr>
          <w:color w:val="0000FF"/>
          <w:sz w:val="26"/>
          <w:szCs w:val="26"/>
        </w:rPr>
        <w:t xml:space="preserve"> подлежат отклонению, так как не влияют на состав и квалификацию правонарушения. Однако противоправное поведение </w:t>
      </w:r>
      <w:r w:rsidRPr="004003C1">
        <w:rPr>
          <w:color w:val="0000FF"/>
          <w:sz w:val="26"/>
          <w:szCs w:val="26"/>
        </w:rPr>
        <w:t>потерпевш</w:t>
      </w:r>
      <w:r>
        <w:rPr>
          <w:color w:val="0000FF"/>
          <w:sz w:val="26"/>
          <w:szCs w:val="26"/>
        </w:rPr>
        <w:t>его может быть судом учтено в качестве смягчающего административную ответственность обстоятельства.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>.</w:t>
      </w:r>
      <w:r w:rsidRPr="00582739" w:rsidR="00582739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 xml:space="preserve">. </w:t>
      </w:r>
      <w:r w:rsidRPr="00582739" w:rsidR="00582739">
        <w:rPr>
          <w:color w:val="0000FF"/>
          <w:sz w:val="26"/>
          <w:szCs w:val="26"/>
        </w:rPr>
        <w:t xml:space="preserve"> </w:t>
      </w:r>
      <w:r w:rsidR="00723316">
        <w:rPr>
          <w:sz w:val="26"/>
          <w:szCs w:val="26"/>
        </w:rPr>
        <w:t>в совершении вменного е</w:t>
      </w:r>
      <w:r w:rsidR="00E863FC">
        <w:rPr>
          <w:sz w:val="26"/>
          <w:szCs w:val="26"/>
        </w:rPr>
        <w:t>му</w:t>
      </w:r>
      <w:r w:rsidRPr="001D0D01">
        <w:rPr>
          <w:sz w:val="26"/>
          <w:szCs w:val="26"/>
        </w:rPr>
        <w:t xml:space="preserve"> </w:t>
      </w:r>
      <w:r w:rsidRPr="001D0D01" w:rsidR="00467E9A">
        <w:rPr>
          <w:sz w:val="26"/>
          <w:szCs w:val="26"/>
        </w:rPr>
        <w:t>правонарушения,</w:t>
      </w:r>
      <w:r w:rsidRPr="001D0D01">
        <w:rPr>
          <w:sz w:val="26"/>
          <w:szCs w:val="26"/>
        </w:rPr>
        <w:t xml:space="preserve"> по мнению мирового судьи</w:t>
      </w:r>
      <w:r w:rsidR="00467E9A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подтверждается</w:t>
      </w:r>
      <w:r w:rsidR="00962A03">
        <w:rPr>
          <w:sz w:val="26"/>
          <w:szCs w:val="26"/>
        </w:rPr>
        <w:t>,</w:t>
      </w:r>
      <w:r w:rsidRPr="001D0D01">
        <w:rPr>
          <w:sz w:val="26"/>
          <w:szCs w:val="26"/>
        </w:rPr>
        <w:t xml:space="preserve"> в том числе</w:t>
      </w:r>
      <w:r w:rsidR="00962A03">
        <w:rPr>
          <w:sz w:val="26"/>
          <w:szCs w:val="26"/>
        </w:rPr>
        <w:t>,</w:t>
      </w:r>
      <w:r w:rsidR="00723316">
        <w:rPr>
          <w:sz w:val="26"/>
          <w:szCs w:val="26"/>
        </w:rPr>
        <w:t xml:space="preserve"> показаниями само</w:t>
      </w:r>
      <w:r w:rsidR="00E863FC">
        <w:rPr>
          <w:sz w:val="26"/>
          <w:szCs w:val="26"/>
        </w:rPr>
        <w:t>го</w:t>
      </w:r>
      <w:r w:rsidRPr="001D0D01">
        <w:rPr>
          <w:sz w:val="26"/>
          <w:szCs w:val="26"/>
        </w:rPr>
        <w:t xml:space="preserve"> </w:t>
      </w:r>
      <w:r w:rsidRPr="00582739" w:rsidR="00582739">
        <w:rPr>
          <w:color w:val="0000FF"/>
          <w:sz w:val="26"/>
          <w:szCs w:val="26"/>
        </w:rPr>
        <w:t>Доля Е.А</w:t>
      </w:r>
      <w:r w:rsidRPr="00E863FC" w:rsidR="00E863FC">
        <w:rPr>
          <w:color w:val="0000FF"/>
          <w:sz w:val="26"/>
          <w:szCs w:val="26"/>
        </w:rPr>
        <w:t>.</w:t>
      </w:r>
      <w:r w:rsidRPr="001D0D01">
        <w:rPr>
          <w:sz w:val="26"/>
          <w:szCs w:val="26"/>
        </w:rPr>
        <w:t xml:space="preserve">, </w:t>
      </w:r>
      <w:r w:rsidR="00723316">
        <w:rPr>
          <w:color w:val="000000" w:themeColor="text1"/>
          <w:sz w:val="26"/>
          <w:szCs w:val="26"/>
        </w:rPr>
        <w:t>котор</w:t>
      </w:r>
      <w:r w:rsidR="00E863FC">
        <w:rPr>
          <w:color w:val="000000" w:themeColor="text1"/>
          <w:sz w:val="26"/>
          <w:szCs w:val="26"/>
        </w:rPr>
        <w:t>ый</w:t>
      </w:r>
      <w:r w:rsidRPr="00F164D6">
        <w:rPr>
          <w:color w:val="000000" w:themeColor="text1"/>
          <w:sz w:val="26"/>
          <w:szCs w:val="26"/>
        </w:rPr>
        <w:t xml:space="preserve"> в суде 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F10132" w:rsidR="00F10132">
        <w:rPr>
          <w:color w:val="0000FF"/>
          <w:sz w:val="26"/>
          <w:szCs w:val="26"/>
        </w:rPr>
        <w:t xml:space="preserve">*** </w:t>
      </w:r>
      <w:r w:rsidR="003B565A">
        <w:rPr>
          <w:color w:val="0000FF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Pr="00F10132" w:rsidR="00F10132">
        <w:rPr>
          <w:color w:val="0000FF"/>
          <w:sz w:val="26"/>
          <w:szCs w:val="26"/>
        </w:rPr>
        <w:t xml:space="preserve"> ***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>.</w:t>
      </w:r>
      <w:r w:rsidRPr="00582739" w:rsidR="00582739">
        <w:rPr>
          <w:color w:val="0000FF"/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</w:t>
      </w:r>
      <w:r w:rsidR="00582739">
        <w:rPr>
          <w:rFonts w:eastAsiaTheme="minorHAnsi"/>
          <w:sz w:val="26"/>
          <w:szCs w:val="26"/>
          <w:lang w:eastAsia="en-US"/>
        </w:rPr>
        <w:t>ся</w:t>
      </w:r>
      <w:r w:rsidRPr="001D0D01" w:rsidR="00081916">
        <w:rPr>
          <w:rFonts w:eastAsiaTheme="minorHAnsi"/>
          <w:sz w:val="26"/>
          <w:szCs w:val="26"/>
          <w:lang w:eastAsia="en-US"/>
        </w:rPr>
        <w:t>,</w:t>
      </w:r>
      <w:r w:rsidR="00081916">
        <w:rPr>
          <w:rFonts w:eastAsiaTheme="minorHAnsi"/>
          <w:sz w:val="26"/>
          <w:szCs w:val="26"/>
          <w:lang w:eastAsia="en-US"/>
        </w:rPr>
        <w:t xml:space="preserve"> 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67E9A">
        <w:rPr>
          <w:sz w:val="26"/>
          <w:szCs w:val="26"/>
        </w:rPr>
        <w:t xml:space="preserve">наличие на </w:t>
      </w:r>
      <w:r w:rsidR="00467E9A">
        <w:rPr>
          <w:sz w:val="26"/>
          <w:szCs w:val="26"/>
        </w:rPr>
        <w:t>иждивении двух малолетних детей</w:t>
      </w:r>
      <w:r w:rsidR="004003C1">
        <w:rPr>
          <w:sz w:val="26"/>
          <w:szCs w:val="26"/>
        </w:rPr>
        <w:t>,</w:t>
      </w:r>
      <w:r w:rsidR="00467E9A">
        <w:rPr>
          <w:sz w:val="26"/>
          <w:szCs w:val="26"/>
        </w:rPr>
        <w:t xml:space="preserve"> противоправное поведение потерпевшего, </w:t>
      </w:r>
      <w:r w:rsidR="003B565A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возможным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>.</w:t>
      </w:r>
      <w:r w:rsidRPr="00582739" w:rsidR="00582739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Pr="00582739" w:rsidR="00582739">
        <w:rPr>
          <w:color w:val="0000FF"/>
          <w:sz w:val="26"/>
          <w:szCs w:val="26"/>
        </w:rPr>
        <w:t>Доля Е.А</w:t>
      </w:r>
      <w:r w:rsidR="00582739">
        <w:rPr>
          <w:color w:val="0000FF"/>
          <w:sz w:val="26"/>
          <w:szCs w:val="26"/>
        </w:rPr>
        <w:t>.</w:t>
      </w:r>
      <w:r w:rsidRPr="00582739" w:rsidR="00582739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На основании изложенного и руководствуясь ст. ст. 6.1.1 , 29.10, 30.3 ч. 1 </w:t>
      </w:r>
      <w:r w:rsidRPr="001D0D01" w:rsidR="009A16BD">
        <w:rPr>
          <w:sz w:val="26"/>
          <w:szCs w:val="26"/>
        </w:rPr>
        <w:t>Кодекса Российской Федерации об административных правонарушениях</w:t>
      </w:r>
      <w:r w:rsidR="00962A03">
        <w:rPr>
          <w:sz w:val="26"/>
          <w:szCs w:val="26"/>
        </w:rPr>
        <w:t>, мировой судья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582739" w:rsidR="00582739">
        <w:rPr>
          <w:b/>
          <w:color w:val="0000FF"/>
          <w:sz w:val="26"/>
          <w:szCs w:val="26"/>
        </w:rPr>
        <w:t xml:space="preserve">Доля Евгения Анатольевича </w:t>
      </w:r>
      <w:r w:rsidR="00221AA8">
        <w:rPr>
          <w:sz w:val="26"/>
          <w:szCs w:val="26"/>
        </w:rPr>
        <w:t>признать виновн</w:t>
      </w:r>
      <w:r w:rsidR="00EC55BE">
        <w:rPr>
          <w:sz w:val="26"/>
          <w:szCs w:val="26"/>
        </w:rPr>
        <w:t>ым</w:t>
      </w:r>
      <w:r w:rsidRPr="001D0D01">
        <w:rPr>
          <w:sz w:val="26"/>
          <w:szCs w:val="26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>назначить е</w:t>
      </w:r>
      <w:r w:rsidR="00913961">
        <w:rPr>
          <w:rFonts w:eastAsiaTheme="minorHAnsi"/>
          <w:sz w:val="26"/>
          <w:szCs w:val="26"/>
          <w:lang w:eastAsia="en-US"/>
        </w:rPr>
        <w:t>й</w:t>
      </w:r>
      <w:r w:rsidRPr="001D0D01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63D6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57132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F10132" w:rsidP="00F10132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F10132">
        <w:rPr>
          <w:sz w:val="26"/>
          <w:szCs w:val="26"/>
        </w:rPr>
        <w:t xml:space="preserve">*** </w:t>
      </w:r>
    </w:p>
    <w:p w:rsidR="00600554" w:rsidRPr="001D0D01" w:rsidP="00F10132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4003C1">
      <w:headerReference w:type="default" r:id="rId16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7231050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13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00409"/>
    <w:rsid w:val="0004007B"/>
    <w:rsid w:val="00045F8F"/>
    <w:rsid w:val="000552E7"/>
    <w:rsid w:val="000628E4"/>
    <w:rsid w:val="00081916"/>
    <w:rsid w:val="000831A8"/>
    <w:rsid w:val="000A6AD7"/>
    <w:rsid w:val="000B7129"/>
    <w:rsid w:val="000C1882"/>
    <w:rsid w:val="000D7A26"/>
    <w:rsid w:val="000E5F59"/>
    <w:rsid w:val="0012282C"/>
    <w:rsid w:val="001314F3"/>
    <w:rsid w:val="00143952"/>
    <w:rsid w:val="00151302"/>
    <w:rsid w:val="0018143F"/>
    <w:rsid w:val="00182106"/>
    <w:rsid w:val="00187BDE"/>
    <w:rsid w:val="001B57F0"/>
    <w:rsid w:val="001C21B7"/>
    <w:rsid w:val="001D0D01"/>
    <w:rsid w:val="001F49A9"/>
    <w:rsid w:val="00200DF0"/>
    <w:rsid w:val="00221AA8"/>
    <w:rsid w:val="002312AC"/>
    <w:rsid w:val="00280D20"/>
    <w:rsid w:val="00292824"/>
    <w:rsid w:val="002A7EF4"/>
    <w:rsid w:val="002C01CC"/>
    <w:rsid w:val="002D4DF1"/>
    <w:rsid w:val="002E51CB"/>
    <w:rsid w:val="002E5C7F"/>
    <w:rsid w:val="002E6130"/>
    <w:rsid w:val="002E6C8F"/>
    <w:rsid w:val="00314ED3"/>
    <w:rsid w:val="003176DE"/>
    <w:rsid w:val="00327C8B"/>
    <w:rsid w:val="00332B71"/>
    <w:rsid w:val="00353FDB"/>
    <w:rsid w:val="003B565A"/>
    <w:rsid w:val="003D1821"/>
    <w:rsid w:val="003D3067"/>
    <w:rsid w:val="003E069E"/>
    <w:rsid w:val="003E1E41"/>
    <w:rsid w:val="003F7A5C"/>
    <w:rsid w:val="004003C1"/>
    <w:rsid w:val="00442BCD"/>
    <w:rsid w:val="00467E9A"/>
    <w:rsid w:val="004976FF"/>
    <w:rsid w:val="004A392B"/>
    <w:rsid w:val="004A5094"/>
    <w:rsid w:val="004B25C7"/>
    <w:rsid w:val="005068AF"/>
    <w:rsid w:val="00506B16"/>
    <w:rsid w:val="005239DC"/>
    <w:rsid w:val="00537062"/>
    <w:rsid w:val="00582739"/>
    <w:rsid w:val="005A4447"/>
    <w:rsid w:val="005B1694"/>
    <w:rsid w:val="005C6C71"/>
    <w:rsid w:val="005E5FCA"/>
    <w:rsid w:val="005E6FFC"/>
    <w:rsid w:val="00600554"/>
    <w:rsid w:val="00635D4E"/>
    <w:rsid w:val="0066177D"/>
    <w:rsid w:val="00680F76"/>
    <w:rsid w:val="00693337"/>
    <w:rsid w:val="00694E8C"/>
    <w:rsid w:val="006D1814"/>
    <w:rsid w:val="006F7B86"/>
    <w:rsid w:val="0070259E"/>
    <w:rsid w:val="007029E0"/>
    <w:rsid w:val="007059E2"/>
    <w:rsid w:val="00714F13"/>
    <w:rsid w:val="00716A15"/>
    <w:rsid w:val="00723316"/>
    <w:rsid w:val="00732340"/>
    <w:rsid w:val="007A042B"/>
    <w:rsid w:val="00805AC5"/>
    <w:rsid w:val="00836259"/>
    <w:rsid w:val="008413F5"/>
    <w:rsid w:val="008564D5"/>
    <w:rsid w:val="00877163"/>
    <w:rsid w:val="008926B9"/>
    <w:rsid w:val="00897BC1"/>
    <w:rsid w:val="009077D5"/>
    <w:rsid w:val="0091378B"/>
    <w:rsid w:val="00913961"/>
    <w:rsid w:val="009262EB"/>
    <w:rsid w:val="009454F1"/>
    <w:rsid w:val="00953C18"/>
    <w:rsid w:val="00956B1A"/>
    <w:rsid w:val="00962A03"/>
    <w:rsid w:val="009712F2"/>
    <w:rsid w:val="00971DF2"/>
    <w:rsid w:val="00972CE9"/>
    <w:rsid w:val="00997693"/>
    <w:rsid w:val="009A16BD"/>
    <w:rsid w:val="009A2BBC"/>
    <w:rsid w:val="009B7DAB"/>
    <w:rsid w:val="009D31AE"/>
    <w:rsid w:val="009D734C"/>
    <w:rsid w:val="009E666F"/>
    <w:rsid w:val="009F465E"/>
    <w:rsid w:val="00A074AD"/>
    <w:rsid w:val="00A30018"/>
    <w:rsid w:val="00A324E5"/>
    <w:rsid w:val="00A52C43"/>
    <w:rsid w:val="00A54766"/>
    <w:rsid w:val="00A60C92"/>
    <w:rsid w:val="00A717A6"/>
    <w:rsid w:val="00A73459"/>
    <w:rsid w:val="00A948ED"/>
    <w:rsid w:val="00AA4569"/>
    <w:rsid w:val="00AD368A"/>
    <w:rsid w:val="00AF2D6B"/>
    <w:rsid w:val="00B12B67"/>
    <w:rsid w:val="00B15C3F"/>
    <w:rsid w:val="00B17FD5"/>
    <w:rsid w:val="00B31657"/>
    <w:rsid w:val="00B36A14"/>
    <w:rsid w:val="00B42B4C"/>
    <w:rsid w:val="00B46FE0"/>
    <w:rsid w:val="00B83106"/>
    <w:rsid w:val="00BC1C8F"/>
    <w:rsid w:val="00BC3A95"/>
    <w:rsid w:val="00BC738C"/>
    <w:rsid w:val="00C43D27"/>
    <w:rsid w:val="00C57132"/>
    <w:rsid w:val="00C63A3C"/>
    <w:rsid w:val="00C63D68"/>
    <w:rsid w:val="00C658E6"/>
    <w:rsid w:val="00C749EF"/>
    <w:rsid w:val="00C911E6"/>
    <w:rsid w:val="00CC0999"/>
    <w:rsid w:val="00CC1259"/>
    <w:rsid w:val="00CC36CE"/>
    <w:rsid w:val="00CC6B72"/>
    <w:rsid w:val="00CD51F8"/>
    <w:rsid w:val="00D13AD8"/>
    <w:rsid w:val="00D15A4B"/>
    <w:rsid w:val="00D2509F"/>
    <w:rsid w:val="00D33EBD"/>
    <w:rsid w:val="00D37193"/>
    <w:rsid w:val="00D46702"/>
    <w:rsid w:val="00D6486E"/>
    <w:rsid w:val="00D93E23"/>
    <w:rsid w:val="00DA6859"/>
    <w:rsid w:val="00DE6EE5"/>
    <w:rsid w:val="00E028CF"/>
    <w:rsid w:val="00E53FC0"/>
    <w:rsid w:val="00E61075"/>
    <w:rsid w:val="00E632DF"/>
    <w:rsid w:val="00E775DC"/>
    <w:rsid w:val="00E812D7"/>
    <w:rsid w:val="00E863FC"/>
    <w:rsid w:val="00EC55BE"/>
    <w:rsid w:val="00EE4669"/>
    <w:rsid w:val="00F10132"/>
    <w:rsid w:val="00F164D6"/>
    <w:rsid w:val="00F167AE"/>
    <w:rsid w:val="00F274C4"/>
    <w:rsid w:val="00F36DE2"/>
    <w:rsid w:val="00F45047"/>
    <w:rsid w:val="00F60C53"/>
    <w:rsid w:val="00F82C58"/>
    <w:rsid w:val="00FA08AB"/>
    <w:rsid w:val="00FB7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