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0166D" w:rsidRPr="0089265E" w:rsidP="0089265E">
      <w:pPr>
        <w:pStyle w:val="Standard"/>
        <w:spacing w:after="0" w:line="240" w:lineRule="auto"/>
        <w:ind w:firstLine="567"/>
        <w:jc w:val="right"/>
        <w:rPr>
          <w:rFonts w:ascii="Times New Roman" w:hAnsi="Times New Roman" w:cs="Times New Roman"/>
          <w:sz w:val="26"/>
          <w:szCs w:val="26"/>
        </w:rPr>
      </w:pPr>
      <w:r w:rsidRPr="0089265E">
        <w:rPr>
          <w:rFonts w:ascii="Times New Roman" w:eastAsia="Times New Roman" w:hAnsi="Times New Roman" w:cs="Times New Roman"/>
          <w:sz w:val="26"/>
          <w:szCs w:val="26"/>
          <w:lang w:eastAsia="ru-RU"/>
        </w:rPr>
        <w:t xml:space="preserve">      Дело № 5-38-3</w:t>
      </w:r>
      <w:r w:rsidR="0089265E">
        <w:rPr>
          <w:rFonts w:ascii="Times New Roman" w:eastAsia="Times New Roman" w:hAnsi="Times New Roman" w:cs="Times New Roman"/>
          <w:sz w:val="26"/>
          <w:szCs w:val="26"/>
          <w:lang w:eastAsia="ru-RU"/>
        </w:rPr>
        <w:t>0</w:t>
      </w:r>
      <w:r w:rsidRPr="0089265E">
        <w:rPr>
          <w:rFonts w:ascii="Times New Roman" w:eastAsia="Times New Roman" w:hAnsi="Times New Roman" w:cs="Times New Roman"/>
          <w:sz w:val="26"/>
          <w:szCs w:val="26"/>
          <w:lang w:eastAsia="ru-RU"/>
        </w:rPr>
        <w:t>8/2020</w:t>
      </w:r>
    </w:p>
    <w:p w:rsidR="00E0166D" w:rsidRPr="0089265E" w:rsidP="0089265E">
      <w:pPr>
        <w:pStyle w:val="Standard"/>
        <w:spacing w:after="0" w:line="240" w:lineRule="auto"/>
        <w:ind w:firstLine="567"/>
        <w:jc w:val="center"/>
        <w:rPr>
          <w:rFonts w:ascii="Times New Roman" w:eastAsia="Times New Roman" w:hAnsi="Times New Roman" w:cs="Times New Roman"/>
          <w:sz w:val="26"/>
          <w:szCs w:val="26"/>
          <w:lang w:eastAsia="ru-RU"/>
        </w:rPr>
      </w:pPr>
    </w:p>
    <w:p w:rsidR="00E0166D" w:rsidRPr="0089265E" w:rsidP="0089265E">
      <w:pPr>
        <w:pStyle w:val="Standard"/>
        <w:spacing w:after="0" w:line="240" w:lineRule="auto"/>
        <w:ind w:firstLine="567"/>
        <w:jc w:val="center"/>
        <w:rPr>
          <w:rFonts w:ascii="Times New Roman" w:hAnsi="Times New Roman" w:cs="Times New Roman"/>
          <w:sz w:val="26"/>
          <w:szCs w:val="26"/>
        </w:rPr>
      </w:pPr>
      <w:r w:rsidRPr="0089265E">
        <w:rPr>
          <w:rFonts w:ascii="Times New Roman" w:eastAsia="Times New Roman" w:hAnsi="Times New Roman" w:cs="Times New Roman"/>
          <w:b/>
          <w:sz w:val="26"/>
          <w:szCs w:val="26"/>
          <w:lang w:eastAsia="ru-RU"/>
        </w:rPr>
        <w:t>ПОСТАНОВЛЕНИЕ</w:t>
      </w:r>
    </w:p>
    <w:p w:rsidR="00E0166D" w:rsidRPr="0089265E" w:rsidP="0089265E">
      <w:pPr>
        <w:pStyle w:val="Standard"/>
        <w:spacing w:after="0" w:line="240" w:lineRule="auto"/>
        <w:ind w:firstLine="567"/>
        <w:jc w:val="center"/>
        <w:rPr>
          <w:rFonts w:ascii="Times New Roman" w:eastAsia="Times New Roman" w:hAnsi="Times New Roman" w:cs="Times New Roman"/>
          <w:sz w:val="26"/>
          <w:szCs w:val="26"/>
          <w:lang w:eastAsia="ru-RU"/>
        </w:rPr>
      </w:pPr>
    </w:p>
    <w:p w:rsidR="00E0166D" w:rsidRPr="0089265E" w:rsidP="0089265E">
      <w:pPr>
        <w:pStyle w:val="Standard"/>
        <w:spacing w:after="0" w:line="240" w:lineRule="auto"/>
        <w:ind w:firstLine="567"/>
        <w:jc w:val="both"/>
        <w:rPr>
          <w:rFonts w:ascii="Times New Roman" w:hAnsi="Times New Roman" w:cs="Times New Roman"/>
          <w:sz w:val="26"/>
          <w:szCs w:val="26"/>
        </w:rPr>
      </w:pPr>
      <w:r w:rsidRPr="0089265E">
        <w:rPr>
          <w:rFonts w:ascii="Times New Roman" w:eastAsia="Arial Unicode MS" w:hAnsi="Times New Roman" w:cs="Times New Roman"/>
          <w:color w:val="000000"/>
          <w:sz w:val="26"/>
          <w:szCs w:val="26"/>
          <w:lang w:eastAsia="ru-RU"/>
        </w:rPr>
        <w:t xml:space="preserve">10 сентября 2020 года </w:t>
      </w:r>
      <w:r w:rsidRPr="0089265E">
        <w:rPr>
          <w:rFonts w:ascii="Times New Roman" w:eastAsia="Arial Unicode MS" w:hAnsi="Times New Roman" w:cs="Times New Roman"/>
          <w:color w:val="000000"/>
          <w:sz w:val="26"/>
          <w:szCs w:val="26"/>
          <w:lang w:eastAsia="ru-RU"/>
        </w:rPr>
        <w:tab/>
      </w:r>
      <w:r w:rsidRPr="0089265E">
        <w:rPr>
          <w:rFonts w:ascii="Times New Roman" w:eastAsia="Arial Unicode MS" w:hAnsi="Times New Roman" w:cs="Times New Roman"/>
          <w:color w:val="000000"/>
          <w:sz w:val="26"/>
          <w:szCs w:val="26"/>
          <w:lang w:eastAsia="ru-RU"/>
        </w:rPr>
        <w:tab/>
      </w:r>
      <w:r w:rsidRPr="0089265E">
        <w:rPr>
          <w:rFonts w:ascii="Times New Roman" w:eastAsia="Arial Unicode MS" w:hAnsi="Times New Roman" w:cs="Times New Roman"/>
          <w:color w:val="000000"/>
          <w:sz w:val="26"/>
          <w:szCs w:val="26"/>
          <w:lang w:eastAsia="ru-RU"/>
        </w:rPr>
        <w:tab/>
      </w:r>
      <w:r w:rsidRPr="0089265E">
        <w:rPr>
          <w:rFonts w:ascii="Times New Roman" w:eastAsia="Arial Unicode MS" w:hAnsi="Times New Roman" w:cs="Times New Roman"/>
          <w:color w:val="000000"/>
          <w:sz w:val="26"/>
          <w:szCs w:val="26"/>
          <w:lang w:eastAsia="ru-RU"/>
        </w:rPr>
        <w:tab/>
      </w:r>
      <w:r w:rsidRPr="0089265E">
        <w:rPr>
          <w:rFonts w:ascii="Times New Roman" w:eastAsia="Arial Unicode MS" w:hAnsi="Times New Roman" w:cs="Times New Roman"/>
          <w:color w:val="000000"/>
          <w:sz w:val="26"/>
          <w:szCs w:val="26"/>
          <w:lang w:eastAsia="ru-RU"/>
        </w:rPr>
        <w:tab/>
      </w:r>
      <w:r w:rsidR="0089265E">
        <w:rPr>
          <w:rFonts w:ascii="Times New Roman" w:eastAsia="Arial Unicode MS" w:hAnsi="Times New Roman" w:cs="Times New Roman"/>
          <w:color w:val="000000"/>
          <w:sz w:val="26"/>
          <w:szCs w:val="26"/>
          <w:lang w:eastAsia="ru-RU"/>
        </w:rPr>
        <w:tab/>
      </w:r>
      <w:r w:rsidR="0089265E">
        <w:rPr>
          <w:rFonts w:ascii="Times New Roman" w:eastAsia="Arial Unicode MS" w:hAnsi="Times New Roman" w:cs="Times New Roman"/>
          <w:color w:val="000000"/>
          <w:sz w:val="26"/>
          <w:szCs w:val="26"/>
          <w:lang w:eastAsia="ru-RU"/>
        </w:rPr>
        <w:tab/>
      </w:r>
      <w:r w:rsidRPr="0089265E">
        <w:rPr>
          <w:rFonts w:ascii="Times New Roman" w:eastAsia="Arial Unicode MS" w:hAnsi="Times New Roman" w:cs="Times New Roman"/>
          <w:color w:val="000000"/>
          <w:sz w:val="26"/>
          <w:szCs w:val="26"/>
          <w:lang w:eastAsia="ru-RU"/>
        </w:rPr>
        <w:t>г</w:t>
      </w:r>
      <w:r w:rsidRPr="0089265E">
        <w:rPr>
          <w:rFonts w:ascii="Times New Roman" w:eastAsia="Arial Unicode MS" w:hAnsi="Times New Roman" w:cs="Times New Roman"/>
          <w:color w:val="000000"/>
          <w:sz w:val="26"/>
          <w:szCs w:val="26"/>
          <w:lang w:eastAsia="ru-RU"/>
        </w:rPr>
        <w:t>. Евпатория</w:t>
      </w:r>
    </w:p>
    <w:p w:rsidR="00E0166D" w:rsidRPr="0089265E" w:rsidP="0089265E">
      <w:pPr>
        <w:pStyle w:val="Standard"/>
        <w:spacing w:after="0" w:line="240" w:lineRule="auto"/>
        <w:ind w:firstLine="567"/>
        <w:jc w:val="both"/>
        <w:rPr>
          <w:rFonts w:ascii="Times New Roman" w:hAnsi="Times New Roman" w:cs="Times New Roman"/>
          <w:sz w:val="26"/>
          <w:szCs w:val="26"/>
        </w:rPr>
      </w:pPr>
      <w:r w:rsidRPr="0089265E">
        <w:rPr>
          <w:rFonts w:ascii="Times New Roman" w:eastAsia="Arial Unicode MS" w:hAnsi="Times New Roman" w:cs="Times New Roman"/>
          <w:color w:val="000000"/>
          <w:sz w:val="26"/>
          <w:szCs w:val="26"/>
          <w:lang w:eastAsia="ru-RU"/>
        </w:rPr>
        <w:t xml:space="preserve">Исполняющий обязанности отсутствующего мирового судьи судебного участка №38 Евпаторийского судебного района (городской округ Евпатория) мировой судья </w:t>
      </w:r>
      <w:r w:rsidRPr="0089265E">
        <w:rPr>
          <w:rFonts w:ascii="Times New Roman" w:eastAsia="Times New Roman" w:hAnsi="Times New Roman" w:cs="Times New Roman"/>
          <w:color w:val="000000"/>
          <w:sz w:val="26"/>
          <w:szCs w:val="26"/>
          <w:lang w:eastAsia="ru-RU"/>
        </w:rPr>
        <w:t xml:space="preserve">судебного участка </w:t>
      </w:r>
      <w:r w:rsidRPr="0089265E">
        <w:rPr>
          <w:rFonts w:ascii="Times New Roman" w:eastAsia="Arial Unicode MS" w:hAnsi="Times New Roman" w:cs="Times New Roman"/>
          <w:color w:val="000000"/>
          <w:sz w:val="26"/>
          <w:szCs w:val="26"/>
          <w:lang w:eastAsia="ru-RU"/>
        </w:rPr>
        <w:t>№41 Евпаторийского судебного района (городской округ Евпатория)</w:t>
      </w:r>
      <w:r w:rsidR="0089265E">
        <w:rPr>
          <w:rFonts w:ascii="Times New Roman" w:eastAsia="Arial Unicode MS" w:hAnsi="Times New Roman" w:cs="Times New Roman"/>
          <w:color w:val="000000"/>
          <w:sz w:val="26"/>
          <w:szCs w:val="26"/>
          <w:lang w:eastAsia="ru-RU"/>
        </w:rPr>
        <w:t xml:space="preserve"> Республики Крым</w:t>
      </w:r>
      <w:r w:rsidRPr="0089265E">
        <w:rPr>
          <w:rFonts w:ascii="Times New Roman" w:eastAsia="Arial Unicode MS" w:hAnsi="Times New Roman" w:cs="Times New Roman"/>
          <w:color w:val="000000"/>
          <w:sz w:val="26"/>
          <w:szCs w:val="26"/>
          <w:lang w:eastAsia="ru-RU"/>
        </w:rPr>
        <w:t>, рассмотрев дело об административном правонарушении, предусмотренном частью 4 статьи 12.15 Кодекса Российской Федерации об административных правонарушениях, в отношении</w:t>
      </w:r>
    </w:p>
    <w:p w:rsidR="00E0166D" w:rsidRPr="0089265E" w:rsidP="0089265E">
      <w:pPr>
        <w:pStyle w:val="Standard"/>
        <w:spacing w:after="0" w:line="240" w:lineRule="auto"/>
        <w:ind w:firstLine="567"/>
        <w:jc w:val="both"/>
        <w:rPr>
          <w:rFonts w:ascii="Times New Roman" w:eastAsia="Arial Unicode MS" w:hAnsi="Times New Roman" w:cs="Times New Roman"/>
          <w:color w:val="000000"/>
          <w:sz w:val="26"/>
          <w:szCs w:val="26"/>
          <w:lang w:eastAsia="ru-RU"/>
        </w:rPr>
      </w:pPr>
      <w:r w:rsidRPr="0089265E">
        <w:rPr>
          <w:rFonts w:ascii="Times New Roman" w:eastAsia="Arial Unicode MS" w:hAnsi="Times New Roman" w:cs="Times New Roman"/>
          <w:color w:val="000000"/>
          <w:sz w:val="26"/>
          <w:szCs w:val="26"/>
          <w:lang w:eastAsia="ru-RU"/>
        </w:rPr>
        <w:t xml:space="preserve">Булавина Петра Викторовича, </w:t>
      </w:r>
      <w:r w:rsidR="002C4731">
        <w:rPr>
          <w:rFonts w:ascii="Times New Roman" w:eastAsia="Times New Roman" w:hAnsi="Times New Roman" w:cs="Times New Roman"/>
          <w:color w:val="000000" w:themeColor="text1"/>
          <w:sz w:val="26"/>
          <w:szCs w:val="26"/>
          <w:lang w:eastAsia="ru-RU"/>
        </w:rPr>
        <w:t xml:space="preserve">«данные изъяты» </w:t>
      </w:r>
      <w:r w:rsidRPr="0089265E">
        <w:rPr>
          <w:rFonts w:ascii="Times New Roman" w:eastAsia="Arial Unicode MS" w:hAnsi="Times New Roman" w:cs="Times New Roman"/>
          <w:color w:val="000000"/>
          <w:sz w:val="26"/>
          <w:szCs w:val="26"/>
          <w:lang w:eastAsia="ru-RU"/>
        </w:rPr>
        <w:t xml:space="preserve">года рождения, уроженца </w:t>
      </w:r>
      <w:r w:rsidR="002C4731">
        <w:rPr>
          <w:rFonts w:ascii="Times New Roman" w:eastAsia="Times New Roman" w:hAnsi="Times New Roman" w:cs="Times New Roman"/>
          <w:color w:val="000000" w:themeColor="text1"/>
          <w:sz w:val="26"/>
          <w:szCs w:val="26"/>
          <w:lang w:eastAsia="ru-RU"/>
        </w:rPr>
        <w:t>«данные изъяты»</w:t>
      </w:r>
      <w:r w:rsidRPr="0089265E">
        <w:rPr>
          <w:rFonts w:ascii="Times New Roman" w:eastAsia="Arial Unicode MS" w:hAnsi="Times New Roman" w:cs="Times New Roman"/>
          <w:color w:val="000000"/>
          <w:sz w:val="26"/>
          <w:szCs w:val="26"/>
          <w:lang w:eastAsia="ru-RU"/>
        </w:rPr>
        <w:t xml:space="preserve">, работающего </w:t>
      </w:r>
      <w:r w:rsidR="002C4731">
        <w:rPr>
          <w:rFonts w:ascii="Times New Roman" w:eastAsia="Times New Roman" w:hAnsi="Times New Roman" w:cs="Times New Roman"/>
          <w:color w:val="000000" w:themeColor="text1"/>
          <w:sz w:val="26"/>
          <w:szCs w:val="26"/>
          <w:lang w:eastAsia="ru-RU"/>
        </w:rPr>
        <w:t>«данные изъяты»</w:t>
      </w:r>
      <w:r w:rsidRPr="0089265E">
        <w:rPr>
          <w:rFonts w:ascii="Times New Roman" w:eastAsia="Arial Unicode MS" w:hAnsi="Times New Roman" w:cs="Times New Roman"/>
          <w:color w:val="000000"/>
          <w:sz w:val="26"/>
          <w:szCs w:val="26"/>
          <w:lang w:eastAsia="ru-RU"/>
        </w:rPr>
        <w:t xml:space="preserve">, проживающего и зарегистрированного по адресу: </w:t>
      </w:r>
      <w:r w:rsidR="002C4731">
        <w:rPr>
          <w:rFonts w:ascii="Times New Roman" w:eastAsia="Times New Roman" w:hAnsi="Times New Roman" w:cs="Times New Roman"/>
          <w:color w:val="000000" w:themeColor="text1"/>
          <w:sz w:val="26"/>
          <w:szCs w:val="26"/>
          <w:lang w:eastAsia="ru-RU"/>
        </w:rPr>
        <w:t>«данные изъяты»</w:t>
      </w:r>
      <w:r w:rsidRPr="0089265E">
        <w:rPr>
          <w:rFonts w:ascii="Times New Roman" w:eastAsia="Arial Unicode MS" w:hAnsi="Times New Roman" w:cs="Times New Roman"/>
          <w:color w:val="000000"/>
          <w:sz w:val="26"/>
          <w:szCs w:val="26"/>
          <w:lang w:eastAsia="ru-RU"/>
        </w:rPr>
        <w:t>,</w:t>
      </w:r>
    </w:p>
    <w:p w:rsidR="00E0166D" w:rsidP="0089265E">
      <w:pPr>
        <w:pStyle w:val="Standard"/>
        <w:spacing w:after="0" w:line="240" w:lineRule="auto"/>
        <w:ind w:firstLine="567"/>
        <w:jc w:val="center"/>
        <w:rPr>
          <w:rFonts w:ascii="Times New Roman" w:eastAsia="Arial Unicode MS" w:hAnsi="Times New Roman" w:cs="Times New Roman"/>
          <w:b/>
          <w:sz w:val="26"/>
          <w:szCs w:val="26"/>
        </w:rPr>
      </w:pPr>
      <w:r w:rsidRPr="0089265E">
        <w:rPr>
          <w:rFonts w:ascii="Times New Roman" w:eastAsia="Arial Unicode MS" w:hAnsi="Times New Roman" w:cs="Times New Roman"/>
          <w:b/>
          <w:sz w:val="26"/>
          <w:szCs w:val="26"/>
        </w:rPr>
        <w:t>УСТАНОВИЛ:</w:t>
      </w:r>
    </w:p>
    <w:p w:rsidR="00E0166D" w:rsidRPr="0089265E" w:rsidP="0089265E">
      <w:pPr>
        <w:pStyle w:val="Standard"/>
        <w:spacing w:after="0" w:line="240" w:lineRule="auto"/>
        <w:ind w:firstLine="567"/>
        <w:jc w:val="both"/>
        <w:rPr>
          <w:rFonts w:ascii="Times New Roman" w:hAnsi="Times New Roman" w:cs="Times New Roman"/>
          <w:sz w:val="26"/>
          <w:szCs w:val="26"/>
        </w:rPr>
      </w:pPr>
      <w:r w:rsidRPr="0089265E">
        <w:rPr>
          <w:rFonts w:ascii="Times New Roman" w:eastAsia="Arial Unicode MS" w:hAnsi="Times New Roman" w:cs="Times New Roman"/>
          <w:sz w:val="26"/>
          <w:szCs w:val="26"/>
        </w:rPr>
        <w:t xml:space="preserve">Определением исполняющего обязанности мирового судьи судебного участка № 253 </w:t>
      </w:r>
      <w:r w:rsidRPr="0089265E">
        <w:rPr>
          <w:rFonts w:ascii="Times New Roman" w:eastAsia="Arial Unicode MS" w:hAnsi="Times New Roman" w:cs="Times New Roman"/>
          <w:sz w:val="26"/>
          <w:szCs w:val="26"/>
        </w:rPr>
        <w:t>Брюховецкого</w:t>
      </w:r>
      <w:r w:rsidRPr="0089265E">
        <w:rPr>
          <w:rFonts w:ascii="Times New Roman" w:eastAsia="Arial Unicode MS" w:hAnsi="Times New Roman" w:cs="Times New Roman"/>
          <w:sz w:val="26"/>
          <w:szCs w:val="26"/>
        </w:rPr>
        <w:t xml:space="preserve"> района Краснодарского края мирового судьи судебного участка №128 </w:t>
      </w:r>
      <w:r w:rsidRPr="0089265E">
        <w:rPr>
          <w:rFonts w:ascii="Times New Roman" w:eastAsia="Arial Unicode MS" w:hAnsi="Times New Roman" w:cs="Times New Roman"/>
          <w:sz w:val="26"/>
          <w:szCs w:val="26"/>
        </w:rPr>
        <w:t>Брюховецкого</w:t>
      </w:r>
      <w:r w:rsidRPr="0089265E">
        <w:rPr>
          <w:rFonts w:ascii="Times New Roman" w:eastAsia="Arial Unicode MS" w:hAnsi="Times New Roman" w:cs="Times New Roman"/>
          <w:sz w:val="26"/>
          <w:szCs w:val="26"/>
        </w:rPr>
        <w:t xml:space="preserve"> района Краснодарского края от 23.07.2020 </w:t>
      </w:r>
      <w:r w:rsidR="0089265E">
        <w:rPr>
          <w:rFonts w:ascii="Times New Roman" w:eastAsia="Arial Unicode MS" w:hAnsi="Times New Roman" w:cs="Times New Roman"/>
          <w:sz w:val="26"/>
          <w:szCs w:val="26"/>
        </w:rPr>
        <w:t xml:space="preserve">г. </w:t>
      </w:r>
      <w:r w:rsidRPr="0089265E">
        <w:rPr>
          <w:rFonts w:ascii="Times New Roman" w:eastAsia="Arial Unicode MS" w:hAnsi="Times New Roman" w:cs="Times New Roman"/>
          <w:sz w:val="26"/>
          <w:szCs w:val="26"/>
        </w:rPr>
        <w:t xml:space="preserve">ходатайство Булавина П.В. удовлетворено, дело в отношении Булавина П.В.  по ч. 4 ст. 12.15 </w:t>
      </w:r>
      <w:r w:rsidRPr="0089265E">
        <w:rPr>
          <w:rFonts w:ascii="Times New Roman" w:eastAsia="Arial Unicode MS" w:hAnsi="Times New Roman" w:cs="Times New Roman"/>
          <w:sz w:val="26"/>
          <w:szCs w:val="26"/>
        </w:rPr>
        <w:t>КоАП</w:t>
      </w:r>
      <w:r w:rsidRPr="0089265E">
        <w:rPr>
          <w:rFonts w:ascii="Times New Roman" w:eastAsia="Arial Unicode MS" w:hAnsi="Times New Roman" w:cs="Times New Roman"/>
          <w:sz w:val="26"/>
          <w:szCs w:val="26"/>
        </w:rPr>
        <w:t xml:space="preserve"> РФ передано для рассмотрения по месту жительства мировому судье судебного участка №38 Евпаторийского судебного района</w:t>
      </w:r>
      <w:r w:rsidR="0089265E">
        <w:rPr>
          <w:rFonts w:ascii="Times New Roman" w:eastAsia="Arial Unicode MS" w:hAnsi="Times New Roman" w:cs="Times New Roman"/>
          <w:sz w:val="26"/>
          <w:szCs w:val="26"/>
        </w:rPr>
        <w:t xml:space="preserve"> (городской округ Евпатория) Республики</w:t>
      </w:r>
      <w:r w:rsidR="0089265E">
        <w:rPr>
          <w:rFonts w:ascii="Times New Roman" w:eastAsia="Arial Unicode MS" w:hAnsi="Times New Roman" w:cs="Times New Roman"/>
          <w:sz w:val="26"/>
          <w:szCs w:val="26"/>
        </w:rPr>
        <w:t xml:space="preserve"> Крым</w:t>
      </w:r>
      <w:r w:rsidRPr="0089265E">
        <w:rPr>
          <w:rFonts w:ascii="Times New Roman" w:eastAsia="Arial Unicode MS" w:hAnsi="Times New Roman" w:cs="Times New Roman"/>
          <w:sz w:val="26"/>
          <w:szCs w:val="26"/>
        </w:rPr>
        <w:t>.</w:t>
      </w:r>
    </w:p>
    <w:p w:rsidR="00E0166D" w:rsidRPr="0089265E" w:rsidP="0089265E">
      <w:pPr>
        <w:pStyle w:val="Standard"/>
        <w:spacing w:after="0" w:line="240" w:lineRule="auto"/>
        <w:ind w:firstLine="567"/>
        <w:jc w:val="both"/>
        <w:rPr>
          <w:rFonts w:ascii="Times New Roman" w:hAnsi="Times New Roman" w:cs="Times New Roman"/>
          <w:sz w:val="26"/>
          <w:szCs w:val="26"/>
        </w:rPr>
      </w:pPr>
      <w:r w:rsidRPr="0089265E">
        <w:rPr>
          <w:rFonts w:ascii="Times New Roman" w:eastAsia="Arial Unicode MS" w:hAnsi="Times New Roman" w:cs="Times New Roman"/>
          <w:sz w:val="26"/>
          <w:szCs w:val="26"/>
        </w:rPr>
        <w:t xml:space="preserve">Согласно протоколу об административном правонарушении </w:t>
      </w:r>
      <w:r w:rsidR="002C4731">
        <w:rPr>
          <w:rFonts w:ascii="Times New Roman" w:eastAsia="Times New Roman" w:hAnsi="Times New Roman" w:cs="Times New Roman"/>
          <w:color w:val="000000" w:themeColor="text1"/>
          <w:sz w:val="26"/>
          <w:szCs w:val="26"/>
          <w:lang w:eastAsia="ru-RU"/>
        </w:rPr>
        <w:t>«данные изъяты»</w:t>
      </w:r>
      <w:r w:rsidRPr="0089265E">
        <w:rPr>
          <w:rFonts w:ascii="Times New Roman" w:eastAsia="Arial Unicode MS" w:hAnsi="Times New Roman" w:cs="Times New Roman"/>
          <w:sz w:val="26"/>
          <w:szCs w:val="26"/>
        </w:rPr>
        <w:t>, 18.07.2020</w:t>
      </w:r>
      <w:r w:rsidR="0089265E">
        <w:rPr>
          <w:rFonts w:ascii="Times New Roman" w:eastAsia="Arial Unicode MS" w:hAnsi="Times New Roman" w:cs="Times New Roman"/>
          <w:sz w:val="26"/>
          <w:szCs w:val="26"/>
        </w:rPr>
        <w:t xml:space="preserve"> г.</w:t>
      </w:r>
      <w:r w:rsidRPr="0089265E">
        <w:rPr>
          <w:rFonts w:ascii="Times New Roman" w:eastAsia="Arial Unicode MS" w:hAnsi="Times New Roman" w:cs="Times New Roman"/>
          <w:sz w:val="26"/>
          <w:szCs w:val="26"/>
        </w:rPr>
        <w:t xml:space="preserve"> в 07.45 час</w:t>
      </w:r>
      <w:r w:rsidR="0089265E">
        <w:rPr>
          <w:rFonts w:ascii="Times New Roman" w:eastAsia="Arial Unicode MS" w:hAnsi="Times New Roman" w:cs="Times New Roman"/>
          <w:sz w:val="26"/>
          <w:szCs w:val="26"/>
        </w:rPr>
        <w:t>.</w:t>
      </w:r>
      <w:r w:rsidRPr="0089265E">
        <w:rPr>
          <w:rFonts w:ascii="Times New Roman" w:eastAsia="Arial Unicode MS" w:hAnsi="Times New Roman" w:cs="Times New Roman"/>
          <w:sz w:val="26"/>
          <w:szCs w:val="26"/>
        </w:rPr>
        <w:t xml:space="preserve"> </w:t>
      </w:r>
      <w:r w:rsidRPr="0089265E">
        <w:rPr>
          <w:rFonts w:ascii="Times New Roman" w:eastAsia="Arial Unicode MS" w:hAnsi="Times New Roman" w:cs="Times New Roman"/>
          <w:sz w:val="26"/>
          <w:szCs w:val="26"/>
        </w:rPr>
        <w:t>н</w:t>
      </w:r>
      <w:r w:rsidRPr="0089265E">
        <w:rPr>
          <w:rFonts w:ascii="Times New Roman" w:eastAsia="Arial Unicode MS" w:hAnsi="Times New Roman" w:cs="Times New Roman"/>
          <w:sz w:val="26"/>
          <w:szCs w:val="26"/>
        </w:rPr>
        <w:t>а автодороге Краснодар-Ейск 78 км+733м Булавин П.В.</w:t>
      </w:r>
      <w:r w:rsidR="0089265E">
        <w:rPr>
          <w:rFonts w:ascii="Times New Roman" w:eastAsia="Arial Unicode MS" w:hAnsi="Times New Roman" w:cs="Times New Roman"/>
          <w:sz w:val="26"/>
          <w:szCs w:val="26"/>
        </w:rPr>
        <w:t>,</w:t>
      </w:r>
      <w:r w:rsidRPr="0089265E">
        <w:rPr>
          <w:rFonts w:ascii="Times New Roman" w:eastAsia="Arial Unicode MS" w:hAnsi="Times New Roman" w:cs="Times New Roman"/>
          <w:sz w:val="26"/>
          <w:szCs w:val="26"/>
        </w:rPr>
        <w:t xml:space="preserve"> управляя автомобилем </w:t>
      </w:r>
      <w:r w:rsidR="002C4731">
        <w:rPr>
          <w:rFonts w:ascii="Times New Roman" w:eastAsia="Times New Roman" w:hAnsi="Times New Roman" w:cs="Times New Roman"/>
          <w:color w:val="000000" w:themeColor="text1"/>
          <w:sz w:val="26"/>
          <w:szCs w:val="26"/>
          <w:lang w:eastAsia="ru-RU"/>
        </w:rPr>
        <w:t>«данные изъяты»</w:t>
      </w:r>
      <w:r w:rsidRPr="0089265E">
        <w:rPr>
          <w:rFonts w:ascii="Times New Roman" w:eastAsia="Arial Unicode MS" w:hAnsi="Times New Roman" w:cs="Times New Roman"/>
          <w:sz w:val="26"/>
          <w:szCs w:val="26"/>
        </w:rPr>
        <w:t xml:space="preserve">, государственный регистрационный знак </w:t>
      </w:r>
      <w:r w:rsidR="002C4731">
        <w:rPr>
          <w:rFonts w:ascii="Times New Roman" w:eastAsia="Times New Roman" w:hAnsi="Times New Roman" w:cs="Times New Roman"/>
          <w:color w:val="000000" w:themeColor="text1"/>
          <w:sz w:val="26"/>
          <w:szCs w:val="26"/>
          <w:lang w:eastAsia="ru-RU"/>
        </w:rPr>
        <w:t>«данные изъяты»</w:t>
      </w:r>
      <w:r w:rsidRPr="0089265E">
        <w:rPr>
          <w:rFonts w:ascii="Times New Roman" w:eastAsia="Arial Unicode MS" w:hAnsi="Times New Roman" w:cs="Times New Roman"/>
          <w:sz w:val="26"/>
          <w:szCs w:val="26"/>
        </w:rPr>
        <w:t xml:space="preserve">, в нарушение пунктов 1.3 и 9.1.1 ПДД РФ при совершении маневра обгона, выехал на полосу предназначенную для встречного движения с пересечением линии дорожной разметки 1.1 в зоне действия дорожного знака 3.20 «обгон запрещен», чем нарушил </w:t>
      </w:r>
      <w:r w:rsidRPr="0089265E">
        <w:rPr>
          <w:rFonts w:ascii="Times New Roman" w:eastAsia="Arial Unicode MS" w:hAnsi="Times New Roman" w:cs="Times New Roman"/>
          <w:sz w:val="26"/>
          <w:szCs w:val="26"/>
        </w:rPr>
        <w:t>ч</w:t>
      </w:r>
      <w:r w:rsidRPr="0089265E">
        <w:rPr>
          <w:rFonts w:ascii="Times New Roman" w:eastAsia="Arial Unicode MS" w:hAnsi="Times New Roman" w:cs="Times New Roman"/>
          <w:sz w:val="26"/>
          <w:szCs w:val="26"/>
        </w:rPr>
        <w:t xml:space="preserve">. 4 ст. 12.15 </w:t>
      </w:r>
      <w:r w:rsidRPr="0089265E">
        <w:rPr>
          <w:rFonts w:ascii="Times New Roman" w:eastAsia="Arial Unicode MS" w:hAnsi="Times New Roman" w:cs="Times New Roman"/>
          <w:sz w:val="26"/>
          <w:szCs w:val="26"/>
        </w:rPr>
        <w:t>КоАП</w:t>
      </w:r>
      <w:r w:rsidRPr="0089265E">
        <w:rPr>
          <w:rFonts w:ascii="Times New Roman" w:eastAsia="Arial Unicode MS" w:hAnsi="Times New Roman" w:cs="Times New Roman"/>
          <w:sz w:val="26"/>
          <w:szCs w:val="26"/>
        </w:rPr>
        <w:t xml:space="preserve"> РФ.</w:t>
      </w:r>
    </w:p>
    <w:p w:rsidR="00E0166D" w:rsidRPr="0089265E" w:rsidP="0089265E">
      <w:pPr>
        <w:pStyle w:val="Standard"/>
        <w:spacing w:after="0" w:line="240" w:lineRule="auto"/>
        <w:ind w:firstLine="567"/>
        <w:jc w:val="both"/>
        <w:rPr>
          <w:rFonts w:ascii="Times New Roman" w:hAnsi="Times New Roman" w:cs="Times New Roman"/>
          <w:sz w:val="26"/>
          <w:szCs w:val="26"/>
        </w:rPr>
      </w:pPr>
      <w:r w:rsidRPr="0089265E">
        <w:rPr>
          <w:rFonts w:ascii="Times New Roman" w:eastAsia="Arial Unicode MS" w:hAnsi="Times New Roman" w:cs="Times New Roman"/>
          <w:sz w:val="26"/>
          <w:szCs w:val="26"/>
        </w:rPr>
        <w:t xml:space="preserve">При рассмотрении дела Булавин П.В. </w:t>
      </w:r>
      <w:r w:rsidRPr="0089265E">
        <w:rPr>
          <w:rFonts w:ascii="Times New Roman" w:eastAsia="Calibri" w:hAnsi="Times New Roman" w:cs="Times New Roman"/>
          <w:sz w:val="26"/>
          <w:szCs w:val="26"/>
        </w:rPr>
        <w:t xml:space="preserve">вину не признал, указал, что ПДД РФ не нарушал, просил прекратить производство по делу, пояснил, </w:t>
      </w:r>
      <w:r w:rsidRPr="00620E3B" w:rsidR="0089265E">
        <w:rPr>
          <w:rFonts w:ascii="Times New Roman" w:eastAsia="Times New Roman" w:hAnsi="Times New Roman" w:cs="Times New Roman"/>
          <w:sz w:val="26"/>
          <w:szCs w:val="26"/>
          <w:lang w:eastAsia="ru-RU"/>
        </w:rPr>
        <w:t>что начал обгон транспортного средства при действии прерывистой дорожной разметки 1.5, при этом закончил маневр на дорожной разметке 1.1. Указал, что о наличии разметки 1.1 не предполагал, поскольку при осуществлении маневра обгона, справа от дороги был расположен знак 3.21 «</w:t>
      </w:r>
      <w:r w:rsidR="00082D14">
        <w:rPr>
          <w:rFonts w:ascii="Times New Roman" w:eastAsia="Times New Roman" w:hAnsi="Times New Roman" w:cs="Times New Roman"/>
          <w:sz w:val="26"/>
          <w:szCs w:val="26"/>
          <w:lang w:eastAsia="ru-RU"/>
        </w:rPr>
        <w:t>к</w:t>
      </w:r>
      <w:r w:rsidRPr="00620E3B" w:rsidR="0089265E">
        <w:rPr>
          <w:rFonts w:ascii="Times New Roman" w:eastAsia="Times New Roman" w:hAnsi="Times New Roman" w:cs="Times New Roman"/>
          <w:sz w:val="26"/>
          <w:szCs w:val="26"/>
          <w:lang w:eastAsia="ru-RU"/>
        </w:rPr>
        <w:t xml:space="preserve">онец зоны запрещения обгона», а поскольку дорожные знаки </w:t>
      </w:r>
      <w:r w:rsidRPr="00620E3B" w:rsidR="0089265E">
        <w:rPr>
          <w:rFonts w:ascii="Times New Roman" w:eastAsia="Times New Roman" w:hAnsi="Times New Roman" w:cs="Times New Roman"/>
          <w:sz w:val="26"/>
          <w:szCs w:val="26"/>
          <w:lang w:eastAsia="ru-RU"/>
        </w:rPr>
        <w:t>имеют приоритет над дорожной разметкой указал</w:t>
      </w:r>
      <w:r w:rsidRPr="00620E3B" w:rsidR="0089265E">
        <w:rPr>
          <w:rFonts w:ascii="Times New Roman" w:eastAsia="Times New Roman" w:hAnsi="Times New Roman" w:cs="Times New Roman"/>
          <w:sz w:val="26"/>
          <w:szCs w:val="26"/>
          <w:lang w:eastAsia="ru-RU"/>
        </w:rPr>
        <w:t xml:space="preserve"> на отсутствие состава правонарушения в его действиях. </w:t>
      </w:r>
      <w:r w:rsidRPr="00620E3B" w:rsidR="0089265E">
        <w:rPr>
          <w:rFonts w:ascii="Times New Roman" w:eastAsia="Times New Roman" w:hAnsi="Times New Roman" w:cs="Times New Roman"/>
          <w:sz w:val="26"/>
          <w:szCs w:val="26"/>
          <w:lang w:eastAsia="ru-RU"/>
        </w:rPr>
        <w:t>Кроме того, добавил, что на видео, приложенном к материалам дела отчетливо видно, что знак 3.20 «</w:t>
      </w:r>
      <w:r w:rsidR="00082D14">
        <w:rPr>
          <w:rFonts w:ascii="Times New Roman" w:eastAsia="Times New Roman" w:hAnsi="Times New Roman" w:cs="Times New Roman"/>
          <w:sz w:val="26"/>
          <w:szCs w:val="26"/>
          <w:lang w:eastAsia="ru-RU"/>
        </w:rPr>
        <w:t>о</w:t>
      </w:r>
      <w:r w:rsidRPr="00620E3B" w:rsidR="0089265E">
        <w:rPr>
          <w:rFonts w:ascii="Times New Roman" w:eastAsia="Times New Roman" w:hAnsi="Times New Roman" w:cs="Times New Roman"/>
          <w:sz w:val="26"/>
          <w:szCs w:val="26"/>
          <w:lang w:eastAsia="ru-RU"/>
        </w:rPr>
        <w:t>бгон запрещен» повернут в противоположную сторону от направления его движения, а согласно схеме, находящейся в материалах дела по правой стороне дороги по его направлению движения расположены два знака 3.20 и 3.21 один из которых (3.20) находится в зоне видимости водителей транспортных средств движущихся по направлению</w:t>
      </w:r>
      <w:r w:rsidRPr="00620E3B" w:rsidR="0089265E">
        <w:rPr>
          <w:rFonts w:ascii="Times New Roman" w:eastAsia="Times New Roman" w:hAnsi="Times New Roman" w:cs="Times New Roman"/>
          <w:sz w:val="26"/>
          <w:szCs w:val="26"/>
          <w:lang w:eastAsia="ru-RU"/>
        </w:rPr>
        <w:t xml:space="preserve"> в </w:t>
      </w:r>
      <w:r w:rsidRPr="00620E3B" w:rsidR="0089265E">
        <w:rPr>
          <w:rFonts w:ascii="Times New Roman" w:eastAsia="Times New Roman" w:hAnsi="Times New Roman" w:cs="Times New Roman"/>
          <w:sz w:val="26"/>
          <w:szCs w:val="26"/>
          <w:lang w:eastAsia="ru-RU"/>
        </w:rPr>
        <w:t>г</w:t>
      </w:r>
      <w:r w:rsidRPr="00620E3B" w:rsidR="0089265E">
        <w:rPr>
          <w:rFonts w:ascii="Times New Roman" w:eastAsia="Times New Roman" w:hAnsi="Times New Roman" w:cs="Times New Roman"/>
          <w:sz w:val="26"/>
          <w:szCs w:val="26"/>
          <w:lang w:eastAsia="ru-RU"/>
        </w:rPr>
        <w:t xml:space="preserve">. Краснодар, куда и ехал Булавин П.В., а знак 3.21 предназначен для водителей, движущихся в противоположную сторону по направлению в г. Ейск. Предположил, что указанные знаки были развернуты, </w:t>
      </w:r>
      <w:r w:rsidRPr="00620E3B" w:rsidR="0089265E">
        <w:rPr>
          <w:rFonts w:ascii="Times New Roman" w:eastAsia="Times New Roman" w:hAnsi="Times New Roman" w:cs="Times New Roman"/>
          <w:sz w:val="26"/>
          <w:szCs w:val="26"/>
          <w:lang w:eastAsia="ru-RU"/>
        </w:rPr>
        <w:t>возможно</w:t>
      </w:r>
      <w:r w:rsidRPr="00620E3B" w:rsidR="0089265E">
        <w:rPr>
          <w:rFonts w:ascii="Times New Roman" w:eastAsia="Times New Roman" w:hAnsi="Times New Roman" w:cs="Times New Roman"/>
          <w:sz w:val="26"/>
          <w:szCs w:val="26"/>
          <w:lang w:eastAsia="ru-RU"/>
        </w:rPr>
        <w:t xml:space="preserve"> из-за неблагоприятных погодных условий.</w:t>
      </w:r>
    </w:p>
    <w:p w:rsidR="00E0166D" w:rsidRPr="0089265E" w:rsidP="0089265E">
      <w:pPr>
        <w:pStyle w:val="Standard"/>
        <w:spacing w:after="0" w:line="240" w:lineRule="auto"/>
        <w:ind w:firstLine="567"/>
        <w:jc w:val="both"/>
        <w:rPr>
          <w:rFonts w:ascii="Times New Roman" w:hAnsi="Times New Roman" w:cs="Times New Roman"/>
          <w:sz w:val="26"/>
          <w:szCs w:val="26"/>
        </w:rPr>
      </w:pPr>
      <w:r w:rsidRPr="0089265E">
        <w:rPr>
          <w:rFonts w:ascii="Times New Roman" w:eastAsia="Calibri" w:hAnsi="Times New Roman" w:cs="Times New Roman"/>
          <w:sz w:val="26"/>
          <w:szCs w:val="26"/>
        </w:rPr>
        <w:t xml:space="preserve"> Выслушав </w:t>
      </w:r>
      <w:r w:rsidRPr="0089265E">
        <w:rPr>
          <w:rFonts w:ascii="Times New Roman" w:eastAsia="Arial Unicode MS" w:hAnsi="Times New Roman" w:cs="Times New Roman"/>
          <w:sz w:val="26"/>
          <w:szCs w:val="26"/>
        </w:rPr>
        <w:t xml:space="preserve">Булавина П.В., </w:t>
      </w:r>
      <w:r w:rsidRPr="0089265E">
        <w:rPr>
          <w:rFonts w:ascii="Times New Roman" w:eastAsia="Calibri" w:hAnsi="Times New Roman" w:cs="Times New Roman"/>
          <w:sz w:val="26"/>
          <w:szCs w:val="26"/>
        </w:rPr>
        <w:t xml:space="preserve">исследовав материалы дела, </w:t>
      </w:r>
      <w:r w:rsidR="00082D14">
        <w:rPr>
          <w:rFonts w:ascii="Times New Roman" w:eastAsia="Calibri" w:hAnsi="Times New Roman" w:cs="Times New Roman"/>
          <w:sz w:val="26"/>
          <w:szCs w:val="26"/>
        </w:rPr>
        <w:t>исследовав</w:t>
      </w:r>
      <w:r w:rsidRPr="0089265E">
        <w:rPr>
          <w:rFonts w:ascii="Times New Roman" w:eastAsia="Calibri" w:hAnsi="Times New Roman" w:cs="Times New Roman"/>
          <w:sz w:val="26"/>
          <w:szCs w:val="26"/>
        </w:rPr>
        <w:t xml:space="preserve"> видеозапись, мировой судья пришел к следующему.</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eastAsia="Times New Roman" w:hAnsi="Times New Roman" w:cs="Times New Roman"/>
          <w:color w:val="000000"/>
          <w:sz w:val="26"/>
          <w:szCs w:val="26"/>
        </w:rPr>
        <w:t xml:space="preserve">Диспозицией части 4 статьи 12.15 </w:t>
      </w:r>
      <w:r w:rsidRPr="0089265E">
        <w:rPr>
          <w:rFonts w:ascii="Times New Roman" w:eastAsia="Times New Roman" w:hAnsi="Times New Roman" w:cs="Times New Roman"/>
          <w:color w:val="000000"/>
          <w:sz w:val="26"/>
          <w:szCs w:val="26"/>
        </w:rPr>
        <w:t>КоАП</w:t>
      </w:r>
      <w:r w:rsidRPr="0089265E">
        <w:rPr>
          <w:rFonts w:ascii="Times New Roman" w:eastAsia="Times New Roman" w:hAnsi="Times New Roman" w:cs="Times New Roman"/>
          <w:color w:val="000000"/>
          <w:sz w:val="26"/>
          <w:szCs w:val="26"/>
        </w:rPr>
        <w:t xml:space="preserve">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eastAsia="Times New Roman" w:hAnsi="Times New Roman" w:cs="Times New Roman"/>
          <w:color w:val="000000"/>
          <w:sz w:val="26"/>
          <w:szCs w:val="26"/>
        </w:rPr>
        <w:t>Согласно пункту 1.3 Правил дорожного движения Российской Федерации, утвержденных Постановлением Совета Министров - Правительства Российской Федерации от 23.10.1993 № 1090 (далее –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eastAsia="Times New Roman" w:hAnsi="Times New Roman" w:cs="Times New Roman"/>
          <w:color w:val="000000"/>
          <w:sz w:val="26"/>
          <w:szCs w:val="26"/>
        </w:rPr>
        <w:t>В соответствии с пунктом 9.1(1)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eastAsia="Times New Roman" w:hAnsi="Times New Roman" w:cs="Times New Roman"/>
          <w:color w:val="000000"/>
          <w:sz w:val="26"/>
          <w:szCs w:val="26"/>
        </w:rPr>
        <w:t>Линия горизонтальной разметки 1.1 Приложения № 2 к ПДД РФ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Правилами дорожного движения установлен запрет на ее пересечение.</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eastAsia="Times New Roman" w:hAnsi="Times New Roman" w:cs="Times New Roman"/>
          <w:color w:val="000000"/>
          <w:sz w:val="26"/>
          <w:szCs w:val="26"/>
        </w:rPr>
        <w:t xml:space="preserve">Как указано в п. 15Постановления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w:t>
      </w:r>
      <w:r w:rsidRPr="0089265E">
        <w:rPr>
          <w:rFonts w:ascii="Times New Roman" w:eastAsia="Times New Roman" w:hAnsi="Times New Roman" w:cs="Times New Roman"/>
          <w:sz w:val="26"/>
          <w:szCs w:val="26"/>
        </w:rPr>
        <w:t>административных правонарушениях» д</w:t>
      </w:r>
      <w:r w:rsidRPr="0089265E">
        <w:rPr>
          <w:rFonts w:ascii="Times New Roman" w:hAnsi="Times New Roman" w:cs="Times New Roman"/>
          <w:sz w:val="26"/>
          <w:szCs w:val="26"/>
        </w:rPr>
        <w:t xml:space="preserve">ействия водителя, связанные с нарушением требований </w:t>
      </w:r>
      <w:hyperlink r:id="rId4" w:history="1">
        <w:r w:rsidRPr="0089265E">
          <w:rPr>
            <w:rFonts w:ascii="Times New Roman" w:hAnsi="Times New Roman" w:cs="Times New Roman"/>
            <w:sz w:val="26"/>
            <w:szCs w:val="26"/>
          </w:rPr>
          <w:t>ПДД</w:t>
        </w:r>
      </w:hyperlink>
      <w:r w:rsidRPr="0089265E">
        <w:rPr>
          <w:rFonts w:ascii="Times New Roman" w:hAnsi="Times New Roman" w:cs="Times New Roman"/>
          <w:sz w:val="26"/>
          <w:szCs w:val="26"/>
        </w:rPr>
        <w:t xml:space="preserve"> РФ, а также дорожных знаков или разметки, повлекшие выезд на полосу, предназначенную для встречного движения, либо на трамвайные пути</w:t>
      </w:r>
      <w:r w:rsidRPr="0089265E">
        <w:rPr>
          <w:rFonts w:ascii="Times New Roman" w:hAnsi="Times New Roman" w:cs="Times New Roman"/>
          <w:sz w:val="26"/>
          <w:szCs w:val="26"/>
        </w:rPr>
        <w:t xml:space="preserve"> встречного направления (за исключением случаев объезда препятствия (</w:t>
      </w:r>
      <w:hyperlink r:id="rId5" w:history="1">
        <w:r w:rsidRPr="0089265E">
          <w:rPr>
            <w:rFonts w:ascii="Times New Roman" w:hAnsi="Times New Roman" w:cs="Times New Roman"/>
            <w:sz w:val="26"/>
            <w:szCs w:val="26"/>
          </w:rPr>
          <w:t>пункт 1.2</w:t>
        </w:r>
      </w:hyperlink>
      <w:r w:rsidRPr="0089265E">
        <w:rPr>
          <w:rFonts w:ascii="Times New Roman" w:hAnsi="Times New Roman" w:cs="Times New Roman"/>
          <w:sz w:val="26"/>
          <w:szCs w:val="26"/>
        </w:rPr>
        <w:t xml:space="preserve"> ПДД РФ), которые квалифицируются по </w:t>
      </w:r>
      <w:hyperlink r:id="rId6" w:history="1">
        <w:r w:rsidRPr="0089265E">
          <w:rPr>
            <w:rFonts w:ascii="Times New Roman" w:hAnsi="Times New Roman" w:cs="Times New Roman"/>
            <w:sz w:val="26"/>
            <w:szCs w:val="26"/>
          </w:rPr>
          <w:t>части 3</w:t>
        </w:r>
      </w:hyperlink>
      <w:r w:rsidRPr="0089265E">
        <w:rPr>
          <w:rFonts w:ascii="Times New Roman" w:hAnsi="Times New Roman" w:cs="Times New Roman"/>
          <w:sz w:val="26"/>
          <w:szCs w:val="26"/>
        </w:rPr>
        <w:t xml:space="preserve"> данной статьи), подлежат квалификации по </w:t>
      </w:r>
      <w:hyperlink r:id="rId7" w:history="1">
        <w:r w:rsidRPr="0089265E">
          <w:rPr>
            <w:rFonts w:ascii="Times New Roman" w:hAnsi="Times New Roman" w:cs="Times New Roman"/>
            <w:sz w:val="26"/>
            <w:szCs w:val="26"/>
          </w:rPr>
          <w:t>части 4 статьи 12.15</w:t>
        </w:r>
      </w:hyperlink>
      <w:r w:rsidRPr="0089265E">
        <w:rPr>
          <w:rFonts w:ascii="Times New Roman" w:hAnsi="Times New Roman" w:cs="Times New Roman"/>
          <w:sz w:val="26"/>
          <w:szCs w:val="26"/>
        </w:rPr>
        <w:t xml:space="preserve"> </w:t>
      </w:r>
      <w:r w:rsidRPr="0089265E">
        <w:rPr>
          <w:rFonts w:ascii="Times New Roman" w:hAnsi="Times New Roman" w:cs="Times New Roman"/>
          <w:sz w:val="26"/>
          <w:szCs w:val="26"/>
        </w:rPr>
        <w:t>КоАП</w:t>
      </w:r>
      <w:r w:rsidRPr="0089265E">
        <w:rPr>
          <w:rFonts w:ascii="Times New Roman" w:hAnsi="Times New Roman" w:cs="Times New Roman"/>
          <w:sz w:val="26"/>
          <w:szCs w:val="26"/>
        </w:rPr>
        <w:t xml:space="preserve"> РФ.</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hAnsi="Times New Roman" w:cs="Times New Roman"/>
          <w:sz w:val="26"/>
          <w:szCs w:val="26"/>
        </w:rPr>
        <w:t xml:space="preserve">В том случае, если объективная сторона состава административного правонарушения, предусмотренного </w:t>
      </w:r>
      <w:hyperlink r:id="rId7" w:history="1">
        <w:r w:rsidRPr="0089265E">
          <w:rPr>
            <w:rFonts w:ascii="Times New Roman" w:hAnsi="Times New Roman" w:cs="Times New Roman"/>
            <w:sz w:val="26"/>
            <w:szCs w:val="26"/>
          </w:rPr>
          <w:t>частью 4 статьи 12.15</w:t>
        </w:r>
      </w:hyperlink>
      <w:r w:rsidRPr="0089265E">
        <w:rPr>
          <w:rFonts w:ascii="Times New Roman" w:hAnsi="Times New Roman" w:cs="Times New Roman"/>
          <w:sz w:val="26"/>
          <w:szCs w:val="26"/>
        </w:rPr>
        <w:t xml:space="preserve"> </w:t>
      </w:r>
      <w:r w:rsidRPr="0089265E">
        <w:rPr>
          <w:rFonts w:ascii="Times New Roman" w:hAnsi="Times New Roman" w:cs="Times New Roman"/>
          <w:sz w:val="26"/>
          <w:szCs w:val="26"/>
        </w:rPr>
        <w:t>КоАП</w:t>
      </w:r>
      <w:r w:rsidRPr="0089265E">
        <w:rPr>
          <w:rFonts w:ascii="Times New Roman" w:hAnsi="Times New Roman" w:cs="Times New Roman"/>
          <w:sz w:val="26"/>
          <w:szCs w:val="26"/>
        </w:rPr>
        <w:t xml:space="preserve"> РФ, выражается в выезде на полосу, предназначенную для встречного движения, в нарушение требований дорожного знака или дорожной разметки, при рассмотрении дела необходимо иметь в виду, что такой знак/разметка (в том числе временные) должен/должна быть </w:t>
      </w:r>
      <w:r w:rsidRPr="0089265E">
        <w:rPr>
          <w:rFonts w:ascii="Times New Roman" w:hAnsi="Times New Roman" w:cs="Times New Roman"/>
          <w:sz w:val="26"/>
          <w:szCs w:val="26"/>
        </w:rPr>
        <w:t>установлен</w:t>
      </w:r>
      <w:r w:rsidRPr="0089265E">
        <w:rPr>
          <w:rFonts w:ascii="Times New Roman" w:hAnsi="Times New Roman" w:cs="Times New Roman"/>
          <w:sz w:val="26"/>
          <w:szCs w:val="26"/>
        </w:rPr>
        <w:t xml:space="preserve">/нанесена в соответствии с законодательством Российской Федерации и </w:t>
      </w:r>
      <w:r w:rsidRPr="0089265E">
        <w:rPr>
          <w:rFonts w:ascii="Times New Roman" w:hAnsi="Times New Roman" w:cs="Times New Roman"/>
          <w:sz w:val="26"/>
          <w:szCs w:val="26"/>
        </w:rPr>
        <w:t>зафиксирован</w:t>
      </w:r>
      <w:r w:rsidRPr="0089265E">
        <w:rPr>
          <w:rFonts w:ascii="Times New Roman" w:hAnsi="Times New Roman" w:cs="Times New Roman"/>
          <w:sz w:val="26"/>
          <w:szCs w:val="26"/>
        </w:rPr>
        <w:t>/зафиксирована на схеме (проекте) организации дорожного движения (в том числе временных).</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hAnsi="Times New Roman" w:cs="Times New Roman"/>
          <w:sz w:val="26"/>
          <w:szCs w:val="26"/>
        </w:rPr>
        <w:t>При возникновении в ходе рассмотрения дела сомнений в законности установки тех или иных дорожных знаков и (или) нанесения той или иной дорожной разметки судьей может быть истребована соответствующая схема (проект).</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eastAsia="Times New Roman" w:hAnsi="Times New Roman" w:cs="Times New Roman"/>
          <w:color w:val="000000"/>
          <w:sz w:val="26"/>
          <w:szCs w:val="26"/>
        </w:rPr>
        <w:t xml:space="preserve">Согласно статье 26.2 </w:t>
      </w:r>
      <w:r w:rsidRPr="0089265E">
        <w:rPr>
          <w:rFonts w:ascii="Times New Roman" w:eastAsia="Times New Roman" w:hAnsi="Times New Roman" w:cs="Times New Roman"/>
          <w:color w:val="000000"/>
          <w:sz w:val="26"/>
          <w:szCs w:val="26"/>
        </w:rPr>
        <w:t>КоАП</w:t>
      </w:r>
      <w:r w:rsidRPr="0089265E">
        <w:rPr>
          <w:rFonts w:ascii="Times New Roman" w:eastAsia="Times New Roman" w:hAnsi="Times New Roman" w:cs="Times New Roman"/>
          <w:color w:val="000000"/>
          <w:sz w:val="26"/>
          <w:szCs w:val="26"/>
        </w:rPr>
        <w:t xml:space="preserve">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eastAsia="Times New Roman" w:hAnsi="Times New Roman" w:cs="Times New Roman"/>
          <w:color w:val="000000"/>
          <w:sz w:val="26"/>
          <w:szCs w:val="26"/>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w:t>
      </w:r>
      <w:r w:rsidR="002C4731">
        <w:rPr>
          <w:rFonts w:ascii="Times New Roman" w:eastAsia="Times New Roman" w:hAnsi="Times New Roman" w:cs="Times New Roman"/>
          <w:color w:val="000000"/>
          <w:sz w:val="26"/>
          <w:szCs w:val="26"/>
        </w:rPr>
        <w:t xml:space="preserve"> </w:t>
      </w:r>
      <w:r w:rsidRPr="0089265E">
        <w:rPr>
          <w:rFonts w:ascii="Times New Roman" w:eastAsia="Times New Roman" w:hAnsi="Times New Roman" w:cs="Times New Roman"/>
          <w:color w:val="000000"/>
          <w:sz w:val="26"/>
          <w:szCs w:val="26"/>
        </w:rPr>
        <w:t>свидетелей, заключениями эксперта, иными документами, а также показаниями специальных технических средств, вещественными доказательствами.</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eastAsia="Times New Roman" w:hAnsi="Times New Roman" w:cs="Times New Roman"/>
          <w:color w:val="000000"/>
          <w:sz w:val="26"/>
          <w:szCs w:val="26"/>
        </w:rPr>
        <w:t xml:space="preserve">В соответствии со ст. 26.11 </w:t>
      </w:r>
      <w:r w:rsidRPr="0089265E">
        <w:rPr>
          <w:rFonts w:ascii="Times New Roman" w:eastAsia="Times New Roman" w:hAnsi="Times New Roman" w:cs="Times New Roman"/>
          <w:color w:val="000000"/>
          <w:sz w:val="26"/>
          <w:szCs w:val="26"/>
        </w:rPr>
        <w:t>КоАП</w:t>
      </w:r>
      <w:r w:rsidRPr="0089265E">
        <w:rPr>
          <w:rFonts w:ascii="Times New Roman" w:eastAsia="Times New Roman" w:hAnsi="Times New Roman" w:cs="Times New Roman"/>
          <w:color w:val="000000"/>
          <w:sz w:val="26"/>
          <w:szCs w:val="26"/>
        </w:rPr>
        <w:t xml:space="preserve"> РФ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w:t>
      </w:r>
      <w:r w:rsidRPr="0089265E">
        <w:rPr>
          <w:rFonts w:ascii="Times New Roman" w:eastAsia="Times New Roman" w:hAnsi="Times New Roman" w:cs="Times New Roman"/>
          <w:color w:val="000000"/>
          <w:sz w:val="26"/>
          <w:szCs w:val="26"/>
        </w:rPr>
        <w:t>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eastAsia="Times New Roman" w:hAnsi="Times New Roman" w:cs="Times New Roman"/>
          <w:color w:val="000000"/>
          <w:sz w:val="26"/>
          <w:szCs w:val="26"/>
        </w:rPr>
        <w:t xml:space="preserve">В качестве доказательств виновности </w:t>
      </w:r>
      <w:r w:rsidRPr="0089265E">
        <w:rPr>
          <w:rFonts w:ascii="Times New Roman" w:eastAsia="Arial Unicode MS" w:hAnsi="Times New Roman" w:cs="Times New Roman"/>
          <w:color w:val="000000"/>
          <w:sz w:val="26"/>
          <w:szCs w:val="26"/>
        </w:rPr>
        <w:t xml:space="preserve">Булавина П.В. </w:t>
      </w:r>
      <w:r w:rsidRPr="0089265E">
        <w:rPr>
          <w:rFonts w:ascii="Times New Roman" w:eastAsia="Times New Roman" w:hAnsi="Times New Roman" w:cs="Times New Roman"/>
          <w:color w:val="000000"/>
          <w:sz w:val="26"/>
          <w:szCs w:val="26"/>
        </w:rPr>
        <w:t xml:space="preserve">в совершении правонарушения, предусмотренного </w:t>
      </w:r>
      <w:r w:rsidRPr="0089265E">
        <w:rPr>
          <w:rFonts w:ascii="Times New Roman" w:eastAsia="Times New Roman" w:hAnsi="Times New Roman" w:cs="Times New Roman"/>
          <w:color w:val="000000"/>
          <w:sz w:val="26"/>
          <w:szCs w:val="26"/>
        </w:rPr>
        <w:t>ч</w:t>
      </w:r>
      <w:r w:rsidRPr="0089265E">
        <w:rPr>
          <w:rFonts w:ascii="Times New Roman" w:eastAsia="Times New Roman" w:hAnsi="Times New Roman" w:cs="Times New Roman"/>
          <w:color w:val="000000"/>
          <w:sz w:val="26"/>
          <w:szCs w:val="26"/>
        </w:rPr>
        <w:t xml:space="preserve">. 4 ст. 12.15 </w:t>
      </w:r>
      <w:r w:rsidRPr="0089265E">
        <w:rPr>
          <w:rFonts w:ascii="Times New Roman" w:eastAsia="Times New Roman" w:hAnsi="Times New Roman" w:cs="Times New Roman"/>
          <w:color w:val="000000"/>
          <w:sz w:val="26"/>
          <w:szCs w:val="26"/>
        </w:rPr>
        <w:t>КоАП</w:t>
      </w:r>
      <w:r w:rsidRPr="0089265E">
        <w:rPr>
          <w:rFonts w:ascii="Times New Roman" w:eastAsia="Times New Roman" w:hAnsi="Times New Roman" w:cs="Times New Roman"/>
          <w:color w:val="000000"/>
          <w:sz w:val="26"/>
          <w:szCs w:val="26"/>
        </w:rPr>
        <w:t xml:space="preserve"> РФ, суду представлены:</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eastAsia="Times New Roman" w:hAnsi="Times New Roman" w:cs="Times New Roman"/>
          <w:color w:val="000000"/>
          <w:sz w:val="26"/>
          <w:szCs w:val="26"/>
        </w:rPr>
        <w:t>- протокол об административном правонарушении 23 АП №245744 от 18.07.2020 г.</w:t>
      </w:r>
      <w:r w:rsidR="0089265E">
        <w:rPr>
          <w:rFonts w:ascii="Times New Roman" w:eastAsia="Arial Unicode MS" w:hAnsi="Times New Roman" w:cs="Times New Roman"/>
          <w:sz w:val="26"/>
          <w:szCs w:val="26"/>
        </w:rPr>
        <w:t xml:space="preserve"> (л.д. 3);</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eastAsia="Arial Unicode MS" w:hAnsi="Times New Roman" w:cs="Times New Roman"/>
          <w:sz w:val="26"/>
          <w:szCs w:val="26"/>
        </w:rPr>
        <w:t>- видеозапись (</w:t>
      </w:r>
      <w:r w:rsidRPr="0089265E">
        <w:rPr>
          <w:rFonts w:ascii="Times New Roman" w:eastAsia="Arial Unicode MS" w:hAnsi="Times New Roman" w:cs="Times New Roman"/>
          <w:sz w:val="26"/>
          <w:szCs w:val="26"/>
        </w:rPr>
        <w:t>л</w:t>
      </w:r>
      <w:r w:rsidRPr="0089265E">
        <w:rPr>
          <w:rFonts w:ascii="Times New Roman" w:eastAsia="Arial Unicode MS" w:hAnsi="Times New Roman" w:cs="Times New Roman"/>
          <w:sz w:val="26"/>
          <w:szCs w:val="26"/>
        </w:rPr>
        <w:t>.д.7)</w:t>
      </w:r>
      <w:r w:rsidR="0089265E">
        <w:rPr>
          <w:rFonts w:ascii="Times New Roman" w:eastAsia="Arial Unicode MS" w:hAnsi="Times New Roman" w:cs="Times New Roman"/>
          <w:sz w:val="26"/>
          <w:szCs w:val="26"/>
        </w:rPr>
        <w:t>;</w:t>
      </w:r>
    </w:p>
    <w:p w:rsidR="00E0166D" w:rsidP="0089265E">
      <w:pPr>
        <w:pStyle w:val="Standard"/>
        <w:shd w:val="clear" w:color="auto" w:fill="FFFFFF"/>
        <w:spacing w:after="0" w:line="240" w:lineRule="auto"/>
        <w:ind w:firstLine="567"/>
        <w:jc w:val="both"/>
        <w:rPr>
          <w:rFonts w:ascii="Times New Roman" w:eastAsia="Arial Unicode MS" w:hAnsi="Times New Roman" w:cs="Times New Roman"/>
          <w:sz w:val="26"/>
          <w:szCs w:val="26"/>
        </w:rPr>
      </w:pPr>
      <w:r w:rsidRPr="0089265E">
        <w:rPr>
          <w:rFonts w:ascii="Times New Roman" w:eastAsia="Arial Unicode MS" w:hAnsi="Times New Roman" w:cs="Times New Roman"/>
          <w:sz w:val="26"/>
          <w:szCs w:val="26"/>
        </w:rPr>
        <w:t>- сведения по правонарушениям (</w:t>
      </w:r>
      <w:r w:rsidRPr="0089265E">
        <w:rPr>
          <w:rFonts w:ascii="Times New Roman" w:eastAsia="Arial Unicode MS" w:hAnsi="Times New Roman" w:cs="Times New Roman"/>
          <w:sz w:val="26"/>
          <w:szCs w:val="26"/>
        </w:rPr>
        <w:t>л</w:t>
      </w:r>
      <w:r w:rsidRPr="0089265E">
        <w:rPr>
          <w:rFonts w:ascii="Times New Roman" w:eastAsia="Arial Unicode MS" w:hAnsi="Times New Roman" w:cs="Times New Roman"/>
          <w:sz w:val="26"/>
          <w:szCs w:val="26"/>
        </w:rPr>
        <w:t>.д. 8)</w:t>
      </w:r>
      <w:r w:rsidR="0089265E">
        <w:rPr>
          <w:rFonts w:ascii="Times New Roman" w:eastAsia="Arial Unicode MS" w:hAnsi="Times New Roman" w:cs="Times New Roman"/>
          <w:sz w:val="26"/>
          <w:szCs w:val="26"/>
        </w:rPr>
        <w:t>;</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Pr>
          <w:rFonts w:ascii="Times New Roman" w:eastAsia="Arial Unicode MS" w:hAnsi="Times New Roman" w:cs="Times New Roman"/>
          <w:sz w:val="26"/>
          <w:szCs w:val="26"/>
        </w:rPr>
        <w:t xml:space="preserve">- </w:t>
      </w:r>
      <w:r w:rsidRPr="0089265E">
        <w:rPr>
          <w:rFonts w:ascii="Times New Roman" w:eastAsia="Arial Unicode MS" w:hAnsi="Times New Roman" w:cs="Times New Roman"/>
          <w:color w:val="000000"/>
          <w:sz w:val="26"/>
          <w:szCs w:val="26"/>
        </w:rPr>
        <w:t>схема места совершения административного правонарушения (</w:t>
      </w:r>
      <w:r w:rsidRPr="0089265E">
        <w:rPr>
          <w:rFonts w:ascii="Times New Roman" w:eastAsia="Arial Unicode MS" w:hAnsi="Times New Roman" w:cs="Times New Roman"/>
          <w:color w:val="000000"/>
          <w:sz w:val="26"/>
          <w:szCs w:val="26"/>
        </w:rPr>
        <w:t>л</w:t>
      </w:r>
      <w:r w:rsidRPr="0089265E">
        <w:rPr>
          <w:rFonts w:ascii="Times New Roman" w:eastAsia="Arial Unicode MS" w:hAnsi="Times New Roman" w:cs="Times New Roman"/>
          <w:color w:val="000000"/>
          <w:sz w:val="26"/>
          <w:szCs w:val="26"/>
        </w:rPr>
        <w:t>.д.4).</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color w:val="000000"/>
          <w:sz w:val="26"/>
          <w:szCs w:val="26"/>
        </w:rPr>
        <w:t>Так, с</w:t>
      </w:r>
      <w:r w:rsidRPr="0089265E">
        <w:rPr>
          <w:rFonts w:ascii="Times New Roman" w:eastAsia="Times New Roman" w:hAnsi="Times New Roman" w:cs="Times New Roman"/>
          <w:color w:val="000000"/>
          <w:sz w:val="26"/>
          <w:szCs w:val="26"/>
        </w:rPr>
        <w:t xml:space="preserve">огласно схеме места совершения административного правонарушения, составленной старшим лейтенантом полиции Бирюковым М.В. 18.07.2020 г. автомобиль под управлением </w:t>
      </w:r>
      <w:r w:rsidRPr="0089265E">
        <w:rPr>
          <w:rFonts w:ascii="Times New Roman" w:eastAsia="Arial Unicode MS" w:hAnsi="Times New Roman" w:cs="Times New Roman"/>
          <w:color w:val="000000"/>
          <w:sz w:val="26"/>
          <w:szCs w:val="26"/>
        </w:rPr>
        <w:t xml:space="preserve">Булавина П.В. </w:t>
      </w:r>
      <w:r>
        <w:rPr>
          <w:rFonts w:ascii="Times New Roman" w:eastAsia="Arial Unicode MS" w:hAnsi="Times New Roman" w:cs="Times New Roman"/>
          <w:color w:val="000000"/>
          <w:sz w:val="26"/>
          <w:szCs w:val="26"/>
        </w:rPr>
        <w:t>д</w:t>
      </w:r>
      <w:r w:rsidRPr="0089265E">
        <w:rPr>
          <w:rFonts w:ascii="Times New Roman" w:eastAsia="Arial Unicode MS" w:hAnsi="Times New Roman" w:cs="Times New Roman"/>
          <w:color w:val="000000"/>
          <w:sz w:val="26"/>
          <w:szCs w:val="26"/>
        </w:rPr>
        <w:t>вигался по направлению из г. Ейск в г. Краснодар</w:t>
      </w:r>
      <w:r>
        <w:rPr>
          <w:rFonts w:ascii="Times New Roman" w:eastAsia="Arial Unicode MS" w:hAnsi="Times New Roman" w:cs="Times New Roman"/>
          <w:color w:val="000000"/>
          <w:sz w:val="26"/>
          <w:szCs w:val="26"/>
        </w:rPr>
        <w:t>,</w:t>
      </w:r>
      <w:r w:rsidRPr="0089265E">
        <w:rPr>
          <w:rFonts w:ascii="Times New Roman" w:eastAsia="Arial Unicode MS" w:hAnsi="Times New Roman" w:cs="Times New Roman"/>
          <w:color w:val="000000"/>
          <w:sz w:val="26"/>
          <w:szCs w:val="26"/>
        </w:rPr>
        <w:t xml:space="preserve"> в зоне действия дорожной разметки 1.5 выехал на полосу встречного движения для осуществления маневра обгона, в зоне действия дорожного знака 3.20 «обгон запрещен» и дорожной разметки 1.1, обогнав впереди</w:t>
      </w:r>
      <w:r w:rsidRPr="0089265E">
        <w:rPr>
          <w:rFonts w:ascii="Times New Roman" w:eastAsia="Arial Unicode MS" w:hAnsi="Times New Roman" w:cs="Times New Roman"/>
          <w:color w:val="000000"/>
          <w:sz w:val="26"/>
          <w:szCs w:val="26"/>
        </w:rPr>
        <w:t xml:space="preserve"> движущееся транспортное средство перестроился на свою полосу движения.</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eastAsia="Arial Unicode MS" w:hAnsi="Times New Roman" w:cs="Times New Roman"/>
          <w:color w:val="000000"/>
          <w:sz w:val="26"/>
          <w:szCs w:val="26"/>
        </w:rPr>
        <w:t>При этом</w:t>
      </w:r>
      <w:r w:rsidRPr="0089265E">
        <w:rPr>
          <w:rFonts w:ascii="Times New Roman" w:eastAsia="Arial Unicode MS" w:hAnsi="Times New Roman" w:cs="Times New Roman"/>
          <w:color w:val="000000"/>
          <w:sz w:val="26"/>
          <w:szCs w:val="26"/>
        </w:rPr>
        <w:t>,</w:t>
      </w:r>
      <w:r w:rsidRPr="0089265E">
        <w:rPr>
          <w:rFonts w:ascii="Times New Roman" w:eastAsia="Arial Unicode MS" w:hAnsi="Times New Roman" w:cs="Times New Roman"/>
          <w:color w:val="000000"/>
          <w:sz w:val="26"/>
          <w:szCs w:val="26"/>
        </w:rPr>
        <w:t xml:space="preserve"> согласно данной схемы знак 3.20 «обгон запрещен» расположенный по правой стороне полосы движения транспортного средства Булавина П.В. </w:t>
      </w:r>
      <w:r w:rsidR="00082D14">
        <w:rPr>
          <w:rFonts w:ascii="Times New Roman" w:eastAsia="Arial Unicode MS" w:hAnsi="Times New Roman" w:cs="Times New Roman"/>
          <w:color w:val="000000"/>
          <w:sz w:val="26"/>
          <w:szCs w:val="26"/>
        </w:rPr>
        <w:t>я</w:t>
      </w:r>
      <w:r w:rsidRPr="0089265E">
        <w:rPr>
          <w:rFonts w:ascii="Times New Roman" w:eastAsia="Arial Unicode MS" w:hAnsi="Times New Roman" w:cs="Times New Roman"/>
          <w:color w:val="000000"/>
          <w:sz w:val="26"/>
          <w:szCs w:val="26"/>
        </w:rPr>
        <w:t>вляется двухсторонним, с другой стороны которого располагается знак 3.21 «обгон разрешен», находящийся в зоне видимости транспортных средств, движущихся по направлению в г. Ейск и расположенный по левой полосе дороги относительно их движения.</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hAnsi="Times New Roman" w:cs="Times New Roman"/>
          <w:color w:val="000000"/>
          <w:sz w:val="26"/>
          <w:szCs w:val="26"/>
        </w:rPr>
        <w:t>Представленная в качестве совершения административного правонарушения  видеозапись содержит данные, подтверждающие факт пересечения сплошной линии дорожной разметки 1.1</w:t>
      </w:r>
      <w:r w:rsidRPr="0089265E">
        <w:rPr>
          <w:rFonts w:ascii="Times New Roman" w:hAnsi="Times New Roman" w:cs="Times New Roman"/>
          <w:sz w:val="26"/>
          <w:szCs w:val="26"/>
        </w:rPr>
        <w:t xml:space="preserve">. транспортным средством под управлением </w:t>
      </w:r>
      <w:r w:rsidRPr="0089265E">
        <w:rPr>
          <w:rFonts w:ascii="Times New Roman" w:eastAsia="Arial Unicode MS" w:hAnsi="Times New Roman" w:cs="Times New Roman"/>
          <w:sz w:val="26"/>
          <w:szCs w:val="26"/>
        </w:rPr>
        <w:t>Булавина П.В.</w:t>
      </w:r>
      <w:r w:rsidRPr="0089265E">
        <w:rPr>
          <w:rFonts w:ascii="Times New Roman" w:hAnsi="Times New Roman" w:cs="Times New Roman"/>
          <w:sz w:val="26"/>
          <w:szCs w:val="26"/>
        </w:rPr>
        <w:t xml:space="preserve">, однако из исследования данной записи мировым судьей также установлено, что знак 3.20 «обгон запрещен», расположенный на полосе движения транспортного средства </w:t>
      </w:r>
      <w:r w:rsidRPr="0089265E">
        <w:rPr>
          <w:rFonts w:ascii="Times New Roman" w:eastAsia="Arial Unicode MS" w:hAnsi="Times New Roman" w:cs="Times New Roman"/>
          <w:sz w:val="26"/>
          <w:szCs w:val="26"/>
        </w:rPr>
        <w:t xml:space="preserve">Булавина П.В. находится в видимости </w:t>
      </w:r>
      <w:r w:rsidR="00082D14">
        <w:rPr>
          <w:rFonts w:ascii="Times New Roman" w:eastAsia="Arial Unicode MS" w:hAnsi="Times New Roman" w:cs="Times New Roman"/>
          <w:sz w:val="26"/>
          <w:szCs w:val="26"/>
        </w:rPr>
        <w:t xml:space="preserve">транспортных средств </w:t>
      </w:r>
      <w:r w:rsidRPr="0089265E">
        <w:rPr>
          <w:rFonts w:ascii="Times New Roman" w:eastAsia="Arial Unicode MS" w:hAnsi="Times New Roman" w:cs="Times New Roman"/>
          <w:sz w:val="26"/>
          <w:szCs w:val="26"/>
        </w:rPr>
        <w:t>со стороны движения противоположной движению транспортному средству Булавина</w:t>
      </w:r>
      <w:r w:rsidRPr="0089265E">
        <w:rPr>
          <w:rFonts w:ascii="Times New Roman" w:eastAsia="Arial Unicode MS" w:hAnsi="Times New Roman" w:cs="Times New Roman"/>
          <w:sz w:val="26"/>
          <w:szCs w:val="26"/>
        </w:rPr>
        <w:t xml:space="preserve"> П.В. </w:t>
      </w:r>
      <w:r w:rsidR="00082D14">
        <w:rPr>
          <w:rFonts w:ascii="Times New Roman" w:eastAsia="Arial Unicode MS" w:hAnsi="Times New Roman" w:cs="Times New Roman"/>
          <w:sz w:val="26"/>
          <w:szCs w:val="26"/>
        </w:rPr>
        <w:t>и</w:t>
      </w:r>
      <w:r w:rsidRPr="0089265E">
        <w:rPr>
          <w:rFonts w:ascii="Times New Roman" w:eastAsia="Arial Unicode MS" w:hAnsi="Times New Roman" w:cs="Times New Roman"/>
          <w:sz w:val="26"/>
          <w:szCs w:val="26"/>
        </w:rPr>
        <w:t>з чего вытекает, что в зоне видимости транспортных средств по направлению движения автомобиля Булавина П.В. (Ейск-Краснодар</w:t>
      </w:r>
      <w:r w:rsidR="00082D14">
        <w:rPr>
          <w:rFonts w:ascii="Times New Roman" w:eastAsia="Arial Unicode MS" w:hAnsi="Times New Roman" w:cs="Times New Roman"/>
          <w:sz w:val="26"/>
          <w:szCs w:val="26"/>
        </w:rPr>
        <w:t>)</w:t>
      </w:r>
      <w:r w:rsidRPr="0089265E">
        <w:rPr>
          <w:rFonts w:ascii="Times New Roman" w:eastAsia="Arial Unicode MS" w:hAnsi="Times New Roman" w:cs="Times New Roman"/>
          <w:sz w:val="26"/>
          <w:szCs w:val="26"/>
        </w:rPr>
        <w:t xml:space="preserve"> находился знак 3.21 «обгон разрешен».</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eastAsia="Arial Unicode MS" w:hAnsi="Times New Roman" w:cs="Times New Roman"/>
          <w:sz w:val="26"/>
          <w:szCs w:val="26"/>
        </w:rPr>
        <w:t xml:space="preserve">Кроме того, допрошенный исполняющим обязанности мирового судьи судебного участка №129 </w:t>
      </w:r>
      <w:r w:rsidRPr="0089265E">
        <w:rPr>
          <w:rFonts w:ascii="Times New Roman" w:eastAsia="Arial Unicode MS" w:hAnsi="Times New Roman" w:cs="Times New Roman"/>
          <w:sz w:val="26"/>
          <w:szCs w:val="26"/>
        </w:rPr>
        <w:t>Брюховецкого</w:t>
      </w:r>
      <w:r w:rsidRPr="0089265E">
        <w:rPr>
          <w:rFonts w:ascii="Times New Roman" w:eastAsia="Arial Unicode MS" w:hAnsi="Times New Roman" w:cs="Times New Roman"/>
          <w:sz w:val="26"/>
          <w:szCs w:val="26"/>
        </w:rPr>
        <w:t xml:space="preserve"> района Краснодарского края мировым судьей судебного участка № 253</w:t>
      </w:r>
      <w:r w:rsidRPr="0089265E" w:rsidR="00082D14">
        <w:rPr>
          <w:rFonts w:ascii="Times New Roman" w:eastAsia="Arial Unicode MS" w:hAnsi="Times New Roman" w:cs="Times New Roman"/>
          <w:sz w:val="26"/>
          <w:szCs w:val="26"/>
        </w:rPr>
        <w:t>Брюховецкого района Краснодарского края</w:t>
      </w:r>
      <w:r w:rsidRPr="0089265E">
        <w:rPr>
          <w:rFonts w:ascii="Times New Roman" w:eastAsia="Arial Unicode MS" w:hAnsi="Times New Roman" w:cs="Times New Roman"/>
          <w:sz w:val="26"/>
          <w:szCs w:val="26"/>
        </w:rPr>
        <w:t xml:space="preserve"> по судебному поручению в качестве свидетеля старший инспектор ДПС ОВ ДПС ОГИБДД по </w:t>
      </w:r>
      <w:r w:rsidRPr="0089265E">
        <w:rPr>
          <w:rFonts w:ascii="Times New Roman" w:eastAsia="Arial Unicode MS" w:hAnsi="Times New Roman" w:cs="Times New Roman"/>
          <w:sz w:val="26"/>
          <w:szCs w:val="26"/>
        </w:rPr>
        <w:t>Брюховецкому</w:t>
      </w:r>
      <w:r w:rsidRPr="0089265E">
        <w:rPr>
          <w:rFonts w:ascii="Times New Roman" w:eastAsia="Arial Unicode MS" w:hAnsi="Times New Roman" w:cs="Times New Roman"/>
          <w:sz w:val="26"/>
          <w:szCs w:val="26"/>
        </w:rPr>
        <w:t xml:space="preserve"> району Бирюков М.В. </w:t>
      </w:r>
      <w:r w:rsidR="00082D14">
        <w:rPr>
          <w:rFonts w:ascii="Times New Roman" w:eastAsia="Arial Unicode MS" w:hAnsi="Times New Roman" w:cs="Times New Roman"/>
          <w:sz w:val="26"/>
          <w:szCs w:val="26"/>
        </w:rPr>
        <w:t>с</w:t>
      </w:r>
      <w:r w:rsidRPr="0089265E">
        <w:rPr>
          <w:rFonts w:ascii="Times New Roman" w:eastAsia="Arial Unicode MS" w:hAnsi="Times New Roman" w:cs="Times New Roman"/>
          <w:sz w:val="26"/>
          <w:szCs w:val="26"/>
        </w:rPr>
        <w:t xml:space="preserve">уду пояснил, что знак 3.20 </w:t>
      </w:r>
      <w:r w:rsidR="00082D14">
        <w:rPr>
          <w:rFonts w:ascii="Times New Roman" w:eastAsia="Arial Unicode MS" w:hAnsi="Times New Roman" w:cs="Times New Roman"/>
          <w:sz w:val="26"/>
          <w:szCs w:val="26"/>
        </w:rPr>
        <w:t xml:space="preserve">– </w:t>
      </w:r>
      <w:r w:rsidRPr="0089265E">
        <w:rPr>
          <w:rFonts w:ascii="Times New Roman" w:eastAsia="Arial Unicode MS" w:hAnsi="Times New Roman" w:cs="Times New Roman"/>
          <w:sz w:val="26"/>
          <w:szCs w:val="26"/>
        </w:rPr>
        <w:t>двойной</w:t>
      </w:r>
      <w:r w:rsidR="00082D14">
        <w:rPr>
          <w:rFonts w:ascii="Times New Roman" w:eastAsia="Arial Unicode MS" w:hAnsi="Times New Roman" w:cs="Times New Roman"/>
          <w:sz w:val="26"/>
          <w:szCs w:val="26"/>
        </w:rPr>
        <w:t xml:space="preserve"> и </w:t>
      </w:r>
      <w:r w:rsidRPr="0089265E">
        <w:rPr>
          <w:rFonts w:ascii="Times New Roman" w:eastAsia="Arial Unicode MS" w:hAnsi="Times New Roman" w:cs="Times New Roman"/>
          <w:sz w:val="26"/>
          <w:szCs w:val="26"/>
        </w:rPr>
        <w:t xml:space="preserve">если ехать со стороны </w:t>
      </w:r>
      <w:r w:rsidR="00082D14">
        <w:rPr>
          <w:rFonts w:ascii="Times New Roman" w:eastAsia="Arial Unicode MS" w:hAnsi="Times New Roman" w:cs="Times New Roman"/>
          <w:sz w:val="26"/>
          <w:szCs w:val="26"/>
        </w:rPr>
        <w:t xml:space="preserve">г. </w:t>
      </w:r>
      <w:r w:rsidRPr="0089265E">
        <w:rPr>
          <w:rFonts w:ascii="Times New Roman" w:eastAsia="Arial Unicode MS" w:hAnsi="Times New Roman" w:cs="Times New Roman"/>
          <w:sz w:val="26"/>
          <w:szCs w:val="26"/>
        </w:rPr>
        <w:t>Ейска в</w:t>
      </w:r>
      <w:r w:rsidR="00082D14">
        <w:rPr>
          <w:rFonts w:ascii="Times New Roman" w:eastAsia="Arial Unicode MS" w:hAnsi="Times New Roman" w:cs="Times New Roman"/>
          <w:sz w:val="26"/>
          <w:szCs w:val="26"/>
        </w:rPr>
        <w:t xml:space="preserve"> г.</w:t>
      </w:r>
      <w:r w:rsidRPr="0089265E">
        <w:rPr>
          <w:rFonts w:ascii="Times New Roman" w:eastAsia="Arial Unicode MS" w:hAnsi="Times New Roman" w:cs="Times New Roman"/>
          <w:sz w:val="26"/>
          <w:szCs w:val="26"/>
        </w:rPr>
        <w:t xml:space="preserve"> Краснодар в зоне видимости</w:t>
      </w:r>
      <w:r w:rsidR="00082D14">
        <w:rPr>
          <w:rFonts w:ascii="Times New Roman" w:eastAsia="Arial Unicode MS" w:hAnsi="Times New Roman" w:cs="Times New Roman"/>
          <w:sz w:val="26"/>
          <w:szCs w:val="26"/>
        </w:rPr>
        <w:t xml:space="preserve"> водителей</w:t>
      </w:r>
      <w:r w:rsidR="00082D14">
        <w:rPr>
          <w:rFonts w:ascii="Times New Roman" w:eastAsia="Arial Unicode MS" w:hAnsi="Times New Roman" w:cs="Times New Roman"/>
          <w:sz w:val="26"/>
          <w:szCs w:val="26"/>
        </w:rPr>
        <w:t xml:space="preserve"> находится </w:t>
      </w:r>
      <w:r w:rsidRPr="0089265E">
        <w:rPr>
          <w:rFonts w:ascii="Times New Roman" w:eastAsia="Arial Unicode MS" w:hAnsi="Times New Roman" w:cs="Times New Roman"/>
          <w:sz w:val="26"/>
          <w:szCs w:val="26"/>
        </w:rPr>
        <w:t>знак 3.20, если ехать из</w:t>
      </w:r>
      <w:r w:rsidR="00082D14">
        <w:rPr>
          <w:rFonts w:ascii="Times New Roman" w:eastAsia="Arial Unicode MS" w:hAnsi="Times New Roman" w:cs="Times New Roman"/>
          <w:sz w:val="26"/>
          <w:szCs w:val="26"/>
        </w:rPr>
        <w:t xml:space="preserve"> </w:t>
      </w:r>
      <w:r w:rsidR="00082D14">
        <w:rPr>
          <w:rFonts w:ascii="Times New Roman" w:eastAsia="Arial Unicode MS" w:hAnsi="Times New Roman" w:cs="Times New Roman"/>
          <w:sz w:val="26"/>
          <w:szCs w:val="26"/>
        </w:rPr>
        <w:t>г</w:t>
      </w:r>
      <w:r w:rsidR="00082D14">
        <w:rPr>
          <w:rFonts w:ascii="Times New Roman" w:eastAsia="Arial Unicode MS" w:hAnsi="Times New Roman" w:cs="Times New Roman"/>
          <w:sz w:val="26"/>
          <w:szCs w:val="26"/>
        </w:rPr>
        <w:t>.</w:t>
      </w:r>
      <w:r w:rsidRPr="0089265E">
        <w:rPr>
          <w:rFonts w:ascii="Times New Roman" w:eastAsia="Arial Unicode MS" w:hAnsi="Times New Roman" w:cs="Times New Roman"/>
          <w:sz w:val="26"/>
          <w:szCs w:val="26"/>
        </w:rPr>
        <w:t xml:space="preserve"> Краснодара в</w:t>
      </w:r>
      <w:r w:rsidR="00082D14">
        <w:rPr>
          <w:rFonts w:ascii="Times New Roman" w:eastAsia="Arial Unicode MS" w:hAnsi="Times New Roman" w:cs="Times New Roman"/>
          <w:sz w:val="26"/>
          <w:szCs w:val="26"/>
        </w:rPr>
        <w:t xml:space="preserve"> г.</w:t>
      </w:r>
      <w:r w:rsidRPr="0089265E">
        <w:rPr>
          <w:rFonts w:ascii="Times New Roman" w:eastAsia="Arial Unicode MS" w:hAnsi="Times New Roman" w:cs="Times New Roman"/>
          <w:sz w:val="26"/>
          <w:szCs w:val="26"/>
        </w:rPr>
        <w:t xml:space="preserve"> Ейск то в зоне видимости </w:t>
      </w:r>
      <w:r w:rsidR="00082D14">
        <w:rPr>
          <w:rFonts w:ascii="Times New Roman" w:eastAsia="Arial Unicode MS" w:hAnsi="Times New Roman" w:cs="Times New Roman"/>
          <w:sz w:val="26"/>
          <w:szCs w:val="26"/>
        </w:rPr>
        <w:t xml:space="preserve">находится </w:t>
      </w:r>
      <w:r w:rsidRPr="0089265E">
        <w:rPr>
          <w:rFonts w:ascii="Times New Roman" w:eastAsia="Arial Unicode MS" w:hAnsi="Times New Roman" w:cs="Times New Roman"/>
          <w:sz w:val="26"/>
          <w:szCs w:val="26"/>
        </w:rPr>
        <w:t>знак 3.21, знаки установлены согласно ГОСТ напротив линии дорожной разметки 1.1.</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eastAsia="Arial Unicode MS" w:hAnsi="Times New Roman" w:cs="Times New Roman"/>
          <w:color w:val="000000"/>
          <w:sz w:val="26"/>
          <w:szCs w:val="26"/>
        </w:rPr>
        <w:t xml:space="preserve">В соответствии с приложением №2 ПДД РФ - в </w:t>
      </w:r>
      <w:r w:rsidRPr="0089265E">
        <w:rPr>
          <w:rFonts w:ascii="Times New Roman" w:eastAsia="Arial Unicode MS" w:hAnsi="Times New Roman" w:cs="Times New Roman"/>
          <w:color w:val="000000"/>
          <w:sz w:val="26"/>
          <w:szCs w:val="26"/>
        </w:rPr>
        <w:t>случаях</w:t>
      </w:r>
      <w:r w:rsidRPr="0089265E">
        <w:rPr>
          <w:rFonts w:ascii="Times New Roman" w:eastAsia="Arial Unicode MS" w:hAnsi="Times New Roman" w:cs="Times New Roman"/>
          <w:color w:val="000000"/>
          <w:sz w:val="26"/>
          <w:szCs w:val="26"/>
        </w:rPr>
        <w:t xml:space="preserve"> если значения дорожных знаков, в том числе временных, и линий горизонтальной разметки противоречат друг другу либо разметка недостаточно различима, водители должны руководствоваться дорожными знаками.</w:t>
      </w:r>
    </w:p>
    <w:p w:rsidR="00E0166D" w:rsidRPr="0089265E" w:rsidP="0089265E">
      <w:pPr>
        <w:pStyle w:val="Standard"/>
        <w:shd w:val="clear" w:color="auto" w:fill="FFFFFF"/>
        <w:spacing w:after="0" w:line="240" w:lineRule="auto"/>
        <w:ind w:firstLine="567"/>
        <w:jc w:val="both"/>
        <w:rPr>
          <w:rFonts w:ascii="Times New Roman" w:hAnsi="Times New Roman" w:cs="Times New Roman"/>
          <w:sz w:val="26"/>
          <w:szCs w:val="26"/>
        </w:rPr>
      </w:pPr>
      <w:r w:rsidRPr="0089265E">
        <w:rPr>
          <w:rFonts w:ascii="Times New Roman" w:eastAsia="Arial Unicode MS" w:hAnsi="Times New Roman" w:cs="Times New Roman"/>
          <w:sz w:val="26"/>
          <w:szCs w:val="26"/>
        </w:rPr>
        <w:t>Таким образом, мировым судьей принимаются доводы Булав</w:t>
      </w:r>
      <w:r w:rsidR="00643DA3">
        <w:rPr>
          <w:rFonts w:ascii="Times New Roman" w:eastAsia="Arial Unicode MS" w:hAnsi="Times New Roman" w:cs="Times New Roman"/>
          <w:sz w:val="26"/>
          <w:szCs w:val="26"/>
        </w:rPr>
        <w:t xml:space="preserve">ина П.В. относительно того, что, </w:t>
      </w:r>
      <w:r w:rsidRPr="0089265E">
        <w:rPr>
          <w:rFonts w:ascii="Times New Roman" w:eastAsia="Arial Unicode MS" w:hAnsi="Times New Roman" w:cs="Times New Roman"/>
          <w:sz w:val="26"/>
          <w:szCs w:val="26"/>
        </w:rPr>
        <w:t>осуществляя обгон впереди движущегося транспортного средства и увидев знак 3.21 «обгон разрешен», расположенный сразу после начала действия дорожной разметки 1.6</w:t>
      </w:r>
      <w:r w:rsidR="00643DA3">
        <w:rPr>
          <w:rFonts w:ascii="Times New Roman" w:eastAsia="Arial Unicode MS" w:hAnsi="Times New Roman" w:cs="Times New Roman"/>
          <w:sz w:val="26"/>
          <w:szCs w:val="26"/>
        </w:rPr>
        <w:t xml:space="preserve">, </w:t>
      </w:r>
      <w:r w:rsidRPr="0089265E">
        <w:rPr>
          <w:rFonts w:ascii="Times New Roman" w:eastAsia="Arial Unicode MS" w:hAnsi="Times New Roman" w:cs="Times New Roman"/>
          <w:sz w:val="26"/>
          <w:szCs w:val="26"/>
        </w:rPr>
        <w:t xml:space="preserve">он продолжил </w:t>
      </w:r>
      <w:r w:rsidRPr="0089265E">
        <w:rPr>
          <w:rFonts w:ascii="Times New Roman" w:eastAsia="Arial Unicode MS" w:hAnsi="Times New Roman" w:cs="Times New Roman"/>
          <w:sz w:val="26"/>
          <w:szCs w:val="26"/>
        </w:rPr>
        <w:t>движение</w:t>
      </w:r>
      <w:r w:rsidRPr="0089265E">
        <w:rPr>
          <w:rFonts w:ascii="Times New Roman" w:eastAsia="Arial Unicode MS" w:hAnsi="Times New Roman" w:cs="Times New Roman"/>
          <w:sz w:val="26"/>
          <w:szCs w:val="26"/>
        </w:rPr>
        <w:t xml:space="preserve"> по встречной полосе руководствуясь указанным дорожным знаком, как позволяют правила дорожного движения РФ.</w:t>
      </w:r>
    </w:p>
    <w:p w:rsidR="00E0166D" w:rsidRPr="0089265E" w:rsidP="0089265E">
      <w:pPr>
        <w:pStyle w:val="NoSpacing"/>
        <w:ind w:firstLine="567"/>
        <w:jc w:val="both"/>
        <w:rPr>
          <w:rFonts w:ascii="Times New Roman" w:hAnsi="Times New Roman" w:cs="Times New Roman"/>
          <w:sz w:val="26"/>
          <w:szCs w:val="26"/>
        </w:rPr>
      </w:pPr>
      <w:r w:rsidRPr="0089265E">
        <w:rPr>
          <w:rFonts w:ascii="Times New Roman" w:hAnsi="Times New Roman" w:cs="Times New Roman"/>
          <w:sz w:val="26"/>
          <w:szCs w:val="26"/>
        </w:rPr>
        <w:t xml:space="preserve">В силу </w:t>
      </w:r>
      <w:hyperlink r:id="rId8" w:history="1">
        <w:r w:rsidRPr="0089265E">
          <w:rPr>
            <w:rFonts w:ascii="Times New Roman" w:hAnsi="Times New Roman" w:cs="Times New Roman"/>
            <w:color w:val="0000FF"/>
            <w:sz w:val="26"/>
            <w:szCs w:val="26"/>
          </w:rPr>
          <w:t>частей 1</w:t>
        </w:r>
      </w:hyperlink>
      <w:r w:rsidRPr="0089265E">
        <w:rPr>
          <w:rFonts w:ascii="Times New Roman" w:hAnsi="Times New Roman" w:cs="Times New Roman"/>
          <w:sz w:val="26"/>
          <w:szCs w:val="26"/>
        </w:rPr>
        <w:t xml:space="preserve"> и </w:t>
      </w:r>
      <w:hyperlink r:id="rId9" w:history="1">
        <w:r w:rsidRPr="0089265E">
          <w:rPr>
            <w:rFonts w:ascii="Times New Roman" w:hAnsi="Times New Roman" w:cs="Times New Roman"/>
            <w:color w:val="0000FF"/>
            <w:sz w:val="26"/>
            <w:szCs w:val="26"/>
          </w:rPr>
          <w:t>4 статьи 1.5</w:t>
        </w:r>
      </w:hyperlink>
      <w:r w:rsidRPr="0089265E">
        <w:rPr>
          <w:rFonts w:ascii="Times New Roman" w:hAnsi="Times New Roman" w:cs="Times New Roman"/>
          <w:sz w:val="26"/>
          <w:szCs w:val="26"/>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w:t>
      </w:r>
      <w:r w:rsidRPr="0089265E">
        <w:rPr>
          <w:rFonts w:ascii="Times New Roman" w:hAnsi="Times New Roman" w:cs="Times New Roman"/>
          <w:sz w:val="26"/>
          <w:szCs w:val="26"/>
        </w:rPr>
        <w:t>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E0166D" w:rsidRPr="0089265E" w:rsidP="0089265E">
      <w:pPr>
        <w:pStyle w:val="Standard"/>
        <w:spacing w:after="0" w:line="240" w:lineRule="auto"/>
        <w:ind w:firstLine="567"/>
        <w:jc w:val="both"/>
        <w:rPr>
          <w:rFonts w:ascii="Times New Roman" w:hAnsi="Times New Roman" w:cs="Times New Roman"/>
          <w:sz w:val="26"/>
          <w:szCs w:val="26"/>
        </w:rPr>
      </w:pPr>
      <w:r w:rsidRPr="0089265E">
        <w:rPr>
          <w:rFonts w:ascii="Times New Roman" w:hAnsi="Times New Roman" w:cs="Times New Roman"/>
          <w:sz w:val="26"/>
          <w:szCs w:val="26"/>
        </w:rPr>
        <w:t xml:space="preserve">Изложенные выше данные с учетом положений </w:t>
      </w:r>
      <w:hyperlink r:id="rId10" w:history="1">
        <w:r w:rsidRPr="0089265E">
          <w:rPr>
            <w:rFonts w:ascii="Times New Roman" w:hAnsi="Times New Roman" w:cs="Times New Roman"/>
            <w:color w:val="0000FF"/>
            <w:sz w:val="26"/>
            <w:szCs w:val="26"/>
          </w:rPr>
          <w:t>статьи 1.5</w:t>
        </w:r>
      </w:hyperlink>
      <w:r w:rsidRPr="0089265E">
        <w:rPr>
          <w:rFonts w:ascii="Times New Roman" w:hAnsi="Times New Roman" w:cs="Times New Roman"/>
          <w:sz w:val="26"/>
          <w:szCs w:val="26"/>
        </w:rPr>
        <w:t xml:space="preserve"> Кодекса Российской Федерации об административных правонарушениях не позволяют сделать однозначный вывод о том, что Булавин П.В. выехал на полосу, предназначенную для встречного движения, в нарушение </w:t>
      </w:r>
      <w:hyperlink r:id="rId11" w:history="1">
        <w:r w:rsidRPr="0089265E">
          <w:rPr>
            <w:rFonts w:ascii="Times New Roman" w:hAnsi="Times New Roman" w:cs="Times New Roman"/>
            <w:color w:val="0000FF"/>
            <w:sz w:val="26"/>
            <w:szCs w:val="26"/>
          </w:rPr>
          <w:t>Правил</w:t>
        </w:r>
      </w:hyperlink>
      <w:r w:rsidRPr="0089265E">
        <w:rPr>
          <w:rFonts w:ascii="Times New Roman" w:hAnsi="Times New Roman" w:cs="Times New Roman"/>
          <w:sz w:val="26"/>
          <w:szCs w:val="26"/>
        </w:rPr>
        <w:t xml:space="preserve"> дорожного движения РФ.</w:t>
      </w:r>
    </w:p>
    <w:p w:rsidR="00E0166D" w:rsidRPr="0089265E" w:rsidP="0089265E">
      <w:pPr>
        <w:pStyle w:val="NoSpacing"/>
        <w:ind w:firstLine="567"/>
        <w:jc w:val="both"/>
        <w:rPr>
          <w:rFonts w:ascii="Times New Roman" w:hAnsi="Times New Roman" w:cs="Times New Roman"/>
          <w:sz w:val="26"/>
          <w:szCs w:val="26"/>
        </w:rPr>
      </w:pPr>
      <w:r w:rsidRPr="0089265E">
        <w:rPr>
          <w:rFonts w:ascii="Times New Roman" w:hAnsi="Times New Roman" w:cs="Times New Roman"/>
          <w:sz w:val="26"/>
          <w:szCs w:val="26"/>
        </w:rPr>
        <w:t>На основании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E0166D" w:rsidRPr="0089265E" w:rsidP="0089265E">
      <w:pPr>
        <w:pStyle w:val="NoSpacing"/>
        <w:ind w:firstLine="567"/>
        <w:jc w:val="both"/>
        <w:rPr>
          <w:rFonts w:ascii="Times New Roman" w:hAnsi="Times New Roman" w:cs="Times New Roman"/>
          <w:sz w:val="26"/>
          <w:szCs w:val="26"/>
        </w:rPr>
      </w:pPr>
      <w:r w:rsidRPr="0089265E">
        <w:rPr>
          <w:rFonts w:ascii="Times New Roman" w:hAnsi="Times New Roman" w:cs="Times New Roman"/>
          <w:sz w:val="26"/>
          <w:szCs w:val="26"/>
        </w:rPr>
        <w:t>Как следует из требований статьи 26.11 Кодекса Российской Федерации об административных правонарушениях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E0166D" w:rsidRPr="0089265E" w:rsidP="0089265E">
      <w:pPr>
        <w:pStyle w:val="NoSpacing"/>
        <w:ind w:firstLine="567"/>
        <w:jc w:val="both"/>
        <w:rPr>
          <w:rFonts w:ascii="Times New Roman" w:hAnsi="Times New Roman" w:cs="Times New Roman"/>
          <w:sz w:val="26"/>
          <w:szCs w:val="26"/>
        </w:rPr>
      </w:pPr>
      <w:r w:rsidRPr="0089265E">
        <w:rPr>
          <w:rFonts w:ascii="Times New Roman" w:hAnsi="Times New Roman" w:cs="Times New Roman"/>
          <w:sz w:val="26"/>
          <w:szCs w:val="26"/>
        </w:rPr>
        <w:t xml:space="preserve">В соответствии с пунктом 1 части 1.1, пункта 2 части 1 статьи 29.9 Кодекса Российской Федерации об административных правонарушениях,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w:t>
      </w:r>
      <w:hyperlink r:id="rId12" w:history="1">
        <w:r w:rsidRPr="0089265E">
          <w:rPr>
            <w:rFonts w:ascii="Times New Roman" w:hAnsi="Times New Roman" w:cs="Times New Roman"/>
            <w:sz w:val="26"/>
            <w:szCs w:val="26"/>
          </w:rPr>
          <w:t>статьей 24.5</w:t>
        </w:r>
      </w:hyperlink>
      <w:r w:rsidRPr="0089265E">
        <w:rPr>
          <w:rFonts w:ascii="Times New Roman" w:hAnsi="Times New Roman" w:cs="Times New Roman"/>
          <w:sz w:val="26"/>
          <w:szCs w:val="26"/>
        </w:rPr>
        <w:t xml:space="preserve"> настоящего Кодекса.</w:t>
      </w:r>
    </w:p>
    <w:p w:rsidR="00E0166D" w:rsidRPr="0089265E" w:rsidP="0089265E">
      <w:pPr>
        <w:pStyle w:val="NoSpacing"/>
        <w:ind w:firstLine="567"/>
        <w:jc w:val="both"/>
        <w:rPr>
          <w:rFonts w:ascii="Times New Roman" w:hAnsi="Times New Roman" w:cs="Times New Roman"/>
          <w:sz w:val="26"/>
          <w:szCs w:val="26"/>
        </w:rPr>
      </w:pPr>
      <w:r w:rsidRPr="0089265E">
        <w:rPr>
          <w:rFonts w:ascii="Times New Roman" w:hAnsi="Times New Roman" w:cs="Times New Roman"/>
          <w:sz w:val="26"/>
          <w:szCs w:val="26"/>
        </w:rPr>
        <w:t>В силу положений пункта 2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 предусмотренного настоящим Кодексом для привлечения к административной ответственности.</w:t>
      </w:r>
    </w:p>
    <w:p w:rsidR="00E0166D" w:rsidRPr="0089265E" w:rsidP="0089265E">
      <w:pPr>
        <w:pStyle w:val="NoSpacing"/>
        <w:ind w:firstLine="567"/>
        <w:jc w:val="both"/>
        <w:rPr>
          <w:rFonts w:ascii="Times New Roman" w:hAnsi="Times New Roman" w:cs="Times New Roman"/>
          <w:sz w:val="26"/>
          <w:szCs w:val="26"/>
        </w:rPr>
      </w:pPr>
      <w:r w:rsidRPr="0089265E">
        <w:rPr>
          <w:rFonts w:ascii="Times New Roman" w:hAnsi="Times New Roman" w:cs="Times New Roman"/>
          <w:sz w:val="26"/>
          <w:szCs w:val="26"/>
        </w:rPr>
        <w:t xml:space="preserve">При таких обстоятельствах </w:t>
      </w:r>
      <w:r w:rsidRPr="0089265E">
        <w:rPr>
          <w:rFonts w:ascii="Times New Roman" w:hAnsi="Times New Roman" w:cs="Times New Roman"/>
          <w:color w:val="000000"/>
          <w:sz w:val="26"/>
          <w:szCs w:val="26"/>
        </w:rPr>
        <w:t>производство по делу об административном правонарушении, предусмотренном частью 4 статьи 12.15 Кодекса Российской Федерации об административных правонарушениях, в отношении Булавина П.В</w:t>
      </w:r>
      <w:r w:rsidRPr="0089265E">
        <w:rPr>
          <w:rStyle w:val="fio1"/>
          <w:rFonts w:ascii="Times New Roman" w:hAnsi="Times New Roman" w:cs="Times New Roman"/>
          <w:color w:val="000000"/>
          <w:sz w:val="26"/>
          <w:szCs w:val="26"/>
        </w:rPr>
        <w:t>.</w:t>
      </w:r>
      <w:r w:rsidRPr="0089265E">
        <w:rPr>
          <w:rFonts w:ascii="Times New Roman" w:hAnsi="Times New Roman" w:cs="Times New Roman"/>
          <w:color w:val="000000"/>
          <w:sz w:val="26"/>
          <w:szCs w:val="26"/>
        </w:rPr>
        <w:t> подлежит прекращению на основании пункта 2 части 1 статьи 24.5 Кодекса Российской Федерации об административных правонарушениях.</w:t>
      </w:r>
    </w:p>
    <w:p w:rsidR="00E0166D" w:rsidRPr="0089265E" w:rsidP="0089265E">
      <w:pPr>
        <w:pStyle w:val="NoSpacing"/>
        <w:ind w:firstLine="567"/>
        <w:jc w:val="both"/>
        <w:rPr>
          <w:rFonts w:ascii="Times New Roman" w:hAnsi="Times New Roman" w:cs="Times New Roman"/>
          <w:sz w:val="26"/>
          <w:szCs w:val="26"/>
        </w:rPr>
      </w:pPr>
      <w:r w:rsidRPr="0089265E">
        <w:rPr>
          <w:rFonts w:ascii="Times New Roman" w:hAnsi="Times New Roman" w:cs="Times New Roman"/>
          <w:sz w:val="26"/>
          <w:szCs w:val="26"/>
        </w:rPr>
        <w:t>Руководствуясь статьями 1.5, 24.5, 29.9, 29.10, 29.11 Кодекса Российской Федерации об административных правонарушениях, мировой судья,</w:t>
      </w:r>
    </w:p>
    <w:p w:rsidR="00E0166D" w:rsidRPr="0089265E" w:rsidP="0089265E">
      <w:pPr>
        <w:pStyle w:val="Standard"/>
        <w:spacing w:after="0" w:line="240" w:lineRule="auto"/>
        <w:ind w:firstLine="567"/>
        <w:jc w:val="center"/>
        <w:rPr>
          <w:rFonts w:ascii="Times New Roman" w:hAnsi="Times New Roman" w:cs="Times New Roman"/>
          <w:sz w:val="26"/>
          <w:szCs w:val="26"/>
        </w:rPr>
      </w:pPr>
      <w:r w:rsidRPr="0089265E">
        <w:rPr>
          <w:rFonts w:ascii="Times New Roman" w:eastAsia="Calibri" w:hAnsi="Times New Roman" w:cs="Times New Roman"/>
          <w:b/>
          <w:sz w:val="26"/>
          <w:szCs w:val="26"/>
        </w:rPr>
        <w:t>ПОСТАНОВИЛ:</w:t>
      </w:r>
    </w:p>
    <w:p w:rsidR="00E0166D" w:rsidRPr="0089265E" w:rsidP="0089265E">
      <w:pPr>
        <w:pStyle w:val="NoSpacing"/>
        <w:ind w:firstLine="567"/>
        <w:jc w:val="both"/>
        <w:rPr>
          <w:rFonts w:ascii="Times New Roman" w:hAnsi="Times New Roman" w:cs="Times New Roman"/>
          <w:sz w:val="26"/>
          <w:szCs w:val="26"/>
        </w:rPr>
      </w:pPr>
      <w:r w:rsidRPr="0089265E">
        <w:rPr>
          <w:rFonts w:ascii="Times New Roman" w:eastAsia="Calibri" w:hAnsi="Times New Roman" w:cs="Times New Roman"/>
          <w:sz w:val="26"/>
          <w:szCs w:val="26"/>
        </w:rPr>
        <w:t> </w:t>
      </w:r>
      <w:r w:rsidRPr="0089265E">
        <w:rPr>
          <w:rFonts w:ascii="Times New Roman" w:hAnsi="Times New Roman" w:cs="Times New Roman"/>
          <w:sz w:val="26"/>
          <w:szCs w:val="26"/>
        </w:rPr>
        <w:t>Производство по делу об административном правонарушении, предусмотренном частью 4 статьи 12.15 Кодекса Российской Федерации об административных правонарушениях в отношении Булавина Петра Викторовича прекратить в связи с отсутствием в его действиях состава административного правонарушения.</w:t>
      </w:r>
    </w:p>
    <w:p w:rsidR="00E0166D" w:rsidRPr="0089265E" w:rsidP="0089265E">
      <w:pPr>
        <w:pStyle w:val="Standard"/>
        <w:spacing w:after="0" w:line="240" w:lineRule="auto"/>
        <w:ind w:firstLine="567"/>
        <w:jc w:val="both"/>
        <w:rPr>
          <w:rFonts w:ascii="Times New Roman" w:hAnsi="Times New Roman" w:cs="Times New Roman"/>
          <w:sz w:val="26"/>
          <w:szCs w:val="26"/>
        </w:rPr>
      </w:pPr>
      <w:r w:rsidRPr="0089265E">
        <w:rPr>
          <w:rFonts w:ascii="Times New Roman" w:eastAsia="Calibri" w:hAnsi="Times New Roman" w:cs="Times New Roman"/>
          <w:sz w:val="26"/>
          <w:szCs w:val="26"/>
        </w:rPr>
        <w:t xml:space="preserve">Постановление может быть обжаловано в течение 10 суток со дня </w:t>
      </w:r>
      <w:r w:rsidRPr="0089265E">
        <w:rPr>
          <w:rFonts w:ascii="Times New Roman" w:eastAsia="Times New Roman" w:hAnsi="Times New Roman" w:cs="Times New Roman"/>
          <w:sz w:val="26"/>
          <w:szCs w:val="26"/>
          <w:lang w:eastAsia="ru-RU"/>
        </w:rPr>
        <w:t>вручения или получения копии постановления</w:t>
      </w:r>
      <w:r w:rsidRPr="0089265E">
        <w:rPr>
          <w:rFonts w:ascii="Times New Roman" w:eastAsia="Calibri" w:hAnsi="Times New Roman" w:cs="Times New Roman"/>
          <w:sz w:val="26"/>
          <w:szCs w:val="26"/>
        </w:rPr>
        <w:t xml:space="preserve"> в Евпаторийский городской суд Республики Крым через мирового судью.</w:t>
      </w:r>
    </w:p>
    <w:p w:rsidR="00E0166D" w:rsidRPr="0089265E" w:rsidP="0089265E">
      <w:pPr>
        <w:pStyle w:val="Standard"/>
        <w:spacing w:after="0" w:line="240" w:lineRule="auto"/>
        <w:ind w:firstLine="567"/>
        <w:jc w:val="both"/>
        <w:rPr>
          <w:rFonts w:ascii="Times New Roman" w:eastAsia="Calibri" w:hAnsi="Times New Roman" w:cs="Times New Roman"/>
          <w:sz w:val="26"/>
          <w:szCs w:val="26"/>
        </w:rPr>
      </w:pPr>
    </w:p>
    <w:p w:rsidR="00E0166D" w:rsidP="0089265E">
      <w:pPr>
        <w:pStyle w:val="Standard"/>
        <w:spacing w:after="0" w:line="240" w:lineRule="auto"/>
        <w:ind w:firstLine="567"/>
        <w:jc w:val="both"/>
        <w:rPr>
          <w:rFonts w:ascii="Times New Roman" w:eastAsia="Calibri" w:hAnsi="Times New Roman" w:cs="Times New Roman"/>
          <w:sz w:val="26"/>
          <w:szCs w:val="26"/>
        </w:rPr>
      </w:pPr>
      <w:r w:rsidRPr="0089265E">
        <w:rPr>
          <w:rFonts w:ascii="Times New Roman" w:eastAsia="Calibri" w:hAnsi="Times New Roman" w:cs="Times New Roman"/>
          <w:sz w:val="26"/>
          <w:szCs w:val="26"/>
        </w:rPr>
        <w:t>Мировой судья</w:t>
      </w:r>
      <w:r w:rsidRPr="0089265E">
        <w:rPr>
          <w:rFonts w:ascii="Times New Roman" w:eastAsia="Calibri" w:hAnsi="Times New Roman" w:cs="Times New Roman"/>
          <w:sz w:val="26"/>
          <w:szCs w:val="26"/>
        </w:rPr>
        <w:tab/>
      </w:r>
      <w:r w:rsidRPr="0089265E">
        <w:rPr>
          <w:rFonts w:ascii="Times New Roman" w:eastAsia="Calibri" w:hAnsi="Times New Roman" w:cs="Times New Roman"/>
          <w:sz w:val="26"/>
          <w:szCs w:val="26"/>
        </w:rPr>
        <w:tab/>
      </w:r>
      <w:r w:rsidR="002C4731">
        <w:rPr>
          <w:rFonts w:ascii="Times New Roman" w:eastAsia="Calibri" w:hAnsi="Times New Roman" w:cs="Times New Roman"/>
          <w:sz w:val="26"/>
          <w:szCs w:val="26"/>
        </w:rPr>
        <w:tab/>
      </w:r>
      <w:r w:rsidR="002C4731">
        <w:rPr>
          <w:rFonts w:ascii="Times New Roman" w:eastAsia="Calibri" w:hAnsi="Times New Roman" w:cs="Times New Roman"/>
          <w:sz w:val="26"/>
          <w:szCs w:val="26"/>
        </w:rPr>
        <w:tab/>
      </w:r>
      <w:r w:rsidRPr="0089265E">
        <w:rPr>
          <w:rFonts w:ascii="Times New Roman" w:eastAsia="Calibri" w:hAnsi="Times New Roman" w:cs="Times New Roman"/>
          <w:sz w:val="26"/>
          <w:szCs w:val="26"/>
        </w:rPr>
        <w:tab/>
      </w:r>
      <w:r w:rsidRPr="0089265E">
        <w:rPr>
          <w:rFonts w:ascii="Times New Roman" w:eastAsia="Calibri" w:hAnsi="Times New Roman" w:cs="Times New Roman"/>
          <w:sz w:val="26"/>
          <w:szCs w:val="26"/>
        </w:rPr>
        <w:tab/>
      </w:r>
      <w:r w:rsidRPr="0089265E">
        <w:rPr>
          <w:rFonts w:ascii="Times New Roman" w:eastAsia="Calibri" w:hAnsi="Times New Roman" w:cs="Times New Roman"/>
          <w:sz w:val="26"/>
          <w:szCs w:val="26"/>
        </w:rPr>
        <w:tab/>
      </w:r>
      <w:r w:rsidRPr="0089265E">
        <w:rPr>
          <w:rFonts w:ascii="Times New Roman" w:eastAsia="Calibri" w:hAnsi="Times New Roman" w:cs="Times New Roman"/>
          <w:sz w:val="26"/>
          <w:szCs w:val="26"/>
        </w:rPr>
        <w:tab/>
        <w:t xml:space="preserve">Е.Г. </w:t>
      </w:r>
      <w:r w:rsidRPr="0089265E">
        <w:rPr>
          <w:rFonts w:ascii="Times New Roman" w:eastAsia="Calibri" w:hAnsi="Times New Roman" w:cs="Times New Roman"/>
          <w:sz w:val="26"/>
          <w:szCs w:val="26"/>
        </w:rPr>
        <w:t>Кунцова</w:t>
      </w:r>
    </w:p>
    <w:p w:rsidR="00C428D4"/>
    <w:sectPr w:rsidSect="00643DA3">
      <w:pgSz w:w="11906" w:h="16838"/>
      <w:pgMar w:top="794" w:right="680" w:bottom="794" w:left="1361" w:header="720" w:footer="720" w:gutter="0"/>
      <w:cols w:space="72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6FE4"/>
    <w:multiLevelType w:val="multilevel"/>
    <w:tmpl w:val="827EA26A"/>
    <w:lvl w:ilvl="0">
      <w:start w:val="0"/>
      <w:numFmt w:val="bullet"/>
      <w:lvlText w:val="–"/>
      <w:lvlJc w:val="left"/>
      <w:pPr>
        <w:ind w:left="720" w:hanging="360"/>
      </w:pPr>
      <w:rPr>
        <w:rFonts w:ascii="OpenSymbol" w:eastAsia="OpenSymbol" w:hAnsi="OpenSymbol" w:cs="OpenSymbol"/>
      </w:rPr>
    </w:lvl>
    <w:lvl w:ilvl="1">
      <w:start w:val="0"/>
      <w:numFmt w:val="bullet"/>
      <w:lvlText w:val="–"/>
      <w:lvlJc w:val="left"/>
      <w:pPr>
        <w:ind w:left="1080" w:hanging="360"/>
      </w:pPr>
      <w:rPr>
        <w:rFonts w:ascii="OpenSymbol" w:eastAsia="OpenSymbol" w:hAnsi="OpenSymbol" w:cs="OpenSymbol"/>
      </w:rPr>
    </w:lvl>
    <w:lvl w:ilvl="2">
      <w:start w:val="0"/>
      <w:numFmt w:val="bullet"/>
      <w:lvlText w:val="–"/>
      <w:lvlJc w:val="left"/>
      <w:pPr>
        <w:ind w:left="1440" w:hanging="360"/>
      </w:pPr>
      <w:rPr>
        <w:rFonts w:ascii="OpenSymbol" w:eastAsia="OpenSymbol" w:hAnsi="OpenSymbol" w:cs="OpenSymbol"/>
      </w:rPr>
    </w:lvl>
    <w:lvl w:ilvl="3">
      <w:start w:val="0"/>
      <w:numFmt w:val="bullet"/>
      <w:lvlText w:val="–"/>
      <w:lvlJc w:val="left"/>
      <w:pPr>
        <w:ind w:left="1800" w:hanging="360"/>
      </w:pPr>
      <w:rPr>
        <w:rFonts w:ascii="OpenSymbol" w:eastAsia="OpenSymbol" w:hAnsi="OpenSymbol" w:cs="OpenSymbol"/>
      </w:rPr>
    </w:lvl>
    <w:lvl w:ilvl="4">
      <w:start w:val="0"/>
      <w:numFmt w:val="bullet"/>
      <w:lvlText w:val="–"/>
      <w:lvlJc w:val="left"/>
      <w:pPr>
        <w:ind w:left="2160" w:hanging="360"/>
      </w:pPr>
      <w:rPr>
        <w:rFonts w:ascii="OpenSymbol" w:eastAsia="OpenSymbol" w:hAnsi="OpenSymbol" w:cs="OpenSymbol"/>
      </w:rPr>
    </w:lvl>
    <w:lvl w:ilvl="5">
      <w:start w:val="0"/>
      <w:numFmt w:val="bullet"/>
      <w:lvlText w:val="–"/>
      <w:lvlJc w:val="left"/>
      <w:pPr>
        <w:ind w:left="2520" w:hanging="360"/>
      </w:pPr>
      <w:rPr>
        <w:rFonts w:ascii="OpenSymbol" w:eastAsia="OpenSymbol" w:hAnsi="OpenSymbol" w:cs="OpenSymbol"/>
      </w:rPr>
    </w:lvl>
    <w:lvl w:ilvl="6">
      <w:start w:val="0"/>
      <w:numFmt w:val="bullet"/>
      <w:lvlText w:val="–"/>
      <w:lvlJc w:val="left"/>
      <w:pPr>
        <w:ind w:left="2880" w:hanging="360"/>
      </w:pPr>
      <w:rPr>
        <w:rFonts w:ascii="OpenSymbol" w:eastAsia="OpenSymbol" w:hAnsi="OpenSymbol" w:cs="OpenSymbol"/>
      </w:rPr>
    </w:lvl>
    <w:lvl w:ilvl="7">
      <w:start w:val="0"/>
      <w:numFmt w:val="bullet"/>
      <w:lvlText w:val="–"/>
      <w:lvlJc w:val="left"/>
      <w:pPr>
        <w:ind w:left="3240" w:hanging="360"/>
      </w:pPr>
      <w:rPr>
        <w:rFonts w:ascii="OpenSymbol" w:eastAsia="OpenSymbol" w:hAnsi="OpenSymbol" w:cs="OpenSymbol"/>
      </w:rPr>
    </w:lvl>
    <w:lvl w:ilvl="8">
      <w:start w:val="0"/>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displayVerticalDrawingGridEvery w:val="2"/>
  <w:characterSpacingControl w:val="doNotCompress"/>
  <w:compat/>
  <w:rsids>
    <w:rsidRoot w:val="007C6CC8"/>
    <w:rsid w:val="00082D14"/>
    <w:rsid w:val="00173E64"/>
    <w:rsid w:val="002C4731"/>
    <w:rsid w:val="00620E3B"/>
    <w:rsid w:val="00643DA3"/>
    <w:rsid w:val="007C6CC8"/>
    <w:rsid w:val="00817B95"/>
    <w:rsid w:val="0089265E"/>
    <w:rsid w:val="008B6556"/>
    <w:rsid w:val="00C428D4"/>
    <w:rsid w:val="00E0166D"/>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E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0166D"/>
    <w:pPr>
      <w:suppressAutoHyphens/>
      <w:autoSpaceDN w:val="0"/>
      <w:spacing w:after="200" w:line="276" w:lineRule="auto"/>
      <w:textAlignment w:val="baseline"/>
    </w:pPr>
    <w:rPr>
      <w:rFonts w:ascii="Calibri" w:eastAsia="SimSun" w:hAnsi="Calibri" w:cs="F"/>
      <w:kern w:val="3"/>
    </w:rPr>
  </w:style>
  <w:style w:type="paragraph" w:styleId="NoSpacing">
    <w:name w:val="No Spacing"/>
    <w:rsid w:val="00E0166D"/>
    <w:pPr>
      <w:suppressAutoHyphens/>
      <w:autoSpaceDN w:val="0"/>
      <w:spacing w:after="0" w:line="240" w:lineRule="auto"/>
      <w:textAlignment w:val="baseline"/>
    </w:pPr>
    <w:rPr>
      <w:rFonts w:ascii="Calibri" w:eastAsia="SimSun" w:hAnsi="Calibri" w:cs="F"/>
      <w:kern w:val="3"/>
    </w:rPr>
  </w:style>
  <w:style w:type="character" w:customStyle="1" w:styleId="fio1">
    <w:name w:val="fio1"/>
    <w:basedOn w:val="DefaultParagraphFont"/>
    <w:rsid w:val="00E0166D"/>
  </w:style>
  <w:style w:type="paragraph" w:styleId="BalloonText">
    <w:name w:val="Balloon Text"/>
    <w:basedOn w:val="Normal"/>
    <w:link w:val="a"/>
    <w:uiPriority w:val="99"/>
    <w:semiHidden/>
    <w:unhideWhenUsed/>
    <w:rsid w:val="00817B9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817B9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5BA8B286B851E37287635B2A9D54F8007668BF3C23209893E3748604E42944953BAB888109EDB6F2EI0N" TargetMode="External" /><Relationship Id="rId11" Type="http://schemas.openxmlformats.org/officeDocument/2006/relationships/hyperlink" Target="consultantplus://offline/ref=A6A834809497DDC449340DB04D42D1D8D59187774BA11118981087F750F6C0FFFA1D5D20AF6F35910FC3C67B595BCB8BE69F3BE77E270387vEr6N" TargetMode="External" /><Relationship Id="rId12" Type="http://schemas.openxmlformats.org/officeDocument/2006/relationships/hyperlink" Target="consultantplus://offline/ref=78A692A9F0CE835E1D73155D17ADA7FF0617DDE15982B50EBA3EE558FBE74FC9E3AC04B938A76CAFV7gAK"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4825BDEF1099CAE7D78715DFC0E78BEC5975E2B3A4715480E4AC6A77F46F67AF30AB58F67703BB8F8E6E3B488073E1B50894DD88DFCD1B556IBK" TargetMode="External" /><Relationship Id="rId5" Type="http://schemas.openxmlformats.org/officeDocument/2006/relationships/hyperlink" Target="consultantplus://offline/ref=B4825BDEF1099CAE7D78715DFC0E78BEC5975E2B3A4715480E4AC6A77F46F67AF30AB58F67703BBBFDE6E3B488073E1B50894DD88DFCD1B556IBK" TargetMode="External" /><Relationship Id="rId6" Type="http://schemas.openxmlformats.org/officeDocument/2006/relationships/hyperlink" Target="consultantplus://offline/ref=B4825BDEF1099CAE7D78715DFC0E78BEC596522C3A4215480E4AC6A77F46F67AF30AB58D6F763CB2A9BCF3B0C1503407579053DD93FC5DI1K" TargetMode="External" /><Relationship Id="rId7" Type="http://schemas.openxmlformats.org/officeDocument/2006/relationships/hyperlink" Target="consultantplus://offline/ref=B4825BDEF1099CAE7D78715DFC0E78BEC596522C3A4215480E4AC6A77F46F67AF30AB58C65753EB2A9BCF3B0C1503407579053DD93FC5DI1K" TargetMode="External" /><Relationship Id="rId8" Type="http://schemas.openxmlformats.org/officeDocument/2006/relationships/hyperlink" Target="consultantplus://offline/ref=45BA8B286B851E37287635B2A9D54F8007668BF3C23209893E3748604E42944953BAB888109EDB6F2EIFN" TargetMode="External" /><Relationship Id="rId9" Type="http://schemas.openxmlformats.org/officeDocument/2006/relationships/hyperlink" Target="consultantplus://offline/ref=45BA8B286B851E37287635B2A9D54F8007668BF3C23209893E3748604E42944953BAB888109EDB6E2EI6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