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1768" w:rsidRPr="001E3D02" w:rsidP="00671768" w14:paraId="534122D5" w14:textId="2C818A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C152E5">
        <w:rPr>
          <w:rFonts w:ascii="Times New Roman" w:eastAsia="Times New Roman" w:hAnsi="Times New Roman"/>
          <w:sz w:val="26"/>
          <w:szCs w:val="26"/>
          <w:lang w:val="uk-UA" w:eastAsia="ru-RU"/>
        </w:rPr>
        <w:t>331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671768" w:rsidRPr="001E3D02" w:rsidP="003C24CE" w14:paraId="04E229B6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71768" w:rsidRPr="001E3D02" w:rsidP="00671768" w14:paraId="7366E6E8" w14:textId="38F71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июня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671768" w:rsidRPr="001E3D02" w:rsidP="00671768" w14:paraId="4DB550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RPr="001E3D02" w:rsidP="003C24CE" w14:paraId="3FDF742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71768" w:rsidRPr="001E3D02" w:rsidP="003C24CE" w14:paraId="7A77FAF2" w14:textId="1B84661F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C152E5"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 w:rsidR="00C152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Владимира Михайловича</w:t>
      </w:r>
      <w:r w:rsidRPr="003D60C0" w:rsidR="00C152E5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D60C0" w:rsidR="00C152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671768" w:rsidRPr="001E3D02" w:rsidP="003C24CE" w14:paraId="67E2FCA3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671768" w:rsidP="003C24CE" w14:paraId="0A02FA9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152E5" w:rsidRPr="001E3D02" w:rsidP="003C24CE" w14:paraId="3367A8A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3C24CE" w14:paraId="2F554D7A" w14:textId="650E23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организаций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671768" w:rsidRPr="001E3D02" w:rsidP="003C24CE" w14:paraId="7689FF22" w14:textId="216B61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за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предоставлена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срока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предельный срок пред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оставления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671768" w:rsidRPr="001E3D02" w:rsidP="003C24CE" w14:paraId="270DB5F0" w14:textId="7A088D7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C8395F" w:rsidRPr="004F6344" w:rsidP="003C24CE" w14:paraId="41AA2B10" w14:textId="0A0A1D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6344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 w:rsidR="00C152E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152E5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вину в совершении вмененного е</w:t>
      </w:r>
      <w:r w:rsidR="00C152E5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правонарушения признал, не оспаривал обстоятельств изложенных в протоколе. Дополнительно указал, что фактически срок предоставления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5E38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 сдан с нарушением </w:t>
      </w:r>
      <w:r w:rsidR="007A427C">
        <w:rPr>
          <w:rFonts w:ascii="Times New Roman" w:hAnsi="Times New Roman"/>
          <w:sz w:val="26"/>
          <w:szCs w:val="26"/>
        </w:rPr>
        <w:t>в связи с переоформлением электронн</w:t>
      </w:r>
      <w:r w:rsidR="005E38FF">
        <w:rPr>
          <w:rFonts w:ascii="Times New Roman" w:hAnsi="Times New Roman"/>
          <w:sz w:val="26"/>
          <w:szCs w:val="26"/>
        </w:rPr>
        <w:t>ой</w:t>
      </w:r>
      <w:r w:rsidR="007A427C">
        <w:rPr>
          <w:rFonts w:ascii="Times New Roman" w:hAnsi="Times New Roman"/>
          <w:sz w:val="26"/>
          <w:szCs w:val="26"/>
        </w:rPr>
        <w:t xml:space="preserve"> </w:t>
      </w:r>
      <w:r w:rsidR="005E38FF">
        <w:rPr>
          <w:rFonts w:ascii="Times New Roman" w:hAnsi="Times New Roman"/>
          <w:sz w:val="26"/>
          <w:szCs w:val="26"/>
        </w:rPr>
        <w:t>подписи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71768" w:rsidRPr="001E3D02" w:rsidP="0088743D" w14:paraId="1AA7562B" w14:textId="239E12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еменив В.М., и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за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671768" w:rsidRPr="001E3D02" w:rsidP="003C24CE" w14:paraId="20A176F4" w14:textId="0F9A5A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>, квитанцией о приеме налоговой декларации (расчета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электронном виде</w:t>
      </w:r>
      <w:r w:rsidR="007F3D42">
        <w:rPr>
          <w:rFonts w:ascii="Times New Roman" w:eastAsia="Times New Roman" w:hAnsi="Times New Roman"/>
          <w:sz w:val="26"/>
          <w:szCs w:val="26"/>
          <w:lang w:eastAsia="ru-RU"/>
        </w:rPr>
        <w:t>, направленной в Межрайонную ИФНС России №6 по Республике Крым, подтверждением даты отправки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029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6BC4" w:rsidP="003C24CE" w14:paraId="1916AA93" w14:textId="7719649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независимо от наличия у них обязанности по уплате налога и (или) авансовых платежей по на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логу, особенностей исчисления и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уплаты налога обязаны по истечении каждого </w:t>
      </w:r>
      <w:r>
        <w:fldChar w:fldCharType="begin"/>
      </w:r>
      <w:r>
        <w:instrText xml:space="preserve"> HYPERLINK "http://www.consultant.ru/document/cons_doc_LAW_299557/45b71f91f6ca44eb1272308f45bae5877228bc8f/" \l "dst102672" </w:instrText>
      </w:r>
      <w:r>
        <w:fldChar w:fldCharType="separate"/>
      </w:r>
      <w:r w:rsidRPr="00D86BC4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отчетного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"http://www.consultant.ru/document/cons_doc_LAW_299557/45b71f91f6ca44eb1272308f45bae5877228bc8f/" \l "dst102671" </w:instrText>
      </w:r>
      <w:r>
        <w:fldChar w:fldCharType="separate"/>
      </w:r>
      <w:r w:rsidRPr="00D86BC4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налогового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 </w:t>
      </w:r>
      <w:r w:rsidRPr="00D86BC4">
        <w:rPr>
          <w:rFonts w:ascii="Times New Roman" w:hAnsi="Times New Roman"/>
          <w:color w:val="000000" w:themeColor="text1"/>
          <w:sz w:val="26"/>
          <w:szCs w:val="26"/>
        </w:rPr>
        <w:t>декларации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в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порядке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определенном настоящей статьей.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86BC4" w:rsidP="003C24CE" w14:paraId="5EA84D07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соответствии с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п. 3 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"http://www.consultant.ru/document/cons_doc_LAW_299557/45b71f91f6ca44eb1272308f45bae5877228bc8f/" \l "dst102672" </w:instrText>
      </w:r>
      <w:r>
        <w:fldChar w:fldCharType="separate"/>
      </w:r>
      <w:r w:rsidRPr="00C363D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отчетного периода</w:t>
      </w:r>
      <w:r>
        <w:fldChar w:fldCharType="end"/>
      </w:r>
      <w:r w:rsidRPr="00C363D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алогоплательщики, исчисляющие суммы ежемесячных авансовых платежей по фактически полученной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прибыли, представляют налоговые декларации в </w:t>
      </w:r>
      <w:r>
        <w:fldChar w:fldCharType="begin"/>
      </w:r>
      <w:r>
        <w:instrText xml:space="preserve"> HYPERLINK "http://www.consultant.ru/document/cons_doc_LAW_299557/17f089448303baae2053c544b5f1423572c91bda/" \l "dst102697" </w:instrText>
      </w:r>
      <w:r>
        <w:fldChar w:fldCharType="separate"/>
      </w:r>
      <w:r w:rsidRPr="00C363D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сроки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установленные для уплаты авансовых платежей.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71768" w:rsidRPr="001E3D02" w:rsidP="003C24CE" w14:paraId="2E3F6D88" w14:textId="799FFB7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71768" w:rsidP="003C24CE" w14:paraId="5259B8F8" w14:textId="57576AE0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3D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363D8">
        <w:rPr>
          <w:rFonts w:ascii="Times New Roman" w:eastAsia="Times New Roman" w:hAnsi="Times New Roman"/>
          <w:sz w:val="26"/>
          <w:szCs w:val="26"/>
          <w:lang w:eastAsia="ru-RU"/>
        </w:rPr>
        <w:t>еменив В.М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671768" w:rsidRPr="001E58E9" w:rsidP="003C24CE" w14:paraId="5719F5A2" w14:textId="35521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3D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363D8">
        <w:rPr>
          <w:rFonts w:ascii="Times New Roman" w:eastAsia="Times New Roman" w:hAnsi="Times New Roman"/>
          <w:sz w:val="26"/>
          <w:szCs w:val="26"/>
          <w:lang w:eastAsia="ru-RU"/>
        </w:rPr>
        <w:t xml:space="preserve">еменив В.М.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наказание в размере уст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ановленном санкцией ч.1 ст. 15.5 КоАП РФ, а именно в виде предупреждения.</w:t>
      </w:r>
    </w:p>
    <w:p w:rsidR="00671768" w:rsidRPr="001E3D02" w:rsidP="003C24CE" w14:paraId="532A8F06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671768" w:rsidRPr="001E3D02" w:rsidP="003C24CE" w14:paraId="22BDB4D2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3C24CE" w14:paraId="62CE9562" w14:textId="77777777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71768" w:rsidRPr="001E3D02" w:rsidP="003C24CE" w14:paraId="2A45BA2D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3C24CE" w14:paraId="50042790" w14:textId="0C22E545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Владимира Михайловича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671768" w:rsidRPr="001E3D02" w:rsidP="003C24CE" w14:paraId="4A6EA9A3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671768" w:rsidRPr="001E3D02" w:rsidP="003C24CE" w14:paraId="126EA264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P="00671768" w14:paraId="39589771" w14:textId="156E147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3D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3D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</w:t>
      </w:r>
      <w:r w:rsidR="00575F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802916" w:rsidP="00671768" w14:paraId="2F8F6DB8" w14:textId="04DA54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802916" w:rsidP="00671768" w14:paraId="2C70F7AC" w14:textId="46E5DCB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                                                                   Н.А. Киоса</w:t>
      </w:r>
    </w:p>
    <w:p w:rsidR="00D14CA5" w14:paraId="52C34D41" w14:textId="77777777"/>
    <w:sectPr w:rsidSect="0067176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68"/>
    <w:rsid w:val="001E3D02"/>
    <w:rsid w:val="001E58E9"/>
    <w:rsid w:val="00315421"/>
    <w:rsid w:val="003C24CE"/>
    <w:rsid w:val="003D60C0"/>
    <w:rsid w:val="004D5EFB"/>
    <w:rsid w:val="004F6344"/>
    <w:rsid w:val="00575F60"/>
    <w:rsid w:val="00592340"/>
    <w:rsid w:val="005E38FF"/>
    <w:rsid w:val="00671768"/>
    <w:rsid w:val="006D1EB4"/>
    <w:rsid w:val="007529A5"/>
    <w:rsid w:val="007A427C"/>
    <w:rsid w:val="007F3D42"/>
    <w:rsid w:val="00802916"/>
    <w:rsid w:val="00803494"/>
    <w:rsid w:val="00822AD3"/>
    <w:rsid w:val="0088743D"/>
    <w:rsid w:val="00BC53C9"/>
    <w:rsid w:val="00C152E5"/>
    <w:rsid w:val="00C363D8"/>
    <w:rsid w:val="00C55724"/>
    <w:rsid w:val="00C8395F"/>
    <w:rsid w:val="00D14CA5"/>
    <w:rsid w:val="00D86BC4"/>
    <w:rsid w:val="00D972C6"/>
    <w:rsid w:val="00FD7D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7D8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6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