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B48" w:rsidRPr="00B52B48" w:rsidP="00B52B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B52B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820231">
        <w:rPr>
          <w:rFonts w:ascii="Times New Roman" w:eastAsia="Times New Roman" w:hAnsi="Times New Roman"/>
          <w:sz w:val="26"/>
          <w:szCs w:val="26"/>
          <w:lang w:val="uk-UA" w:eastAsia="ru-RU"/>
        </w:rPr>
        <w:t>369</w:t>
      </w:r>
      <w:r w:rsidR="00BB73FD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52B48" w:rsidRPr="00B52B48" w:rsidP="004C5B8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52B48" w:rsidRPr="00B52B48" w:rsidP="007232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 сентября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B52B48" w:rsidRPr="00B52B48" w:rsidP="00B52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38 Евпаторийского судебного района (городской округ Евпатория)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№41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Кунцова Елена Григорьевна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B52B4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52B48" w:rsidRPr="00B52B48" w:rsidP="00B52B4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820231">
        <w:rPr>
          <w:rFonts w:ascii="Times New Roman" w:eastAsia="Times New Roman" w:hAnsi="Times New Roman"/>
          <w:b/>
          <w:sz w:val="26"/>
          <w:szCs w:val="26"/>
          <w:lang w:eastAsia="ru-RU"/>
        </w:rPr>
        <w:t>Байдецкого</w:t>
      </w:r>
      <w:r w:rsidR="008202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Виктора Викторовича</w:t>
      </w:r>
      <w:r w:rsidRPr="00B52B4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B52B48" w:rsidRPr="00B52B48" w:rsidP="00B52B4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322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B52B48" w:rsidRPr="00B52B48" w:rsidP="004C5B8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52B48" w:rsidRPr="00B52B48" w:rsidP="00B52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Байдецк</w:t>
      </w:r>
      <w:r w:rsidR="0013470F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. являясь </w:t>
      </w:r>
      <w:r w:rsidR="00C171A9">
        <w:rPr>
          <w:rFonts w:ascii="Times New Roman" w:eastAsia="Times New Roman" w:hAnsi="Times New Roman"/>
          <w:sz w:val="26"/>
          <w:szCs w:val="26"/>
          <w:lang w:eastAsia="ru-RU"/>
        </w:rPr>
        <w:t>руководител</w:t>
      </w:r>
      <w:r w:rsidR="0013470F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C171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непредставления в срок, установленный пунктом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за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52B48" w:rsidRPr="00B52B48" w:rsidP="00B52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сроков представления </w:t>
      </w:r>
      <w:r w:rsidR="00C171A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предельный срок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(включительно).</w:t>
      </w:r>
    </w:p>
    <w:p w:rsidR="00B52B48" w:rsidRPr="00B52B48" w:rsidP="00B52B4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52B48" w:rsidRPr="00B52B48" w:rsidP="00B52B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52B48">
        <w:rPr>
          <w:rFonts w:ascii="Times New Roman" w:hAnsi="Times New Roman"/>
          <w:sz w:val="26"/>
          <w:szCs w:val="26"/>
        </w:rPr>
        <w:t xml:space="preserve">В суд </w:t>
      </w:r>
      <w:r w:rsidR="00C171A9">
        <w:rPr>
          <w:rFonts w:ascii="Times New Roman" w:eastAsia="Times New Roman" w:hAnsi="Times New Roman"/>
          <w:sz w:val="26"/>
          <w:szCs w:val="26"/>
          <w:lang w:eastAsia="ru-RU"/>
        </w:rPr>
        <w:t>Байдецкий</w:t>
      </w:r>
      <w:r w:rsidR="00C171A9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2B48">
        <w:rPr>
          <w:rFonts w:ascii="Times New Roman" w:hAnsi="Times New Roman"/>
          <w:sz w:val="26"/>
          <w:szCs w:val="26"/>
        </w:rPr>
        <w:t>не явился, о слушании дела извещался телефонограммой.</w:t>
      </w:r>
    </w:p>
    <w:p w:rsidR="00B52B48" w:rsidRPr="00B52B48" w:rsidP="00B52B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52B48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52B48" w:rsidRPr="00B52B48" w:rsidP="00B52B4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2B48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52B48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B52B48">
        <w:rPr>
          <w:rFonts w:ascii="Times New Roman" w:hAnsi="Times New Roman"/>
          <w:sz w:val="26"/>
          <w:szCs w:val="26"/>
        </w:rPr>
        <w:t>дств св</w:t>
      </w:r>
      <w:r w:rsidRPr="00B52B48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B52B48" w:rsidRPr="00B52B48" w:rsidP="00B52B4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2B48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</w:t>
      </w:r>
      <w:r w:rsidR="00BB73FD">
        <w:rPr>
          <w:rFonts w:ascii="Times New Roman" w:hAnsi="Times New Roman"/>
          <w:sz w:val="26"/>
          <w:szCs w:val="26"/>
        </w:rPr>
        <w:t>рассмотрения дела</w:t>
      </w:r>
      <w:r w:rsidRPr="00B52B48">
        <w:rPr>
          <w:rFonts w:ascii="Times New Roman" w:hAnsi="Times New Roman"/>
          <w:sz w:val="26"/>
          <w:szCs w:val="26"/>
        </w:rPr>
        <w:t xml:space="preserve">, назначенного на </w:t>
      </w:r>
      <w:r w:rsidR="002D596A">
        <w:rPr>
          <w:rFonts w:ascii="Times New Roman" w:hAnsi="Times New Roman"/>
          <w:sz w:val="26"/>
          <w:szCs w:val="26"/>
        </w:rPr>
        <w:t>**</w:t>
      </w:r>
      <w:r w:rsidRPr="00B52B48">
        <w:rPr>
          <w:rFonts w:ascii="Times New Roman" w:hAnsi="Times New Roman"/>
          <w:sz w:val="26"/>
          <w:szCs w:val="26"/>
        </w:rPr>
        <w:t xml:space="preserve"> года 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Байдецкий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2B48">
        <w:rPr>
          <w:rFonts w:ascii="Times New Roman" w:hAnsi="Times New Roman"/>
          <w:sz w:val="26"/>
          <w:szCs w:val="26"/>
        </w:rPr>
        <w:t>извещен</w:t>
      </w:r>
      <w:r w:rsidRPr="00B52B48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Байдецкий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B52B48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B52B48" w:rsidRPr="00B52B48" w:rsidP="00B52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Байдецкий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 xml:space="preserve"> В.В.,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BB73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4C5B8E" w:rsidP="004C5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Байдецкого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квитанции о приеме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расчетом по страховым взносам в электронном виде</w:t>
      </w:r>
      <w:r w:rsidRPr="004C5B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принятии налоговым органом </w:t>
      </w:r>
      <w:r w:rsidR="002D59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23221" w:rsidRPr="008521E1" w:rsidP="00723221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23221" w:rsidP="00723221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2B48" w:rsidRPr="00B52B48" w:rsidP="00B52B4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52B48" w:rsidRPr="00B52B48" w:rsidP="00B52B4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Байдецкого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B52B48" w:rsidRPr="00B52B48" w:rsidP="00B52B4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723221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привлекалс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B52B48" w:rsidRPr="00B52B48" w:rsidP="00B52B4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>Байдецкого</w:t>
      </w:r>
      <w:r w:rsidR="004C5B8E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="00723221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B52B48" w:rsidRPr="00723221" w:rsidP="00723221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B52B48" w:rsidRPr="00B52B48" w:rsidP="004C5B8E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52B48" w:rsidRPr="00B52B48" w:rsidP="00B52B4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Байдецкого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Виктора Викторовича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B52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B52B48" w:rsidRPr="00B52B48" w:rsidP="00B52B4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4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B52B48" w:rsidRPr="00B52B48" w:rsidP="00B52B4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48"/>
    <w:rsid w:val="00116CB1"/>
    <w:rsid w:val="0013470F"/>
    <w:rsid w:val="002D596A"/>
    <w:rsid w:val="004C5B8E"/>
    <w:rsid w:val="0061242D"/>
    <w:rsid w:val="00723221"/>
    <w:rsid w:val="00820231"/>
    <w:rsid w:val="008521E1"/>
    <w:rsid w:val="00B37F7B"/>
    <w:rsid w:val="00B52B48"/>
    <w:rsid w:val="00BB73FD"/>
    <w:rsid w:val="00C17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