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B0D" w:rsidRPr="00C16B6F" w:rsidP="00407B0D" w14:paraId="4398DC6D" w14:textId="77777777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Дело № 5-38-</w:t>
      </w:r>
      <w:r>
        <w:rPr>
          <w:rFonts w:ascii="Times New Roman" w:hAnsi="Times New Roman"/>
          <w:color w:val="FF0000"/>
          <w:sz w:val="28"/>
          <w:szCs w:val="28"/>
        </w:rPr>
        <w:t>379</w:t>
      </w:r>
      <w:r w:rsidRPr="00C16B6F">
        <w:rPr>
          <w:rFonts w:ascii="Times New Roman" w:hAnsi="Times New Roman"/>
          <w:color w:val="FF0000"/>
          <w:sz w:val="28"/>
          <w:szCs w:val="28"/>
        </w:rPr>
        <w:t>/2019</w:t>
      </w:r>
    </w:p>
    <w:p w:rsidR="00407B0D" w:rsidRPr="00C16B6F" w:rsidP="00407B0D" w14:paraId="5A4D2CBE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ПОСТАНОВЛЕНИЕ</w:t>
      </w:r>
    </w:p>
    <w:p w:rsidR="00407B0D" w:rsidRPr="00C16B6F" w:rsidP="00407B0D" w14:paraId="5DBA6B7C" w14:textId="77777777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октября</w:t>
      </w:r>
      <w:r w:rsidRPr="00C16B6F">
        <w:rPr>
          <w:rFonts w:ascii="Times New Roman" w:hAnsi="Times New Roman"/>
          <w:sz w:val="28"/>
          <w:szCs w:val="28"/>
        </w:rPr>
        <w:t xml:space="preserve"> 2019 года</w:t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</w:r>
      <w:r w:rsidRPr="00C16B6F">
        <w:rPr>
          <w:rFonts w:ascii="Times New Roman" w:hAnsi="Times New Roman"/>
          <w:sz w:val="28"/>
          <w:szCs w:val="28"/>
        </w:rPr>
        <w:tab/>
        <w:t xml:space="preserve"> Евпатория, пр. Ленина, 51/50</w:t>
      </w:r>
    </w:p>
    <w:p w:rsidR="00407B0D" w:rsidRPr="00C16B6F" w:rsidP="00407B0D" w14:paraId="53BA548E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 Киоса Наталья Алексеевна,</w:t>
      </w:r>
      <w:r w:rsidRPr="00C16B6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407B0D" w:rsidRPr="00C16B6F" w:rsidP="00407B0D" w14:paraId="2E4AA3A1" w14:textId="77777777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, </w:t>
      </w:r>
      <w:r w:rsidR="00C213AC">
        <w:rPr>
          <w:rFonts w:ascii="Times New Roman" w:hAnsi="Times New Roman"/>
          <w:sz w:val="28"/>
          <w:szCs w:val="28"/>
        </w:rPr>
        <w:t>личные данные</w:t>
      </w:r>
    </w:p>
    <w:p w:rsidR="00407B0D" w:rsidRPr="00C16B6F" w:rsidP="00407B0D" w14:paraId="00741B61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407B0D" w:rsidRPr="00C16B6F" w:rsidP="00407B0D" w14:paraId="014AFB16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УСТАНОВИЛ:</w:t>
      </w:r>
    </w:p>
    <w:p w:rsidR="00407B0D" w:rsidRPr="00C16B6F" w:rsidP="00407B0D" w14:paraId="348F19DD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Нестеров А.В. являясь </w:t>
      </w:r>
      <w:r w:rsidR="00C213AC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C213AC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C213AC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</w:t>
      </w:r>
      <w:r w:rsidRPr="00C16B6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застрахованных</w:t>
      </w:r>
      <w:r>
        <w:rPr>
          <w:rFonts w:ascii="Times New Roman" w:hAnsi="Times New Roman"/>
          <w:sz w:val="28"/>
          <w:szCs w:val="28"/>
        </w:rPr>
        <w:t xml:space="preserve"> лицах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="00C213AC">
        <w:rPr>
          <w:rFonts w:ascii="Times New Roman" w:hAnsi="Times New Roman"/>
          <w:sz w:val="28"/>
          <w:szCs w:val="28"/>
        </w:rPr>
        <w:t>***</w:t>
      </w:r>
      <w:r w:rsidR="008B267E"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 xml:space="preserve">(форма СЗВ-М) за </w:t>
      </w:r>
      <w:r w:rsidR="00C213AC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07B0D" w:rsidRPr="00C16B6F" w:rsidP="00407B0D" w14:paraId="70E0125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 суд Нестеров А.В. не </w:t>
      </w:r>
      <w:r w:rsidRPr="00C16B6F">
        <w:rPr>
          <w:rFonts w:ascii="Times New Roman" w:hAnsi="Times New Roman"/>
          <w:sz w:val="28"/>
          <w:szCs w:val="28"/>
        </w:rPr>
        <w:t>явился,  о</w:t>
      </w:r>
      <w:r w:rsidRPr="00C16B6F">
        <w:rPr>
          <w:rFonts w:ascii="Times New Roman" w:hAnsi="Times New Roman"/>
          <w:sz w:val="28"/>
          <w:szCs w:val="28"/>
        </w:rPr>
        <w:t xml:space="preserve">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407B0D" w:rsidRPr="00C16B6F" w:rsidP="00407B0D" w14:paraId="5F2C064E" w14:textId="77777777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  В соответствии с </w:t>
      </w:r>
      <w:hyperlink r:id="rId4" w:history="1">
        <w:r w:rsidRPr="00C16B6F">
          <w:rPr>
            <w:sz w:val="28"/>
            <w:szCs w:val="28"/>
          </w:rPr>
          <w:t>частью 2 статьи 25.1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7B0D" w:rsidRPr="00C16B6F" w:rsidP="00407B0D" w14:paraId="36FAC237" w14:textId="77777777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На основании </w:t>
      </w:r>
      <w:hyperlink r:id="rId5" w:history="1">
        <w:r w:rsidRPr="00C16B6F">
          <w:rPr>
            <w:sz w:val="28"/>
            <w:szCs w:val="28"/>
          </w:rPr>
          <w:t>части 1 статьи 25.15</w:t>
        </w:r>
      </w:hyperlink>
      <w:r w:rsidRPr="00C16B6F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407B0D" w:rsidRPr="00C16B6F" w:rsidP="00407B0D" w14:paraId="4CF996B0" w14:textId="77777777">
      <w:pPr>
        <w:pStyle w:val="ConsPlusNormal"/>
        <w:ind w:firstLine="540"/>
        <w:jc w:val="both"/>
        <w:rPr>
          <w:sz w:val="28"/>
          <w:szCs w:val="28"/>
        </w:rPr>
      </w:pPr>
      <w:r w:rsidRPr="00C16B6F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C213AC">
        <w:rPr>
          <w:sz w:val="28"/>
          <w:szCs w:val="28"/>
        </w:rPr>
        <w:t>**</w:t>
      </w:r>
      <w:r w:rsidRPr="00C16B6F">
        <w:rPr>
          <w:sz w:val="28"/>
          <w:szCs w:val="28"/>
        </w:rPr>
        <w:t xml:space="preserve"> года Нестеров А.В. извещался посредством </w:t>
      </w:r>
      <w:r>
        <w:rPr>
          <w:sz w:val="28"/>
          <w:szCs w:val="28"/>
        </w:rPr>
        <w:t xml:space="preserve">судебной повестки направленной по месту его жительства. </w:t>
      </w:r>
      <w:r w:rsidR="00C213AC">
        <w:rPr>
          <w:sz w:val="28"/>
          <w:szCs w:val="28"/>
        </w:rPr>
        <w:t xml:space="preserve">** </w:t>
      </w:r>
      <w:r>
        <w:rPr>
          <w:sz w:val="28"/>
          <w:szCs w:val="28"/>
        </w:rPr>
        <w:t xml:space="preserve">на судебный участок вернулся конверт с судебными документами </w:t>
      </w:r>
      <w:r w:rsidR="008B267E">
        <w:rPr>
          <w:sz w:val="28"/>
          <w:szCs w:val="28"/>
        </w:rPr>
        <w:t>с указанием причины не вручения адресату «Истек срок хранения». С</w:t>
      </w:r>
      <w:r w:rsidRPr="00C16B6F">
        <w:rPr>
          <w:sz w:val="28"/>
          <w:szCs w:val="28"/>
        </w:rPr>
        <w:t xml:space="preserve"> ходатайством об отложении рассмотрения дела Нестеров А.В. на судебный участок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407B0D" w:rsidRPr="00C16B6F" w:rsidP="00407B0D" w14:paraId="1E16CE8F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Нестеров А.В. как директор ООО «Таврида-Недра», совершил правонарушение, предусмотренное ст.15.33.2 Кодекса Российской Федерации об административных правонарушениях, а именно: </w:t>
      </w:r>
      <w:r w:rsidRPr="002A2055">
        <w:rPr>
          <w:rFonts w:ascii="Times New Roman" w:hAnsi="Times New Roman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</w:t>
      </w:r>
      <w:r w:rsidRPr="002A2055">
        <w:rPr>
          <w:rFonts w:ascii="Times New Roman" w:hAnsi="Times New Roman"/>
          <w:sz w:val="28"/>
          <w:szCs w:val="28"/>
        </w:rPr>
        <w:t>учете в системе обязательного пенсионного страхования» № 27-ФЗ от 11.04.1996г. сведений о</w:t>
      </w:r>
      <w:r w:rsidRPr="00C16B6F">
        <w:rPr>
          <w:rFonts w:ascii="Times New Roman" w:hAnsi="Times New Roman"/>
          <w:sz w:val="28"/>
          <w:szCs w:val="28"/>
        </w:rPr>
        <w:t xml:space="preserve"> </w:t>
      </w:r>
      <w:r w:rsidR="00C213AC">
        <w:rPr>
          <w:rFonts w:ascii="Times New Roman" w:hAnsi="Times New Roman"/>
          <w:sz w:val="28"/>
          <w:szCs w:val="28"/>
        </w:rPr>
        <w:t xml:space="preserve">** </w:t>
      </w:r>
      <w:r w:rsidRPr="00C16B6F">
        <w:rPr>
          <w:rFonts w:ascii="Times New Roman" w:hAnsi="Times New Roman"/>
          <w:sz w:val="28"/>
          <w:szCs w:val="28"/>
        </w:rPr>
        <w:t>застрахован</w:t>
      </w:r>
      <w:r w:rsidR="008B267E">
        <w:rPr>
          <w:rFonts w:ascii="Times New Roman" w:hAnsi="Times New Roman"/>
          <w:sz w:val="28"/>
          <w:szCs w:val="28"/>
        </w:rPr>
        <w:t>ном</w:t>
      </w:r>
      <w:r w:rsidRPr="00C16B6F">
        <w:rPr>
          <w:rFonts w:ascii="Times New Roman" w:hAnsi="Times New Roman"/>
          <w:sz w:val="28"/>
          <w:szCs w:val="28"/>
        </w:rPr>
        <w:t xml:space="preserve"> лиц</w:t>
      </w:r>
      <w:r w:rsidR="008B267E">
        <w:rPr>
          <w:rFonts w:ascii="Times New Roman" w:hAnsi="Times New Roman"/>
          <w:sz w:val="28"/>
          <w:szCs w:val="28"/>
        </w:rPr>
        <w:t>е</w:t>
      </w:r>
      <w:r w:rsidRPr="00C16B6F">
        <w:rPr>
          <w:rFonts w:ascii="Times New Roman" w:hAnsi="Times New Roman"/>
          <w:sz w:val="28"/>
          <w:szCs w:val="28"/>
        </w:rPr>
        <w:t xml:space="preserve"> (форма СЗВ-М) за </w:t>
      </w:r>
      <w:r w:rsidR="00C213AC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года. </w:t>
      </w:r>
    </w:p>
    <w:p w:rsidR="00407B0D" w:rsidRPr="00C16B6F" w:rsidP="00407B0D" w14:paraId="6BFEF7A6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Вина Нестерова А.В. в совершении правонарушения подтверждается: сведениями протокола об административном правонарушении, выпиской из </w:t>
      </w:r>
      <w:r w:rsidRPr="00C16B6F">
        <w:rPr>
          <w:rFonts w:ascii="Times New Roman" w:hAnsi="Times New Roman"/>
          <w:sz w:val="28"/>
          <w:szCs w:val="28"/>
        </w:rPr>
        <w:t>ЕГРЮЛ,  предварительной</w:t>
      </w:r>
      <w:r w:rsidRPr="00C16B6F">
        <w:rPr>
          <w:rFonts w:ascii="Times New Roman" w:hAnsi="Times New Roman"/>
          <w:sz w:val="28"/>
          <w:szCs w:val="28"/>
        </w:rPr>
        <w:t xml:space="preserve"> проверкой файлов по форме СЗВ-СТАЖ, сверкой представленных фор ИС </w:t>
      </w:r>
      <w:r w:rsidR="00C213AC">
        <w:rPr>
          <w:rFonts w:ascii="Times New Roman" w:hAnsi="Times New Roman"/>
          <w:sz w:val="28"/>
          <w:szCs w:val="28"/>
        </w:rPr>
        <w:t>***</w:t>
      </w:r>
      <w:r w:rsidRPr="00C16B6F">
        <w:rPr>
          <w:rFonts w:ascii="Times New Roman" w:hAnsi="Times New Roman"/>
          <w:sz w:val="28"/>
          <w:szCs w:val="28"/>
        </w:rPr>
        <w:t xml:space="preserve"> сведениями о застрахованных лицах (форма СЗВ-М)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B6F">
        <w:rPr>
          <w:rFonts w:ascii="Times New Roman" w:hAnsi="Times New Roman"/>
          <w:sz w:val="28"/>
          <w:szCs w:val="28"/>
        </w:rPr>
        <w:t xml:space="preserve">за </w:t>
      </w:r>
      <w:r w:rsidR="00C213AC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 с</w:t>
      </w:r>
      <w:r>
        <w:rPr>
          <w:rFonts w:ascii="Times New Roman" w:hAnsi="Times New Roman"/>
          <w:sz w:val="28"/>
          <w:szCs w:val="28"/>
        </w:rPr>
        <w:t xml:space="preserve"> отметкой о получении Органом</w:t>
      </w:r>
      <w:r w:rsidR="008B267E">
        <w:rPr>
          <w:rFonts w:ascii="Times New Roman" w:hAnsi="Times New Roman"/>
          <w:sz w:val="28"/>
          <w:szCs w:val="28"/>
        </w:rPr>
        <w:t xml:space="preserve"> </w:t>
      </w:r>
      <w:r w:rsidR="00C213AC">
        <w:rPr>
          <w:rFonts w:ascii="Times New Roman" w:hAnsi="Times New Roman"/>
          <w:sz w:val="28"/>
          <w:szCs w:val="28"/>
        </w:rPr>
        <w:t>**</w:t>
      </w:r>
      <w:r w:rsidRPr="00C16B6F">
        <w:rPr>
          <w:rFonts w:ascii="Times New Roman" w:hAnsi="Times New Roman"/>
          <w:sz w:val="28"/>
          <w:szCs w:val="28"/>
        </w:rPr>
        <w:t xml:space="preserve"> в которой отсутствуют сведения о застрахованных лицах </w:t>
      </w:r>
      <w:r w:rsidR="00C213AC">
        <w:rPr>
          <w:rFonts w:ascii="Times New Roman" w:hAnsi="Times New Roman"/>
          <w:sz w:val="28"/>
          <w:szCs w:val="28"/>
        </w:rPr>
        <w:t>****</w:t>
      </w:r>
      <w:r w:rsidRPr="00C16B6F">
        <w:rPr>
          <w:rFonts w:ascii="Times New Roman" w:hAnsi="Times New Roman"/>
          <w:sz w:val="28"/>
          <w:szCs w:val="28"/>
        </w:rPr>
        <w:t xml:space="preserve"> уведомлением о регистрации юридического лица в территориальном органе ПФ РФ.</w:t>
      </w:r>
    </w:p>
    <w:p w:rsidR="00407B0D" w:rsidRPr="00C16B6F" w:rsidP="00407B0D" w14:paraId="2F6F81E2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2055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16B6F">
        <w:rPr>
          <w:rFonts w:ascii="Times New Roman" w:hAnsi="Times New Roman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16B6F">
          <w:rPr>
            <w:rStyle w:val="Hyperlink"/>
            <w:rFonts w:ascii="Times New Roman" w:hAnsi="Times New Roman"/>
            <w:sz w:val="28"/>
            <w:szCs w:val="28"/>
          </w:rPr>
          <w:t>сведения</w:t>
        </w:r>
      </w:hyperlink>
      <w:r w:rsidRPr="00C16B6F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07B0D" w:rsidRPr="00C16B6F" w:rsidP="00407B0D" w14:paraId="63D68833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16B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407B0D" w:rsidRPr="00C16B6F" w:rsidP="00407B0D" w14:paraId="38340935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С учетом изложенного, мировой судья пришел к выводу, что в действиях Нестерова А.В.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407B0D" w:rsidRPr="00C16B6F" w:rsidP="00407B0D" w14:paraId="3F5219A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Нестерову А.В. наказание в виде минимального штрафа установленного санкцией ст. 15.33.2 КоАП РФ.</w:t>
      </w:r>
    </w:p>
    <w:p w:rsidR="00407B0D" w:rsidRPr="00C16B6F" w:rsidP="00407B0D" w14:paraId="4BB029D6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Основания для применения положений ст. 2.9 КоАП РФ и положений ст. 4.1.1 КоАП РФ мировой судья не усматривает.</w:t>
      </w:r>
    </w:p>
    <w:p w:rsidR="00407B0D" w:rsidRPr="00C16B6F" w:rsidP="00407B0D" w14:paraId="4041D9B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407B0D" w:rsidRPr="00C16B6F" w:rsidP="00407B0D" w14:paraId="394A6606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C16B6F">
        <w:rPr>
          <w:rFonts w:ascii="Times New Roman" w:hAnsi="Times New Roman"/>
          <w:b/>
          <w:sz w:val="28"/>
          <w:szCs w:val="28"/>
        </w:rPr>
        <w:t>:</w:t>
      </w:r>
    </w:p>
    <w:p w:rsidR="00407B0D" w:rsidRPr="00C16B6F" w:rsidP="00407B0D" w14:paraId="7638C98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b/>
          <w:sz w:val="28"/>
          <w:szCs w:val="28"/>
        </w:rPr>
        <w:t>Нестерова Антона Васильевича</w:t>
      </w:r>
      <w:r w:rsidRPr="00C16B6F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407B0D" w:rsidRPr="00C16B6F" w:rsidP="00407B0D" w14:paraId="7B97EF3F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07B0D" w:rsidRPr="00C16B6F" w:rsidP="00407B0D" w14:paraId="0EC22E8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ОКТМО 35712000, КБК: 39211620010066000140, УИН-0</w:t>
      </w:r>
      <w:r w:rsidR="008B267E">
        <w:rPr>
          <w:rFonts w:ascii="Times New Roman" w:hAnsi="Times New Roman"/>
          <w:sz w:val="28"/>
          <w:szCs w:val="28"/>
        </w:rPr>
        <w:t xml:space="preserve">, </w:t>
      </w:r>
      <w:r w:rsidRPr="00C16B6F">
        <w:rPr>
          <w:rFonts w:ascii="Times New Roman" w:hAnsi="Times New Roman"/>
          <w:sz w:val="28"/>
          <w:szCs w:val="28"/>
        </w:rPr>
        <w:t>назначение платежа - штрафы за административные правонарушения, ПФР</w:t>
      </w:r>
      <w:r w:rsidR="008B267E">
        <w:rPr>
          <w:rFonts w:ascii="Times New Roman" w:hAnsi="Times New Roman"/>
          <w:sz w:val="28"/>
          <w:szCs w:val="28"/>
        </w:rPr>
        <w:t xml:space="preserve"> в г. Евпатории</w:t>
      </w:r>
      <w:r w:rsidRPr="00C16B6F">
        <w:rPr>
          <w:rFonts w:ascii="Times New Roman" w:hAnsi="Times New Roman"/>
          <w:sz w:val="28"/>
          <w:szCs w:val="28"/>
        </w:rPr>
        <w:t xml:space="preserve">, </w:t>
      </w:r>
      <w:r w:rsidR="008B267E">
        <w:rPr>
          <w:rFonts w:ascii="Times New Roman" w:hAnsi="Times New Roman"/>
          <w:sz w:val="28"/>
          <w:szCs w:val="28"/>
        </w:rPr>
        <w:t>протокол № 091</w:t>
      </w:r>
      <w:r w:rsidR="008B267E">
        <w:rPr>
          <w:rFonts w:ascii="Times New Roman" w:hAnsi="Times New Roman"/>
          <w:sz w:val="28"/>
          <w:szCs w:val="28"/>
          <w:lang w:val="en-US"/>
        </w:rPr>
        <w:t>S</w:t>
      </w:r>
      <w:r w:rsidRPr="008B267E" w:rsidR="008B267E">
        <w:rPr>
          <w:rFonts w:ascii="Times New Roman" w:hAnsi="Times New Roman"/>
          <w:sz w:val="28"/>
          <w:szCs w:val="28"/>
        </w:rPr>
        <w:t>20190005819</w:t>
      </w:r>
      <w:r w:rsidR="008B267E">
        <w:rPr>
          <w:rFonts w:ascii="Times New Roman" w:hAnsi="Times New Roman"/>
          <w:sz w:val="28"/>
          <w:szCs w:val="28"/>
        </w:rPr>
        <w:t xml:space="preserve"> от 27.08.2019г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407B0D" w:rsidRPr="00C16B6F" w:rsidP="00407B0D" w14:paraId="4A7F1D59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07B0D" w:rsidRPr="00C16B6F" w:rsidP="00407B0D" w14:paraId="0995BD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07B0D" w:rsidRPr="00C16B6F" w:rsidP="00407B0D" w14:paraId="508BB78B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C16B6F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07B0D" w:rsidRPr="00C16B6F" w:rsidP="00407B0D" w14:paraId="1B0D2C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6B6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течении 10 суток в порядке, предусмотренном ст. 30.2 </w:t>
      </w:r>
      <w:r w:rsidRPr="00C16B6F">
        <w:rPr>
          <w:rFonts w:ascii="Times New Roman" w:hAnsi="Times New Roman"/>
          <w:iCs/>
          <w:sz w:val="28"/>
          <w:szCs w:val="28"/>
        </w:rPr>
        <w:t>КоАП РФ</w:t>
      </w:r>
      <w:r w:rsidRPr="00C16B6F">
        <w:rPr>
          <w:rFonts w:ascii="Times New Roman" w:hAnsi="Times New Roman"/>
          <w:sz w:val="28"/>
          <w:szCs w:val="28"/>
        </w:rPr>
        <w:t>.</w:t>
      </w:r>
    </w:p>
    <w:p w:rsidR="00407B0D" w:rsidRPr="00F87DC7" w:rsidP="00407B0D" w14:paraId="636D749C" w14:textId="77777777">
      <w:pPr>
        <w:rPr>
          <w:rFonts w:ascii="Times New Roman" w:hAnsi="Times New Roman"/>
          <w:b/>
        </w:rPr>
      </w:pPr>
    </w:p>
    <w:p w:rsidR="00DB06AC" w14:paraId="791F74E9" w14:textId="77777777"/>
    <w:sectPr w:rsidSect="00C16B6F">
      <w:headerReference w:type="even" r:id="rId7"/>
      <w:headerReference w:type="default" r:id="rId8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05859B4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 w14:paraId="71A296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29A8A882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46553953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0D"/>
    <w:rsid w:val="002A2055"/>
    <w:rsid w:val="00407B0D"/>
    <w:rsid w:val="00825FDD"/>
    <w:rsid w:val="00835795"/>
    <w:rsid w:val="008B267E"/>
    <w:rsid w:val="008C47C3"/>
    <w:rsid w:val="00AC5708"/>
    <w:rsid w:val="00C16B6F"/>
    <w:rsid w:val="00C213AC"/>
    <w:rsid w:val="00DB06AC"/>
    <w:rsid w:val="00F87DC7"/>
    <w:rsid w:val="00FF09A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B0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7B0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407B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7B0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407B0D"/>
  </w:style>
  <w:style w:type="character" w:customStyle="1" w:styleId="FontStyle11">
    <w:name w:val="Font Style11"/>
    <w:uiPriority w:val="99"/>
    <w:rsid w:val="00407B0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07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8B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26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