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131" w:rsidRPr="00DB4055" w:rsidP="00D851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B405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B405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Pr="00DB4055" w:rsidR="001C7D2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387</w:t>
      </w:r>
      <w:r w:rsidRPr="00DB405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</w:t>
      </w:r>
      <w:r w:rsidRPr="00DB4055" w:rsidR="001C7D2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9</w:t>
      </w:r>
    </w:p>
    <w:p w:rsidR="00D85131" w:rsidRPr="00DB4055" w:rsidP="00D851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131" w:rsidRPr="00DB4055" w:rsidP="00D851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B4055" w:rsidP="00DB40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5131" w:rsidRPr="00DB4055" w:rsidP="00DB40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05 сентября 2019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1C7D2E" w:rsidRPr="00DB4055" w:rsidP="001C7D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4055">
        <w:rPr>
          <w:rFonts w:ascii="Times New Roman" w:hAnsi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№38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ОСП по г. Евпатории о привлечении к административной ответственности </w:t>
      </w:r>
    </w:p>
    <w:p w:rsidR="00D85131" w:rsidRPr="00DB4055" w:rsidP="00D8513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DB4055">
        <w:rPr>
          <w:rFonts w:ascii="Times New Roman" w:hAnsi="Times New Roman"/>
          <w:b/>
          <w:sz w:val="26"/>
          <w:szCs w:val="26"/>
        </w:rPr>
        <w:t>Ельдина</w:t>
      </w:r>
      <w:r w:rsidRPr="00DB4055">
        <w:rPr>
          <w:rFonts w:ascii="Times New Roman" w:hAnsi="Times New Roman"/>
          <w:b/>
          <w:sz w:val="26"/>
          <w:szCs w:val="26"/>
        </w:rPr>
        <w:t xml:space="preserve"> Николая Николаевича</w:t>
      </w:r>
      <w:r w:rsidRPr="00DB4055">
        <w:rPr>
          <w:rFonts w:ascii="Times New Roman" w:hAnsi="Times New Roman"/>
          <w:sz w:val="26"/>
          <w:szCs w:val="26"/>
        </w:rPr>
        <w:t xml:space="preserve">, </w:t>
      </w:r>
      <w:r w:rsidR="000740E4">
        <w:rPr>
          <w:rFonts w:ascii="Times New Roman" w:hAnsi="Times New Roman"/>
          <w:sz w:val="26"/>
          <w:szCs w:val="26"/>
        </w:rPr>
        <w:t>личные данные</w:t>
      </w:r>
    </w:p>
    <w:p w:rsidR="00D85131" w:rsidRPr="00DB4055" w:rsidP="0000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по ч. 4 ст. 20.25. КоАП РФ,</w:t>
      </w:r>
    </w:p>
    <w:p w:rsidR="00D85131" w:rsidRPr="00DB4055" w:rsidP="00001B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нарушение постановления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Евпаторийского городского суда Республики Крым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740E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740E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привлечен к административной ответственности по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ст. 6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.1 КоАП РФ и подвергнут административному взысканию в виде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обязательных работ, уклонилс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отбывания указанного наказания, при следующих обстоятельствах. </w:t>
      </w:r>
    </w:p>
    <w:p w:rsidR="00D85131" w:rsidRPr="00DB4055" w:rsidP="00DB405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возбуждено исполнительное производство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>Ельдина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 xml:space="preserve"> Н.Н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вынесено постановление о направлении лица, которому назначено административное наказание в виде обязательных работ, к месту отбивания наказания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получено должником лично. Также должнику 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>Ельдину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вручено предупреждение об ответственности предусмотренной ч. 4 ст. 20.25 КоАП РФ за уклонение от отбывания обязательных работ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ода 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поступил график выхода на работу правонарушителя, с которым 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 xml:space="preserve"> Н.Н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. ознакомлен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лично, а также Приказ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о временном разрешении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отработку 6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0 часов обязательных работ на безвозмездной основе.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поступила докладная о том, что 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DB4055" w:rsidR="001C7D2E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года на отработку вышел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, но не работал, сразу самовольно покинул место отработки,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работу не вышел, на телефонные звонки не отвечает.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должник не явился к месту отбивания наказания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подтверждается докладными записками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 w:rsidR="00DB40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Оправдательных документов подтверждающих уважительность неявки для отбытия наказания не представил.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(бездействием) 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Н.Н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. совершил административное правонарушение, предусмотренное ч. 4 ст. 20.25 КоАП РФ, а именно: уклонение от отбывания обязательных работ.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Н.Н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. свою вину в совершении правонарушения 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Ельдина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Н.Н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. состава правонарушения, предусмотренного ч. 4 ст. 20.25 КоАП РФ, т.е. уклонение от отбывания обязательных работ.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Частью 8 ст. 109.2 Федерального закона от 02.10.2007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Согласно ч.12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азание в виде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, отбывает обязательные работы.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наказания).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Ельдина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740E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740E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от </w:t>
      </w:r>
      <w:r w:rsidR="000740E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</w:t>
      </w:r>
      <w:r w:rsidR="000740E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Н.Н</w:t>
      </w:r>
      <w:r w:rsidRPr="00DB4055" w:rsidR="00001B35">
        <w:rPr>
          <w:rFonts w:ascii="Times New Roman" w:eastAsia="Times New Roman" w:hAnsi="Times New Roman"/>
          <w:sz w:val="26"/>
          <w:szCs w:val="26"/>
          <w:lang w:eastAsia="ru-RU"/>
        </w:rPr>
        <w:t>. был привлечен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Pr="00DB4055" w:rsidR="00001B3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B4055" w:rsidR="00001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B4055" w:rsidR="00001B35">
        <w:rPr>
          <w:rFonts w:ascii="Times New Roman" w:eastAsia="Times New Roman" w:hAnsi="Times New Roman"/>
          <w:sz w:val="26"/>
          <w:szCs w:val="26"/>
          <w:lang w:eastAsia="ru-RU"/>
        </w:rPr>
        <w:t>.1 КоАП РФ и подвергнут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нистративному взысканию в виде 6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0 часов обязательных работ, с отметкой о вступлении в законную силу от </w:t>
      </w:r>
      <w:r w:rsidR="000740E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копией постановления о возбуждении исполнительного производства, копией предупреждения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административной ответственности по ч. 4 ст. 20.25 КоАП РФ, копией постановления о направлении лица к месту отбывания наказания, копией графика выхода на работу правонарушителя, копией приказа </w:t>
      </w:r>
      <w:r w:rsidR="000740E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временном разрешении», копией докладной </w:t>
      </w:r>
      <w:r w:rsidR="000740E4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4 статьи 20.25 КоАП РФ,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85131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постановления пленума Верховного Суда РФ от 24.03.2005 года N 5, при назначении наказания в виде административного ареста следует иметь в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виду, что в соответствии с частью 2 статьи 3.9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01B35" w:rsidRPr="00DB4055" w:rsidP="0000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DB405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который не работает, его имущественное положение.</w:t>
      </w:r>
    </w:p>
    <w:p w:rsidR="00001B35" w:rsidRPr="00DB4055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всех вышеизложенных обстоятельств, данных о личности правонарушителя, обстоятельств совершения правонарушения, учитывая санкцию ч. 4 ст. 20.25 КоАП РФ, мировой судья полагает необходимым назначить 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>Ельдину</w:t>
      </w:r>
      <w:r w:rsidRPr="00DB4055" w:rsid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Н.Н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ареста.</w:t>
      </w:r>
    </w:p>
    <w:p w:rsidR="00001B35" w:rsidRPr="00DB4055" w:rsidP="00001B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B4055">
        <w:rPr>
          <w:rFonts w:ascii="Times New Roman" w:hAnsi="Times New Roman"/>
          <w:sz w:val="26"/>
          <w:szCs w:val="26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001B35" w:rsidRPr="00DB4055" w:rsidP="00DB405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DB405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001B35" w:rsidRPr="00DB4055" w:rsidP="00DB405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B405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01B35" w:rsidRPr="00DB4055" w:rsidP="0000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b/>
          <w:sz w:val="26"/>
          <w:szCs w:val="26"/>
          <w:lang w:eastAsia="ru-RU"/>
        </w:rPr>
        <w:t>Ельдина</w:t>
      </w:r>
      <w:r w:rsidRPr="00DB40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Николая Николаевича</w:t>
      </w:r>
      <w:r w:rsidRPr="00DB40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B40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4 ст. 20.25 Кодекса Российской Федерации об административных правонарушениях и назначить ему наказание в виде административного ареста сроком на 1 (одни) сутки.</w:t>
      </w:r>
    </w:p>
    <w:p w:rsidR="00001B35" w:rsidRPr="00DB4055" w:rsidP="0000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Срок наказания исчислять </w:t>
      </w:r>
      <w:r w:rsidRPr="00DB4055">
        <w:rPr>
          <w:rFonts w:ascii="Times New Roman" w:eastAsia="Times New Roman" w:hAnsi="Times New Roman"/>
          <w:iCs/>
          <w:sz w:val="26"/>
          <w:szCs w:val="26"/>
          <w:lang w:eastAsia="ru-RU"/>
        </w:rPr>
        <w:t>с</w:t>
      </w:r>
      <w:r w:rsidRPr="00DB40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</w:t>
      </w:r>
      <w:r w:rsidR="000740E4">
        <w:rPr>
          <w:rFonts w:ascii="Times New Roman" w:eastAsia="Times New Roman" w:hAnsi="Times New Roman"/>
          <w:iCs/>
          <w:sz w:val="26"/>
          <w:szCs w:val="26"/>
          <w:lang w:eastAsia="ru-RU"/>
        </w:rPr>
        <w:t>**</w:t>
      </w:r>
    </w:p>
    <w:p w:rsidR="00001B35" w:rsidRPr="00DB4055" w:rsidP="0000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iCs/>
          <w:sz w:val="26"/>
          <w:szCs w:val="26"/>
          <w:lang w:eastAsia="ru-RU"/>
        </w:rPr>
        <w:t>Постановление подлежит немедленному исполнению.</w:t>
      </w:r>
    </w:p>
    <w:p w:rsidR="00001B35" w:rsidRPr="00DB4055" w:rsidP="0000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  <w:r w:rsidR="000508BF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быть обжаловано в течение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</w:t>
      </w:r>
    </w:p>
    <w:p w:rsidR="00001B35" w:rsidRPr="00DB4055" w:rsidP="00001B35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40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001B35" w:rsidRPr="001C7D2E" w:rsidP="00001B35">
      <w:pPr>
        <w:rPr>
          <w:sz w:val="28"/>
          <w:szCs w:val="28"/>
        </w:rPr>
      </w:pPr>
    </w:p>
    <w:p w:rsidR="00001B35" w:rsidRPr="001C7D2E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31" w:rsidRPr="001C7D2E" w:rsidP="00D85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37E" w:rsidRPr="001C7D2E">
      <w:pPr>
        <w:rPr>
          <w:sz w:val="28"/>
          <w:szCs w:val="28"/>
        </w:rPr>
      </w:pPr>
    </w:p>
    <w:sectPr w:rsidSect="001C7D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31"/>
    <w:rsid w:val="00001B35"/>
    <w:rsid w:val="000508BF"/>
    <w:rsid w:val="000740E4"/>
    <w:rsid w:val="001C7D2E"/>
    <w:rsid w:val="002B4B80"/>
    <w:rsid w:val="003E1DC3"/>
    <w:rsid w:val="0063037E"/>
    <w:rsid w:val="00D85131"/>
    <w:rsid w:val="00DB4055"/>
    <w:rsid w:val="00E902A4"/>
    <w:rsid w:val="00EE2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0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1B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