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C3777C" w:rsidP="00B0362C" w14:paraId="155612A2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3777C">
        <w:rPr>
          <w:rFonts w:ascii="Times New Roman" w:hAnsi="Times New Roman"/>
          <w:b/>
          <w:sz w:val="26"/>
          <w:szCs w:val="26"/>
        </w:rPr>
        <w:t>Дело № 5-38-</w:t>
      </w:r>
      <w:r w:rsidRPr="00C3777C" w:rsidR="00393370">
        <w:rPr>
          <w:rFonts w:ascii="Times New Roman" w:hAnsi="Times New Roman"/>
          <w:b/>
          <w:sz w:val="26"/>
          <w:szCs w:val="26"/>
        </w:rPr>
        <w:t>3</w:t>
      </w:r>
      <w:r w:rsidRPr="00C3777C" w:rsidR="004974C7">
        <w:rPr>
          <w:rFonts w:ascii="Times New Roman" w:hAnsi="Times New Roman"/>
          <w:b/>
          <w:sz w:val="26"/>
          <w:szCs w:val="26"/>
        </w:rPr>
        <w:t>9</w:t>
      </w:r>
      <w:r w:rsidRPr="00C3777C" w:rsidR="0006507A">
        <w:rPr>
          <w:rFonts w:ascii="Times New Roman" w:hAnsi="Times New Roman"/>
          <w:b/>
          <w:sz w:val="26"/>
          <w:szCs w:val="26"/>
        </w:rPr>
        <w:t>7</w:t>
      </w:r>
      <w:r w:rsidRPr="00C3777C">
        <w:rPr>
          <w:rFonts w:ascii="Times New Roman" w:hAnsi="Times New Roman"/>
          <w:b/>
          <w:sz w:val="26"/>
          <w:szCs w:val="26"/>
        </w:rPr>
        <w:t>/2018</w:t>
      </w:r>
    </w:p>
    <w:p w:rsidR="00CA504D" w:rsidRPr="00C3777C" w:rsidP="00B0362C" w14:paraId="22158BAC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3777C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04D" w:rsidRPr="00C3777C" w:rsidP="00B0362C" w14:paraId="2F9C0F84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 xml:space="preserve">       </w:t>
      </w:r>
      <w:r w:rsidRPr="00C3777C" w:rsidR="004974C7">
        <w:rPr>
          <w:rFonts w:ascii="Times New Roman" w:hAnsi="Times New Roman"/>
          <w:sz w:val="26"/>
          <w:szCs w:val="26"/>
        </w:rPr>
        <w:t>0</w:t>
      </w:r>
      <w:r w:rsidRPr="00C3777C" w:rsidR="003F735A">
        <w:rPr>
          <w:rFonts w:ascii="Times New Roman" w:hAnsi="Times New Roman"/>
          <w:sz w:val="26"/>
          <w:szCs w:val="26"/>
        </w:rPr>
        <w:t>9</w:t>
      </w:r>
      <w:r w:rsidRPr="00C3777C" w:rsidR="004974C7">
        <w:rPr>
          <w:rFonts w:ascii="Times New Roman" w:hAnsi="Times New Roman"/>
          <w:sz w:val="26"/>
          <w:szCs w:val="26"/>
        </w:rPr>
        <w:t xml:space="preserve"> июля</w:t>
      </w:r>
      <w:r w:rsidRPr="00C3777C">
        <w:rPr>
          <w:rFonts w:ascii="Times New Roman" w:hAnsi="Times New Roman"/>
          <w:sz w:val="26"/>
          <w:szCs w:val="26"/>
        </w:rPr>
        <w:t xml:space="preserve"> 2018 года</w:t>
      </w:r>
      <w:r w:rsidRPr="00C3777C">
        <w:rPr>
          <w:rFonts w:ascii="Times New Roman" w:hAnsi="Times New Roman"/>
          <w:sz w:val="26"/>
          <w:szCs w:val="26"/>
        </w:rPr>
        <w:tab/>
      </w:r>
      <w:r w:rsidRPr="00C3777C">
        <w:rPr>
          <w:rFonts w:ascii="Times New Roman" w:hAnsi="Times New Roman"/>
          <w:sz w:val="26"/>
          <w:szCs w:val="26"/>
        </w:rPr>
        <w:tab/>
      </w:r>
      <w:r w:rsidRPr="00C3777C">
        <w:rPr>
          <w:rFonts w:ascii="Times New Roman" w:hAnsi="Times New Roman"/>
          <w:sz w:val="26"/>
          <w:szCs w:val="26"/>
        </w:rPr>
        <w:tab/>
      </w:r>
      <w:r w:rsidRPr="00C3777C">
        <w:rPr>
          <w:rFonts w:ascii="Times New Roman" w:hAnsi="Times New Roman"/>
          <w:sz w:val="26"/>
          <w:szCs w:val="26"/>
        </w:rPr>
        <w:tab/>
      </w:r>
      <w:r w:rsidRPr="00C3777C" w:rsidR="004974C7">
        <w:rPr>
          <w:rFonts w:ascii="Times New Roman" w:hAnsi="Times New Roman"/>
          <w:sz w:val="26"/>
          <w:szCs w:val="26"/>
        </w:rPr>
        <w:t xml:space="preserve">                </w:t>
      </w:r>
      <w:r w:rsidRPr="00C3777C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CA504D" w:rsidRPr="00C3777C" w:rsidP="00B0362C" w14:paraId="110C001D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4F7F6D" w:rsidRPr="00C3777C" w:rsidP="00CA2B4D" w14:paraId="146D251D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3777C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3777C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C3777C" w:rsidR="00393370">
        <w:rPr>
          <w:rFonts w:ascii="Times New Roman" w:hAnsi="Times New Roman"/>
          <w:sz w:val="26"/>
          <w:szCs w:val="26"/>
        </w:rPr>
        <w:t>ответственности</w:t>
      </w:r>
      <w:r w:rsidRPr="00C3777C">
        <w:rPr>
          <w:rFonts w:ascii="Times New Roman" w:hAnsi="Times New Roman"/>
          <w:b/>
          <w:sz w:val="26"/>
          <w:szCs w:val="26"/>
        </w:rPr>
        <w:t xml:space="preserve"> </w:t>
      </w:r>
    </w:p>
    <w:p w:rsidR="00CA504D" w:rsidRPr="00C3777C" w:rsidP="00CA2B4D" w14:paraId="3A359570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b/>
          <w:sz w:val="26"/>
          <w:szCs w:val="26"/>
        </w:rPr>
        <w:t>Колб Леонида</w:t>
      </w:r>
      <w:r w:rsidRPr="00C3777C">
        <w:rPr>
          <w:rFonts w:ascii="Times New Roman" w:hAnsi="Times New Roman"/>
          <w:sz w:val="26"/>
          <w:szCs w:val="26"/>
        </w:rPr>
        <w:t xml:space="preserve">, </w:t>
      </w:r>
      <w:r w:rsidR="00242282">
        <w:rPr>
          <w:rFonts w:ascii="Times New Roman" w:hAnsi="Times New Roman"/>
          <w:sz w:val="26"/>
          <w:szCs w:val="26"/>
        </w:rPr>
        <w:t>личные данные</w:t>
      </w:r>
    </w:p>
    <w:p w:rsidR="00CA504D" w:rsidRPr="00C3777C" w:rsidP="00CA2B4D" w14:paraId="34B2C39A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A504D" w:rsidRPr="00C3777C" w:rsidP="006E3CC7" w14:paraId="4906C396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3777C">
        <w:rPr>
          <w:rFonts w:ascii="Times New Roman" w:hAnsi="Times New Roman"/>
          <w:b/>
          <w:sz w:val="26"/>
          <w:szCs w:val="26"/>
        </w:rPr>
        <w:t>УСТАНОВИЛ:</w:t>
      </w:r>
    </w:p>
    <w:p w:rsidR="006E3CC7" w:rsidRPr="00C3777C" w:rsidP="006E3CC7" w14:paraId="238A26C3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CA504D" w:rsidRPr="00C3777C" w:rsidP="00CA2B4D" w14:paraId="05FDD572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>Колб Л.</w:t>
      </w:r>
      <w:r w:rsidRPr="00C3777C">
        <w:rPr>
          <w:rFonts w:ascii="Times New Roman" w:hAnsi="Times New Roman"/>
          <w:sz w:val="26"/>
          <w:szCs w:val="26"/>
        </w:rPr>
        <w:t xml:space="preserve"> являясь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 w:rsidR="004F7F6D">
        <w:rPr>
          <w:rFonts w:ascii="Times New Roman" w:hAnsi="Times New Roman"/>
          <w:sz w:val="26"/>
          <w:szCs w:val="26"/>
        </w:rPr>
        <w:t>,</w:t>
      </w:r>
      <w:r w:rsidRPr="00C3777C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 w:rsidRPr="00C3777C" w:rsidR="007C3BD0">
        <w:rPr>
          <w:rFonts w:ascii="Times New Roman" w:hAnsi="Times New Roman"/>
          <w:sz w:val="26"/>
          <w:szCs w:val="26"/>
        </w:rPr>
        <w:t>ом</w:t>
      </w:r>
      <w:r w:rsidRPr="00C3777C">
        <w:rPr>
          <w:rFonts w:ascii="Times New Roman" w:hAnsi="Times New Roman"/>
          <w:sz w:val="26"/>
          <w:szCs w:val="26"/>
        </w:rPr>
        <w:t xml:space="preserve"> лиц</w:t>
      </w:r>
      <w:r w:rsidRPr="00C3777C" w:rsidR="007C3BD0">
        <w:rPr>
          <w:rFonts w:ascii="Times New Roman" w:hAnsi="Times New Roman"/>
          <w:sz w:val="26"/>
          <w:szCs w:val="26"/>
        </w:rPr>
        <w:t>е</w:t>
      </w:r>
      <w:r w:rsidRPr="00C3777C">
        <w:rPr>
          <w:rFonts w:ascii="Times New Roman" w:hAnsi="Times New Roman"/>
          <w:sz w:val="26"/>
          <w:szCs w:val="26"/>
        </w:rPr>
        <w:t xml:space="preserve"> (форма СЗВ-М) за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>
        <w:rPr>
          <w:rFonts w:ascii="Times New Roman" w:hAnsi="Times New Roman"/>
          <w:sz w:val="26"/>
          <w:szCs w:val="26"/>
        </w:rPr>
        <w:t xml:space="preserve"> года</w:t>
      </w:r>
      <w:r w:rsidRPr="00C3777C" w:rsidR="007C3BD0">
        <w:rPr>
          <w:rFonts w:ascii="Times New Roman" w:hAnsi="Times New Roman"/>
          <w:sz w:val="26"/>
          <w:szCs w:val="26"/>
        </w:rPr>
        <w:t xml:space="preserve"> в отношении </w:t>
      </w:r>
      <w:r w:rsidR="00242282">
        <w:rPr>
          <w:rFonts w:ascii="Times New Roman" w:hAnsi="Times New Roman"/>
          <w:sz w:val="26"/>
          <w:szCs w:val="26"/>
        </w:rPr>
        <w:t>***</w:t>
      </w:r>
    </w:p>
    <w:p w:rsidR="00CA504D" w:rsidRPr="00C3777C" w:rsidP="00CA2B4D" w14:paraId="75F21847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Pr="00C3777C" w:rsidR="003F735A">
        <w:rPr>
          <w:rFonts w:ascii="Times New Roman" w:hAnsi="Times New Roman"/>
          <w:sz w:val="26"/>
          <w:szCs w:val="26"/>
        </w:rPr>
        <w:t>Колб Л.</w:t>
      </w:r>
      <w:r w:rsidRPr="00C3777C" w:rsidR="007C3BD0">
        <w:rPr>
          <w:rFonts w:ascii="Times New Roman" w:hAnsi="Times New Roman"/>
          <w:sz w:val="26"/>
          <w:szCs w:val="26"/>
        </w:rPr>
        <w:t xml:space="preserve"> -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Pr="00C3777C" w:rsidR="0006507A">
        <w:rPr>
          <w:rFonts w:ascii="Times New Roman" w:hAnsi="Times New Roman"/>
          <w:sz w:val="26"/>
          <w:szCs w:val="26"/>
        </w:rPr>
        <w:t>225</w:t>
      </w:r>
      <w:r w:rsidRPr="00C3777C">
        <w:rPr>
          <w:rFonts w:ascii="Times New Roman" w:hAnsi="Times New Roman"/>
          <w:sz w:val="26"/>
          <w:szCs w:val="26"/>
        </w:rPr>
        <w:t xml:space="preserve"> дней.</w:t>
      </w:r>
    </w:p>
    <w:p w:rsidR="003F735A" w:rsidRPr="00C3777C" w:rsidP="003F735A" w14:paraId="639A5FE4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>В суде Колб Л. 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CA504D" w:rsidRPr="00C3777C" w:rsidP="003F735A" w14:paraId="345D90A9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>Выслушав Колб Л., исследовав материалы дела</w:t>
      </w:r>
      <w:r w:rsidRPr="00C3777C">
        <w:rPr>
          <w:rFonts w:ascii="Times New Roman" w:hAnsi="Times New Roman"/>
          <w:sz w:val="26"/>
          <w:szCs w:val="26"/>
        </w:rPr>
        <w:t xml:space="preserve">, мировой судья считает достоверно установленным, что </w:t>
      </w:r>
      <w:r w:rsidRPr="00C3777C">
        <w:rPr>
          <w:rFonts w:ascii="Times New Roman" w:hAnsi="Times New Roman"/>
          <w:sz w:val="26"/>
          <w:szCs w:val="26"/>
        </w:rPr>
        <w:t>Колб Л</w:t>
      </w:r>
      <w:r w:rsidRPr="00C3777C" w:rsidR="007C3BD0">
        <w:rPr>
          <w:rFonts w:ascii="Times New Roman" w:hAnsi="Times New Roman"/>
          <w:sz w:val="26"/>
          <w:szCs w:val="26"/>
        </w:rPr>
        <w:t>.</w:t>
      </w:r>
      <w:r w:rsidRPr="00C3777C" w:rsidR="00387F41">
        <w:rPr>
          <w:rFonts w:ascii="Times New Roman" w:hAnsi="Times New Roman"/>
          <w:sz w:val="26"/>
          <w:szCs w:val="26"/>
        </w:rPr>
        <w:t>,</w:t>
      </w:r>
      <w:r w:rsidRPr="00C3777C">
        <w:rPr>
          <w:rFonts w:ascii="Times New Roman" w:hAnsi="Times New Roman"/>
          <w:sz w:val="26"/>
          <w:szCs w:val="26"/>
        </w:rPr>
        <w:t xml:space="preserve"> как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C3777C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24228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377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E3CC7" w:rsidRPr="00C3777C" w:rsidP="00CA2B4D" w14:paraId="04836D47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 xml:space="preserve">Вина </w:t>
      </w:r>
      <w:r w:rsidRPr="00C3777C" w:rsidR="003F735A">
        <w:rPr>
          <w:rFonts w:ascii="Times New Roman" w:hAnsi="Times New Roman"/>
          <w:sz w:val="26"/>
          <w:szCs w:val="26"/>
        </w:rPr>
        <w:t>Колб Л.</w:t>
      </w:r>
      <w:r w:rsidRPr="00C3777C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>
        <w:rPr>
          <w:rFonts w:ascii="Times New Roman" w:hAnsi="Times New Roman"/>
          <w:sz w:val="26"/>
          <w:szCs w:val="26"/>
        </w:rPr>
        <w:t xml:space="preserve">., выпиской из Единого государственного реестра </w:t>
      </w:r>
      <w:r w:rsidRPr="00C3777C" w:rsidR="00545FC7">
        <w:rPr>
          <w:rFonts w:ascii="Times New Roman" w:hAnsi="Times New Roman"/>
          <w:sz w:val="26"/>
          <w:szCs w:val="26"/>
        </w:rPr>
        <w:t>юридических лиц</w:t>
      </w:r>
      <w:r w:rsidRPr="00C3777C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>
        <w:rPr>
          <w:rFonts w:ascii="Times New Roman" w:hAnsi="Times New Roman"/>
          <w:sz w:val="26"/>
          <w:szCs w:val="26"/>
        </w:rPr>
        <w:t xml:space="preserve">., с </w:t>
      </w:r>
      <w:r w:rsidRPr="00C3777C">
        <w:rPr>
          <w:rFonts w:ascii="Times New Roman" w:hAnsi="Times New Roman"/>
          <w:sz w:val="26"/>
          <w:szCs w:val="26"/>
        </w:rPr>
        <w:t>указание  формы</w:t>
      </w:r>
      <w:r w:rsidRPr="00C3777C">
        <w:rPr>
          <w:rFonts w:ascii="Times New Roman" w:hAnsi="Times New Roman"/>
          <w:sz w:val="26"/>
          <w:szCs w:val="26"/>
        </w:rPr>
        <w:t xml:space="preserve"> «</w:t>
      </w:r>
      <w:r w:rsidRPr="00C3777C" w:rsidR="007C3BD0">
        <w:rPr>
          <w:rFonts w:ascii="Times New Roman" w:hAnsi="Times New Roman"/>
          <w:sz w:val="26"/>
          <w:szCs w:val="26"/>
        </w:rPr>
        <w:t>исх</w:t>
      </w:r>
      <w:r w:rsidRPr="00C3777C">
        <w:rPr>
          <w:rFonts w:ascii="Times New Roman" w:hAnsi="Times New Roman"/>
          <w:sz w:val="26"/>
          <w:szCs w:val="26"/>
        </w:rPr>
        <w:t>» и даты получения органом ПФ РФ -</w:t>
      </w:r>
      <w:r w:rsidRPr="00C3777C" w:rsidR="00393370">
        <w:rPr>
          <w:rFonts w:ascii="Times New Roman" w:hAnsi="Times New Roman"/>
          <w:sz w:val="26"/>
          <w:szCs w:val="26"/>
        </w:rPr>
        <w:t xml:space="preserve">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>
        <w:rPr>
          <w:rFonts w:ascii="Times New Roman" w:hAnsi="Times New Roman"/>
          <w:sz w:val="26"/>
          <w:szCs w:val="26"/>
        </w:rPr>
        <w:t>.,</w:t>
      </w:r>
      <w:r w:rsidRPr="00C3777C">
        <w:rPr>
          <w:rFonts w:ascii="Times New Roman" w:hAnsi="Times New Roman"/>
          <w:sz w:val="26"/>
          <w:szCs w:val="26"/>
        </w:rPr>
        <w:t xml:space="preserve"> сведениями о застрахованных лицах (форма СЗВ-М), с указание формы «</w:t>
      </w:r>
      <w:r w:rsidRPr="00C3777C">
        <w:rPr>
          <w:rFonts w:ascii="Times New Roman" w:hAnsi="Times New Roman"/>
          <w:sz w:val="26"/>
          <w:szCs w:val="26"/>
        </w:rPr>
        <w:t>доп</w:t>
      </w:r>
      <w:r w:rsidRPr="00C3777C">
        <w:rPr>
          <w:rFonts w:ascii="Times New Roman" w:hAnsi="Times New Roman"/>
          <w:sz w:val="26"/>
          <w:szCs w:val="26"/>
        </w:rPr>
        <w:t xml:space="preserve">» и датой получения органом  </w:t>
      </w:r>
      <w:r w:rsidR="00242282">
        <w:rPr>
          <w:rFonts w:ascii="Times New Roman" w:hAnsi="Times New Roman"/>
          <w:sz w:val="26"/>
          <w:szCs w:val="26"/>
        </w:rPr>
        <w:t>***</w:t>
      </w:r>
    </w:p>
    <w:p w:rsidR="00CA504D" w:rsidRPr="00C3777C" w:rsidP="00CA2B4D" w14:paraId="4103F404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color w:val="000000" w:themeColor="text1"/>
          <w:sz w:val="26"/>
          <w:szCs w:val="26"/>
        </w:rPr>
        <w:t xml:space="preserve">Согласно </w:t>
      </w:r>
      <w:r w:rsidRPr="00C3777C">
        <w:rPr>
          <w:rFonts w:ascii="Times New Roman" w:hAnsi="Times New Roman"/>
          <w:color w:val="000000" w:themeColor="text1"/>
          <w:sz w:val="26"/>
          <w:szCs w:val="26"/>
        </w:rPr>
        <w:t xml:space="preserve">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3777C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C3777C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C3777C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3777C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C3777C" w:rsidP="00CA2B4D" w14:paraId="4FB51245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3777C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за </w:t>
      </w:r>
      <w:r w:rsidR="0024228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3777C" w:rsidR="006E3CC7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 w:rsidR="00545FC7">
        <w:rPr>
          <w:rFonts w:ascii="Times New Roman" w:hAnsi="Times New Roman"/>
          <w:sz w:val="26"/>
          <w:szCs w:val="26"/>
        </w:rPr>
        <w:t xml:space="preserve"> </w:t>
      </w:r>
      <w:r w:rsidRPr="00C3777C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24228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3777C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CA504D" w:rsidRPr="00C3777C" w:rsidP="00CA2B4D" w14:paraId="708AD295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за </w:t>
      </w:r>
      <w:r w:rsidR="0024228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3777C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 w:rsidR="006E3CC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3777C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3777C">
        <w:rPr>
          <w:rFonts w:ascii="Times New Roman" w:hAnsi="Times New Roman"/>
          <w:sz w:val="26"/>
          <w:szCs w:val="26"/>
        </w:rPr>
        <w:t xml:space="preserve"> застрахованн</w:t>
      </w:r>
      <w:r w:rsidRPr="00C3777C" w:rsidR="00545FC7">
        <w:rPr>
          <w:rFonts w:ascii="Times New Roman" w:hAnsi="Times New Roman"/>
          <w:sz w:val="26"/>
          <w:szCs w:val="26"/>
        </w:rPr>
        <w:t>ом</w:t>
      </w:r>
      <w:r w:rsidRPr="00C3777C">
        <w:rPr>
          <w:rFonts w:ascii="Times New Roman" w:hAnsi="Times New Roman"/>
          <w:sz w:val="26"/>
          <w:szCs w:val="26"/>
        </w:rPr>
        <w:t xml:space="preserve"> лиц</w:t>
      </w:r>
      <w:r w:rsidRPr="00C3777C" w:rsidR="00545FC7">
        <w:rPr>
          <w:rFonts w:ascii="Times New Roman" w:hAnsi="Times New Roman"/>
          <w:sz w:val="26"/>
          <w:szCs w:val="26"/>
        </w:rPr>
        <w:t>е</w:t>
      </w:r>
      <w:r w:rsidRPr="00C3777C" w:rsidR="00CA2B4D">
        <w:rPr>
          <w:rFonts w:ascii="Times New Roman" w:hAnsi="Times New Roman"/>
          <w:sz w:val="26"/>
          <w:szCs w:val="26"/>
        </w:rPr>
        <w:t xml:space="preserve">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>
        <w:rPr>
          <w:rFonts w:ascii="Times New Roman" w:hAnsi="Times New Roman"/>
          <w:sz w:val="26"/>
          <w:szCs w:val="26"/>
        </w:rPr>
        <w:t xml:space="preserve"> были предоставлены в ПФ </w:t>
      </w:r>
      <w:r w:rsidRPr="00C3777C">
        <w:rPr>
          <w:rFonts w:ascii="Times New Roman" w:hAnsi="Times New Roman"/>
          <w:sz w:val="26"/>
          <w:szCs w:val="26"/>
        </w:rPr>
        <w:t xml:space="preserve">РФ  </w:t>
      </w:r>
      <w:r w:rsidR="00242282">
        <w:rPr>
          <w:rFonts w:ascii="Times New Roman" w:hAnsi="Times New Roman"/>
          <w:sz w:val="26"/>
          <w:szCs w:val="26"/>
        </w:rPr>
        <w:t>*</w:t>
      </w:r>
      <w:r w:rsidR="00242282">
        <w:rPr>
          <w:rFonts w:ascii="Times New Roman" w:hAnsi="Times New Roman"/>
          <w:sz w:val="26"/>
          <w:szCs w:val="26"/>
        </w:rPr>
        <w:t>**</w:t>
      </w:r>
      <w:r w:rsidRPr="00C3777C">
        <w:rPr>
          <w:rFonts w:ascii="Times New Roman" w:hAnsi="Times New Roman"/>
          <w:sz w:val="26"/>
          <w:szCs w:val="26"/>
        </w:rPr>
        <w:t xml:space="preserve">   </w:t>
      </w:r>
    </w:p>
    <w:p w:rsidR="00CA504D" w:rsidRPr="00C3777C" w:rsidP="00CA2B4D" w14:paraId="18BD7F17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3777C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377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54A1D" w:rsidRPr="00C3777C" w:rsidP="00CA2B4D" w14:paraId="38C14AA1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>Действующим законодательством предусмотрена возможность предоставления «дополнительных» сведений в орган ПФ РФ по форме «СЗВ-М, путем внесения работодателем исправлений в ранее поданные сведения по указанной форме, а именно в части уточнения каких либо  личных данных застрахованного лица, (фамилии, имени и отчества, страхового номера и ИНН), но  не  предоставления сведений  с указанием формы «дополнительная» и указания в ней  новое страховое лицо, поскольку указанное  образуют состав административного правонарушения предусмотренного ст. 15.33.2 КоАП РФ.</w:t>
      </w:r>
    </w:p>
    <w:p w:rsidR="00B0362C" w:rsidRPr="00C3777C" w:rsidP="00CA2B4D" w14:paraId="6A58E1F2" w14:textId="77777777">
      <w:pPr>
        <w:pStyle w:val="ConsPlusNormal"/>
        <w:ind w:left="567" w:firstLine="567"/>
        <w:jc w:val="both"/>
      </w:pPr>
      <w:r w:rsidRPr="00C3777C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3777C">
        <w:rPr>
          <w:color w:val="0000FF"/>
        </w:rPr>
        <w:t>статьей 15.33.2</w:t>
      </w:r>
      <w:r>
        <w:fldChar w:fldCharType="end"/>
      </w:r>
      <w:r w:rsidRPr="00C3777C">
        <w:t xml:space="preserve"> КоАП РФ, является формальным и не требует наступления вредных последствий.</w:t>
      </w:r>
    </w:p>
    <w:p w:rsidR="00B0362C" w:rsidRPr="00C3777C" w:rsidP="00CA2B4D" w14:paraId="6EE0EA7C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C3777C" w:rsidR="00545FC7">
        <w:rPr>
          <w:rFonts w:ascii="Times New Roman" w:hAnsi="Times New Roman"/>
          <w:sz w:val="26"/>
          <w:szCs w:val="26"/>
        </w:rPr>
        <w:t>Колб Л</w:t>
      </w:r>
      <w:r w:rsidRPr="00C3777C" w:rsidR="006E3CC7">
        <w:rPr>
          <w:rFonts w:ascii="Times New Roman" w:hAnsi="Times New Roman"/>
          <w:sz w:val="26"/>
          <w:szCs w:val="26"/>
        </w:rPr>
        <w:t>.</w:t>
      </w:r>
      <w:r w:rsidRPr="00C3777C">
        <w:rPr>
          <w:rFonts w:ascii="Times New Roman" w:hAnsi="Times New Roman"/>
          <w:sz w:val="26"/>
          <w:szCs w:val="26"/>
        </w:rPr>
        <w:t xml:space="preserve">, как </w:t>
      </w:r>
      <w:r w:rsidR="00242282">
        <w:rPr>
          <w:rFonts w:ascii="Times New Roman" w:hAnsi="Times New Roman"/>
          <w:sz w:val="26"/>
          <w:szCs w:val="26"/>
        </w:rPr>
        <w:t>***</w:t>
      </w:r>
      <w:r w:rsidRPr="00C3777C" w:rsidR="006E3CC7">
        <w:rPr>
          <w:rFonts w:ascii="Times New Roman" w:hAnsi="Times New Roman"/>
          <w:sz w:val="26"/>
          <w:szCs w:val="26"/>
        </w:rPr>
        <w:t xml:space="preserve">, </w:t>
      </w:r>
      <w:r w:rsidRPr="00C3777C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3777C" w:rsidRPr="00C3777C" w:rsidP="00242282" w14:paraId="459094A0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C3777C" w:rsidR="00545FC7">
        <w:rPr>
          <w:rFonts w:ascii="Times New Roman" w:hAnsi="Times New Roman"/>
          <w:sz w:val="26"/>
          <w:szCs w:val="26"/>
        </w:rPr>
        <w:t>Колб Л</w:t>
      </w:r>
      <w:r w:rsidRPr="00C3777C" w:rsidR="00387F41">
        <w:rPr>
          <w:rFonts w:ascii="Times New Roman" w:hAnsi="Times New Roman"/>
          <w:sz w:val="26"/>
          <w:szCs w:val="26"/>
        </w:rPr>
        <w:t xml:space="preserve">. </w:t>
      </w:r>
      <w:r w:rsidRPr="00C3777C">
        <w:rPr>
          <w:rFonts w:ascii="Times New Roman" w:hAnsi="Times New Roman"/>
          <w:sz w:val="26"/>
          <w:szCs w:val="26"/>
        </w:rPr>
        <w:t xml:space="preserve">наказание в виде </w:t>
      </w:r>
      <w:r w:rsidRPr="00C3777C">
        <w:rPr>
          <w:rFonts w:ascii="Times New Roman" w:hAnsi="Times New Roman"/>
          <w:sz w:val="26"/>
          <w:szCs w:val="26"/>
        </w:rPr>
        <w:t>минимального штрафа</w:t>
      </w:r>
      <w:r w:rsidRPr="00C3777C">
        <w:rPr>
          <w:rFonts w:ascii="Times New Roman" w:hAnsi="Times New Roman"/>
          <w:sz w:val="26"/>
          <w:szCs w:val="26"/>
        </w:rPr>
        <w:t xml:space="preserve"> установленного санкцией ст. 15.33.2 КоАП РФ.</w:t>
      </w:r>
    </w:p>
    <w:p w:rsidR="00CA504D" w:rsidRPr="00C3777C" w:rsidP="00CA2B4D" w14:paraId="56A2A872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2B4D" w:rsidRPr="00C3777C" w:rsidP="00B0362C" w14:paraId="392513F4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CA504D" w:rsidRPr="00C3777C" w:rsidP="006E3CC7" w14:paraId="5E7B38C0" w14:textId="77777777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3777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3777C">
        <w:rPr>
          <w:rFonts w:ascii="Times New Roman" w:hAnsi="Times New Roman"/>
          <w:b/>
          <w:sz w:val="26"/>
          <w:szCs w:val="26"/>
        </w:rPr>
        <w:t>:</w:t>
      </w:r>
    </w:p>
    <w:p w:rsidR="00CA2B4D" w:rsidRPr="00C3777C" w:rsidP="00B0362C" w14:paraId="383D1809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CA504D" w:rsidRPr="00C3777C" w:rsidP="00CA2B4D" w14:paraId="1ACFD588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b/>
          <w:sz w:val="26"/>
          <w:szCs w:val="26"/>
        </w:rPr>
        <w:t xml:space="preserve">Колб Леонида </w:t>
      </w:r>
      <w:r w:rsidRPr="00C3777C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C3777C" w:rsidP="00CA2B4D" w14:paraId="323F8817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3777C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C3777C" w:rsidP="00CA2B4D" w14:paraId="4A54B159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</w:t>
      </w:r>
      <w:r w:rsidRPr="00C3777C">
        <w:rPr>
          <w:rFonts w:ascii="Times New Roman" w:hAnsi="Times New Roman"/>
          <w:sz w:val="26"/>
          <w:szCs w:val="26"/>
        </w:rPr>
        <w:t>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C3777C" w:rsidP="00CA2B4D" w14:paraId="2E2478C0" w14:textId="7777777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C3777C" w:rsidP="00CA2B4D" w14:paraId="48393A49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C3777C" w:rsidP="00CA2B4D" w14:paraId="567DE8DF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3777C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504D" w:rsidRPr="00C3777C" w:rsidP="00CA2B4D" w14:paraId="375B917F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C3777C">
        <w:rPr>
          <w:rFonts w:ascii="Times New Roman" w:hAnsi="Times New Roman"/>
          <w:iCs/>
          <w:sz w:val="26"/>
          <w:szCs w:val="26"/>
        </w:rPr>
        <w:t>КоАП РФ</w:t>
      </w:r>
      <w:r w:rsidRPr="00C3777C">
        <w:rPr>
          <w:rFonts w:ascii="Times New Roman" w:hAnsi="Times New Roman"/>
          <w:sz w:val="26"/>
          <w:szCs w:val="26"/>
        </w:rPr>
        <w:t>.</w:t>
      </w:r>
    </w:p>
    <w:p w:rsidR="00E96DC6" w:rsidRPr="00C3777C" w:rsidP="00B0362C" w14:paraId="4EE990D9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E96DC6" w:rsidRPr="00C3777C" w:rsidP="00C3777C" w14:paraId="7166BB42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CA504D" w:rsidRPr="00C3777C" w:rsidP="00C3777C" w14:paraId="0D2AB86F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3777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C3777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C3777C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777C" w:rsidR="00C3777C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C3777C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 w:rsidRPr="00C3777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  <w:r w:rsidRPr="00C3777C" w:rsidR="00545FC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Pr="00C3777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3777C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C3777C" w:rsidRPr="00C3777C" w:rsidP="00242282" w14:paraId="3AF22BB4" w14:textId="77777777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  <w:r w:rsidRPr="00C3777C">
        <w:rPr>
          <w:rFonts w:ascii="Times New Roman" w:hAnsi="Times New Roman"/>
          <w:sz w:val="26"/>
          <w:szCs w:val="26"/>
        </w:rPr>
        <w:tab/>
      </w:r>
      <w:r w:rsidRPr="00C3777C">
        <w:rPr>
          <w:rFonts w:ascii="Times New Roman" w:hAnsi="Times New Roman"/>
          <w:b/>
          <w:sz w:val="26"/>
          <w:szCs w:val="26"/>
        </w:rPr>
        <w:t xml:space="preserve">        </w:t>
      </w:r>
      <w:r w:rsidR="00242282">
        <w:rPr>
          <w:rFonts w:ascii="Times New Roman" w:hAnsi="Times New Roman"/>
          <w:b/>
          <w:sz w:val="26"/>
          <w:szCs w:val="26"/>
        </w:rPr>
        <w:t>Согласовано</w:t>
      </w:r>
    </w:p>
    <w:p w:rsidR="00C3777C" w:rsidRPr="00C3777C" w:rsidP="00C3777C" w14:paraId="778366C3" w14:textId="77777777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  <w:r w:rsidRPr="00C3777C">
        <w:rPr>
          <w:rFonts w:ascii="Times New Roman" w:hAnsi="Times New Roman"/>
          <w:b/>
          <w:sz w:val="26"/>
          <w:szCs w:val="26"/>
        </w:rPr>
        <w:t xml:space="preserve">          Мировой судья </w:t>
      </w:r>
      <w:r w:rsidRPr="00C3777C">
        <w:rPr>
          <w:rFonts w:ascii="Times New Roman" w:hAnsi="Times New Roman"/>
          <w:b/>
          <w:sz w:val="26"/>
          <w:szCs w:val="26"/>
        </w:rPr>
        <w:tab/>
      </w:r>
      <w:r w:rsidRPr="00C3777C">
        <w:rPr>
          <w:rFonts w:ascii="Times New Roman" w:hAnsi="Times New Roman"/>
          <w:b/>
          <w:sz w:val="26"/>
          <w:szCs w:val="26"/>
        </w:rPr>
        <w:tab/>
      </w:r>
      <w:r w:rsidRPr="00C3777C">
        <w:rPr>
          <w:rFonts w:ascii="Times New Roman" w:hAnsi="Times New Roman"/>
          <w:b/>
          <w:sz w:val="26"/>
          <w:szCs w:val="26"/>
        </w:rPr>
        <w:tab/>
      </w:r>
      <w:r w:rsidRPr="00C3777C">
        <w:rPr>
          <w:rFonts w:ascii="Times New Roman" w:hAnsi="Times New Roman"/>
          <w:b/>
          <w:sz w:val="26"/>
          <w:szCs w:val="26"/>
        </w:rPr>
        <w:tab/>
      </w:r>
      <w:r w:rsidRPr="00C3777C">
        <w:rPr>
          <w:rFonts w:ascii="Times New Roman" w:hAnsi="Times New Roman"/>
          <w:b/>
          <w:sz w:val="26"/>
          <w:szCs w:val="26"/>
        </w:rPr>
        <w:tab/>
      </w:r>
      <w:r w:rsidRPr="00C3777C">
        <w:rPr>
          <w:rFonts w:ascii="Times New Roman" w:hAnsi="Times New Roman"/>
          <w:b/>
          <w:sz w:val="26"/>
          <w:szCs w:val="26"/>
        </w:rPr>
        <w:tab/>
      </w:r>
      <w:r w:rsidRPr="00C3777C">
        <w:rPr>
          <w:rFonts w:ascii="Times New Roman" w:hAnsi="Times New Roman"/>
          <w:b/>
          <w:sz w:val="26"/>
          <w:szCs w:val="26"/>
        </w:rPr>
        <w:tab/>
        <w:t xml:space="preserve">      Н.А. </w:t>
      </w:r>
      <w:r w:rsidRPr="00C3777C">
        <w:rPr>
          <w:rFonts w:ascii="Times New Roman" w:hAnsi="Times New Roman"/>
          <w:b/>
          <w:sz w:val="26"/>
          <w:szCs w:val="26"/>
        </w:rPr>
        <w:t>Киоса</w:t>
      </w:r>
    </w:p>
    <w:p w:rsidR="00C3777C" w:rsidRPr="00C3777C" w:rsidP="00C3777C" w14:paraId="070A46E5" w14:textId="77777777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  <w:r w:rsidRPr="00C3777C">
        <w:rPr>
          <w:rFonts w:ascii="Times New Roman" w:hAnsi="Times New Roman"/>
          <w:b/>
          <w:sz w:val="26"/>
          <w:szCs w:val="26"/>
        </w:rPr>
        <w:tab/>
      </w:r>
    </w:p>
    <w:sectPr w:rsidSect="00545FC7">
      <w:headerReference w:type="even" r:id="rId4"/>
      <w:headerReference w:type="default" r:id="rId5"/>
      <w:pgSz w:w="11906" w:h="16838"/>
      <w:pgMar w:top="-1134" w:right="707" w:bottom="851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 w14:paraId="6E446A1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 w14:paraId="51A720E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 w14:paraId="7900E34B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82">
          <w:rPr>
            <w:noProof/>
          </w:rPr>
          <w:t>3</w:t>
        </w:r>
        <w:r>
          <w:fldChar w:fldCharType="end"/>
        </w:r>
      </w:p>
    </w:sdtContent>
  </w:sdt>
  <w:p w:rsidR="00754A1D" w:rsidP="008D6697" w14:paraId="321C9C53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6507A"/>
    <w:rsid w:val="001656B1"/>
    <w:rsid w:val="001C435D"/>
    <w:rsid w:val="00242282"/>
    <w:rsid w:val="00387F41"/>
    <w:rsid w:val="00393370"/>
    <w:rsid w:val="003F5A01"/>
    <w:rsid w:val="003F735A"/>
    <w:rsid w:val="00405CEC"/>
    <w:rsid w:val="004974C7"/>
    <w:rsid w:val="004D41F9"/>
    <w:rsid w:val="004F7F6D"/>
    <w:rsid w:val="00545FC7"/>
    <w:rsid w:val="00547B42"/>
    <w:rsid w:val="005658F2"/>
    <w:rsid w:val="005B7364"/>
    <w:rsid w:val="005C583F"/>
    <w:rsid w:val="006E3CC7"/>
    <w:rsid w:val="00754A1D"/>
    <w:rsid w:val="0078630E"/>
    <w:rsid w:val="007C3BD0"/>
    <w:rsid w:val="008D6697"/>
    <w:rsid w:val="00935C2A"/>
    <w:rsid w:val="009F580F"/>
    <w:rsid w:val="00B0362C"/>
    <w:rsid w:val="00C3777C"/>
    <w:rsid w:val="00CA2B4D"/>
    <w:rsid w:val="00CA504D"/>
    <w:rsid w:val="00DF1983"/>
    <w:rsid w:val="00E96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435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5B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B7364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