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/>
    <w:p w:rsidR="00A77B3E">
      <w:r>
        <w:t>Дело № 5-38-399/2017</w:t>
      </w:r>
    </w:p>
    <w:p w:rsidR="00A77B3E">
      <w:r>
        <w:t>ПОСТАНОВЛЕНИЕ</w:t>
      </w:r>
    </w:p>
    <w:p w:rsidR="00A77B3E"/>
    <w:p w:rsidR="00A77B3E">
      <w:r>
        <w:t xml:space="preserve">         11 октября 2017 года                       </w:t>
        <w:tab/>
        <w:t xml:space="preserve">      г. Евпатория, пр. Ленина, 51/50</w:t>
      </w:r>
    </w:p>
    <w:p w:rsidR="00A77B3E"/>
    <w:p w:rsidR="00A77B3E">
      <w:r>
        <w:t xml:space="preserve">Мировой судья судебного участка № 38 Евпаторийского судебного района (городской округ Евпатория) Киоса Н.А.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A77B3E">
      <w:r>
        <w:t>фио фио, паспортные данные, гражданина Российской Федерации, работающего директором наименование организации, зарегистрированного по адресу: адрес</w:t>
      </w:r>
    </w:p>
    <w:p w:rsidR="00A77B3E">
      <w:r>
        <w:t>по ст. 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фио фио являясь директором наименование организации, расположенного по адресу: адрес, не предоставил в установленный срок, до 17 июля 2017 года, в Управление пенсионного фонда сведения о застрахованных лицах (форма СЗВ-М) за июнь 2017 года. </w:t>
      </w:r>
    </w:p>
    <w:p w:rsidR="00A77B3E">
      <w:r>
        <w:t>Указанные сведения представлены директором наименование организации 18.07.2017 г., с нарушением срока на 1 день.</w:t>
      </w:r>
    </w:p>
    <w:p w:rsidR="00A77B3E">
      <w:r>
        <w:t>В суд фио не явился, о месте, дне, времени рассмотрения дела уведомлялся судебной повесткой.</w:t>
      </w:r>
    </w:p>
    <w:p w:rsidR="00A77B3E">
      <w: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В соответствии с ч.2 п.6 Постановления Пленума Верховного Суда РФ от 24.03.2005 года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A77B3E">
      <w:r>
        <w:t>Ходатайств об отложении рассмотрения дела фио не заявлено, ввиду чего мировой судья полагает возможным рассмотреть дело об административном правонарушении в отсутствие лица в отношении которого составлен протокол об администарвтином правонарушении.</w:t>
      </w:r>
    </w:p>
    <w:p w:rsidR="00A77B3E">
      <w:r>
        <w:t>Исследовав материалы дела, мировой судья считает достоверно установленным, что фио как директор наименование организации, совершил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июнь 2017 года.</w:t>
      </w:r>
    </w:p>
    <w:p w:rsidR="00A77B3E">
      <w:r>
        <w:t>Вина фио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сведениями о застрахованных лицах (форма СЗВ-М), уведомлением о регистрации юридического лица в территориальном органе ПФ РФ.</w:t>
      </w:r>
    </w:p>
    <w:p w:rsidR="00A77B3E">
      <w:r>
        <w:t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      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      С учетом изложенного, мировой судья пришел к выводу, что в действиях фио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A77B3E">
      <w:r>
        <w:t xml:space="preserve"> 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В таком случае выносится постановление о прекращении производства по делу об административном правонарушении.</w:t>
      </w:r>
    </w:p>
    <w:p w:rsidR="00A77B3E">
      <w:r>
        <w:t>Пунктом 21 Постановления Пленума Верховного Суда Российской Федерации от 24.03.2005 года N 5 "О некоторых вопросах, возникших у судов при применении Кодекса Российской Федерации об административных правонарушениях" определено, что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наступления последствий не представляющее существенного нарушения охраняемых общественных правоотношений.</w:t>
      </w:r>
    </w:p>
    <w:p w:rsidR="00A77B3E">
      <w:r>
        <w:t xml:space="preserve">      При наличии признаков состава административного правонарушения фио мировым судьей учитывается, что, вина фио в совершении инкриминируемого деяния минимальна, срок предоставления сведений нарушен на 1 день, общественно опасных последствий в результате совершенного деяния не наступило, обстоятельств, отягчающих административную ответственность, по делу не установлено, что свидетельствует о малозначительности совершенного правонарушения. В связи с чем, мировой судья усматривает наличие правовых оснований для применения положений ст. 2.9 КоАП РФ, и находит возможным освободить фио от административной ответственности и ограничиться устным замечанием, в связи с чем, производство по настоящему делу подлежит прекращению. </w:t>
      </w:r>
    </w:p>
    <w:p w:rsidR="00A77B3E">
      <w:r>
        <w:t xml:space="preserve">     Руководствуясь ст. ст.  15.33.2, 29.9, 29.10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Освободить фио фио от административной ответственности, предусмотренной ст. 15.33.2 КоАП РФ, объявив устное замечание.</w:t>
      </w:r>
    </w:p>
    <w:p w:rsidR="00A77B3E">
      <w:r>
        <w:t xml:space="preserve">     Производство по делу об административном правонарушении, предусмотренного ст. 15.33.2 КоАП РФ в отношении фио фио - прекратить.</w:t>
      </w:r>
    </w:p>
    <w:p w:rsidR="00A77B3E">
      <w:r>
        <w:t xml:space="preserve">     Постановление может быть обжаловано в течении 10 суток в порядке предусмотренном ст. 30.2 КоАП Российской Федерации.        </w:t>
      </w:r>
    </w:p>
    <w:p w:rsidR="00A77B3E"/>
    <w:p w:rsidR="00A77B3E">
      <w:r>
        <w:t xml:space="preserve">Мировой судья </w:t>
        <w:tab/>
        <w:tab/>
        <w:tab/>
        <w:tab/>
        <w:tab/>
        <w:tab/>
        <w:tab/>
        <w:t xml:space="preserve">                    </w:t>
        <w:tab/>
        <w:t>Н.А. Киоса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