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0231" w:rsidRPr="004275C1" w:rsidP="00EF6F78">
      <w:pPr>
        <w:spacing w:after="0"/>
        <w:ind w:right="-58" w:firstLine="540"/>
        <w:jc w:val="right"/>
        <w:rPr>
          <w:rFonts w:ascii="Times New Roman" w:hAnsi="Times New Roman"/>
          <w:b/>
          <w:color w:val="000000" w:themeColor="text1"/>
          <w:sz w:val="26"/>
          <w:szCs w:val="26"/>
        </w:rPr>
      </w:pPr>
      <w:r w:rsidRPr="004275C1">
        <w:rPr>
          <w:rFonts w:ascii="Times New Roman" w:hAnsi="Times New Roman"/>
          <w:b/>
          <w:color w:val="000000" w:themeColor="text1"/>
          <w:sz w:val="26"/>
          <w:szCs w:val="26"/>
        </w:rPr>
        <w:t>УИД: 91</w:t>
      </w:r>
      <w:r w:rsidRPr="004275C1">
        <w:rPr>
          <w:rFonts w:ascii="Times New Roman" w:hAnsi="Times New Roman"/>
          <w:b/>
          <w:color w:val="000000" w:themeColor="text1"/>
          <w:sz w:val="26"/>
          <w:szCs w:val="26"/>
          <w:lang w:val="en-US"/>
        </w:rPr>
        <w:t>MS</w:t>
      </w:r>
      <w:r w:rsidRPr="004275C1">
        <w:rPr>
          <w:rFonts w:ascii="Times New Roman" w:hAnsi="Times New Roman"/>
          <w:b/>
          <w:color w:val="000000" w:themeColor="text1"/>
          <w:sz w:val="26"/>
          <w:szCs w:val="26"/>
        </w:rPr>
        <w:t>0038-01-2022-002387-71</w:t>
      </w:r>
    </w:p>
    <w:p w:rsidR="00B11890" w:rsidRPr="004275C1" w:rsidP="00EF6F78">
      <w:pPr>
        <w:suppressLineNumbers/>
        <w:suppressAutoHyphens/>
        <w:spacing w:after="0" w:line="240" w:lineRule="auto"/>
        <w:jc w:val="right"/>
        <w:rPr>
          <w:rFonts w:ascii="Times New Roman" w:hAnsi="Times New Roman"/>
          <w:b/>
          <w:sz w:val="26"/>
          <w:szCs w:val="26"/>
        </w:rPr>
      </w:pPr>
      <w:r w:rsidRPr="004275C1">
        <w:rPr>
          <w:rFonts w:ascii="Times New Roman" w:hAnsi="Times New Roman"/>
          <w:b/>
          <w:sz w:val="26"/>
          <w:szCs w:val="26"/>
        </w:rPr>
        <w:t>Дело № 5-</w:t>
      </w:r>
      <w:r w:rsidRPr="004275C1" w:rsidR="000E58CC">
        <w:rPr>
          <w:rFonts w:ascii="Times New Roman" w:hAnsi="Times New Roman"/>
          <w:b/>
          <w:sz w:val="26"/>
          <w:szCs w:val="26"/>
        </w:rPr>
        <w:t>38-</w:t>
      </w:r>
      <w:r w:rsidRPr="004275C1" w:rsidR="002E0231">
        <w:rPr>
          <w:rFonts w:ascii="Times New Roman" w:hAnsi="Times New Roman"/>
          <w:b/>
          <w:sz w:val="26"/>
          <w:szCs w:val="26"/>
        </w:rPr>
        <w:t>421</w:t>
      </w:r>
      <w:r w:rsidRPr="004275C1" w:rsidR="000E58CC">
        <w:rPr>
          <w:rFonts w:ascii="Times New Roman" w:hAnsi="Times New Roman"/>
          <w:b/>
          <w:sz w:val="26"/>
          <w:szCs w:val="26"/>
        </w:rPr>
        <w:t>/202</w:t>
      </w:r>
      <w:r w:rsidRPr="004275C1" w:rsidR="007F306F">
        <w:rPr>
          <w:rFonts w:ascii="Times New Roman" w:hAnsi="Times New Roman"/>
          <w:b/>
          <w:sz w:val="26"/>
          <w:szCs w:val="26"/>
        </w:rPr>
        <w:t>2</w:t>
      </w:r>
    </w:p>
    <w:p w:rsidR="00B11890" w:rsidRPr="004275C1" w:rsidP="003F1352">
      <w:pPr>
        <w:suppressLineNumbers/>
        <w:suppressAutoHyphens/>
        <w:spacing w:after="0" w:line="240" w:lineRule="auto"/>
        <w:jc w:val="center"/>
        <w:rPr>
          <w:rFonts w:ascii="Times New Roman" w:hAnsi="Times New Roman"/>
          <w:b/>
          <w:sz w:val="26"/>
          <w:szCs w:val="26"/>
        </w:rPr>
      </w:pPr>
      <w:r w:rsidRPr="004275C1">
        <w:rPr>
          <w:rFonts w:ascii="Times New Roman" w:hAnsi="Times New Roman"/>
          <w:b/>
          <w:sz w:val="26"/>
          <w:szCs w:val="26"/>
        </w:rPr>
        <w:t>ПОСТАНОВЛЕНИЕ</w:t>
      </w:r>
    </w:p>
    <w:p w:rsidR="00B11890" w:rsidRPr="004275C1" w:rsidP="003F1352">
      <w:pPr>
        <w:suppressLineNumbers/>
        <w:suppressAutoHyphens/>
        <w:spacing w:after="0" w:line="240" w:lineRule="auto"/>
        <w:jc w:val="center"/>
        <w:rPr>
          <w:rFonts w:ascii="Times New Roman" w:hAnsi="Times New Roman"/>
          <w:sz w:val="26"/>
          <w:szCs w:val="26"/>
        </w:rPr>
      </w:pPr>
    </w:p>
    <w:p w:rsidR="00B11890" w:rsidRPr="004275C1" w:rsidP="003F1352">
      <w:pPr>
        <w:suppressLineNumbers/>
        <w:suppressAutoHyphens/>
        <w:spacing w:after="0" w:line="240" w:lineRule="auto"/>
        <w:rPr>
          <w:rFonts w:ascii="Times New Roman" w:hAnsi="Times New Roman"/>
          <w:sz w:val="26"/>
          <w:szCs w:val="26"/>
        </w:rPr>
      </w:pPr>
      <w:r w:rsidRPr="004275C1">
        <w:rPr>
          <w:rFonts w:ascii="Times New Roman" w:hAnsi="Times New Roman"/>
          <w:sz w:val="26"/>
          <w:szCs w:val="26"/>
        </w:rPr>
        <w:t>30 августа</w:t>
      </w:r>
      <w:r w:rsidRPr="004275C1">
        <w:rPr>
          <w:rFonts w:ascii="Times New Roman" w:hAnsi="Times New Roman"/>
          <w:sz w:val="26"/>
          <w:szCs w:val="26"/>
        </w:rPr>
        <w:t xml:space="preserve"> 202</w:t>
      </w:r>
      <w:r w:rsidRPr="004275C1" w:rsidR="007F306F">
        <w:rPr>
          <w:rFonts w:ascii="Times New Roman" w:hAnsi="Times New Roman"/>
          <w:sz w:val="26"/>
          <w:szCs w:val="26"/>
        </w:rPr>
        <w:t xml:space="preserve">2 </w:t>
      </w:r>
      <w:r w:rsidRPr="004275C1">
        <w:rPr>
          <w:rFonts w:ascii="Times New Roman" w:hAnsi="Times New Roman"/>
          <w:sz w:val="26"/>
          <w:szCs w:val="26"/>
        </w:rPr>
        <w:t>года</w:t>
      </w:r>
      <w:r w:rsidRPr="004275C1">
        <w:rPr>
          <w:rFonts w:ascii="Times New Roman" w:hAnsi="Times New Roman"/>
          <w:sz w:val="26"/>
          <w:szCs w:val="26"/>
        </w:rPr>
        <w:tab/>
        <w:t xml:space="preserve">         </w:t>
      </w:r>
      <w:r w:rsidRPr="004275C1">
        <w:rPr>
          <w:rFonts w:ascii="Times New Roman" w:hAnsi="Times New Roman"/>
          <w:sz w:val="26"/>
          <w:szCs w:val="26"/>
        </w:rPr>
        <w:tab/>
      </w:r>
      <w:r w:rsidRPr="004275C1">
        <w:rPr>
          <w:rFonts w:ascii="Times New Roman" w:hAnsi="Times New Roman"/>
          <w:sz w:val="26"/>
          <w:szCs w:val="26"/>
        </w:rPr>
        <w:tab/>
        <w:t xml:space="preserve">        </w:t>
      </w:r>
      <w:r w:rsidRPr="004275C1" w:rsidR="007F306F">
        <w:rPr>
          <w:rFonts w:ascii="Times New Roman" w:hAnsi="Times New Roman"/>
          <w:sz w:val="26"/>
          <w:szCs w:val="26"/>
        </w:rPr>
        <w:t xml:space="preserve">                                                  г. Евпатория</w:t>
      </w:r>
    </w:p>
    <w:p w:rsidR="007F306F" w:rsidRPr="004275C1" w:rsidP="003F1352">
      <w:pPr>
        <w:suppressLineNumbers/>
        <w:suppressAutoHyphens/>
        <w:spacing w:after="0" w:line="240" w:lineRule="auto"/>
        <w:ind w:firstLine="709"/>
        <w:jc w:val="both"/>
        <w:rPr>
          <w:rFonts w:ascii="Times New Roman" w:hAnsi="Times New Roman"/>
          <w:sz w:val="26"/>
          <w:szCs w:val="26"/>
        </w:rPr>
      </w:pPr>
      <w:r w:rsidRPr="004275C1">
        <w:rPr>
          <w:rStyle w:val="FontStyle11"/>
          <w:sz w:val="26"/>
          <w:szCs w:val="26"/>
        </w:rPr>
        <w:t>Мировой судья судебного участка № 38 Евпаторийского судебного района (городской округ Евпатория) Республики Крым Апразов Магомед Магомедрасулович,</w:t>
      </w:r>
      <w:r w:rsidRPr="004275C1">
        <w:rPr>
          <w:rFonts w:ascii="Times New Roman" w:hAnsi="Times New Roman"/>
          <w:sz w:val="26"/>
          <w:szCs w:val="26"/>
        </w:rPr>
        <w:t xml:space="preserve"> </w:t>
      </w:r>
    </w:p>
    <w:p w:rsidR="007F306F" w:rsidRPr="004275C1" w:rsidP="007B7857">
      <w:pPr>
        <w:suppressLineNumbers/>
        <w:suppressAutoHyphens/>
        <w:spacing w:after="0" w:line="240" w:lineRule="auto"/>
        <w:jc w:val="both"/>
        <w:rPr>
          <w:rFonts w:ascii="Times New Roman" w:hAnsi="Times New Roman"/>
          <w:sz w:val="26"/>
          <w:szCs w:val="26"/>
        </w:rPr>
      </w:pPr>
      <w:r w:rsidRPr="004275C1">
        <w:rPr>
          <w:rFonts w:ascii="Times New Roman" w:hAnsi="Times New Roman"/>
          <w:sz w:val="26"/>
          <w:szCs w:val="26"/>
        </w:rPr>
        <w:t>с участием помощника прокурора г. Евпатории - Лихолат А.В.</w:t>
      </w:r>
      <w:r w:rsidRPr="004275C1" w:rsidR="002E0231">
        <w:rPr>
          <w:rFonts w:ascii="Times New Roman" w:hAnsi="Times New Roman"/>
          <w:sz w:val="26"/>
          <w:szCs w:val="26"/>
        </w:rPr>
        <w:t>,</w:t>
      </w:r>
    </w:p>
    <w:p w:rsidR="00B11890" w:rsidRPr="004275C1" w:rsidP="003F1352">
      <w:pPr>
        <w:suppressLineNumbers/>
        <w:suppressAutoHyphens/>
        <w:spacing w:after="0" w:line="240" w:lineRule="auto"/>
        <w:ind w:firstLine="709"/>
        <w:jc w:val="both"/>
        <w:rPr>
          <w:rFonts w:ascii="Times New Roman" w:hAnsi="Times New Roman"/>
          <w:sz w:val="26"/>
          <w:szCs w:val="26"/>
        </w:rPr>
      </w:pPr>
      <w:r w:rsidRPr="004275C1">
        <w:rPr>
          <w:rFonts w:ascii="Times New Roman" w:hAnsi="Times New Roman"/>
          <w:sz w:val="26"/>
          <w:szCs w:val="26"/>
        </w:rPr>
        <w:t>рассмотрев</w:t>
      </w:r>
      <w:r w:rsidRPr="004275C1" w:rsidR="000E58CC">
        <w:rPr>
          <w:rFonts w:ascii="Times New Roman" w:hAnsi="Times New Roman"/>
          <w:sz w:val="26"/>
          <w:szCs w:val="26"/>
        </w:rPr>
        <w:t xml:space="preserve"> дело об административном правонарушении, поступившее из Прокуратуры города Евпатории </w:t>
      </w:r>
      <w:r w:rsidRPr="004275C1" w:rsidR="002E0231">
        <w:rPr>
          <w:rFonts w:ascii="Times New Roman" w:hAnsi="Times New Roman"/>
          <w:sz w:val="26"/>
          <w:szCs w:val="26"/>
        </w:rPr>
        <w:t>в отношении:</w:t>
      </w:r>
    </w:p>
    <w:p w:rsidR="002E0231" w:rsidRPr="004275C1" w:rsidP="002E0231">
      <w:pPr>
        <w:suppressLineNumbers/>
        <w:suppressAutoHyphens/>
        <w:spacing w:after="0" w:line="240" w:lineRule="auto"/>
        <w:ind w:firstLine="567"/>
        <w:jc w:val="both"/>
        <w:rPr>
          <w:rFonts w:ascii="Times New Roman" w:hAnsi="Times New Roman"/>
          <w:sz w:val="26"/>
          <w:szCs w:val="26"/>
        </w:rPr>
      </w:pPr>
      <w:r w:rsidRPr="004275C1">
        <w:rPr>
          <w:rFonts w:ascii="Times New Roman" w:hAnsi="Times New Roman"/>
          <w:b/>
          <w:sz w:val="26"/>
          <w:szCs w:val="26"/>
        </w:rPr>
        <w:t>должностного лица –</w:t>
      </w:r>
      <w:r w:rsidRPr="004275C1">
        <w:rPr>
          <w:rFonts w:ascii="Times New Roman" w:hAnsi="Times New Roman"/>
          <w:b/>
          <w:color w:val="0000FF"/>
          <w:sz w:val="26"/>
          <w:szCs w:val="26"/>
        </w:rPr>
        <w:t xml:space="preserve"> </w:t>
      </w:r>
      <w:r w:rsidR="007A387D">
        <w:rPr>
          <w:rFonts w:ascii="Times New Roman" w:hAnsi="Times New Roman"/>
          <w:b/>
          <w:color w:val="0000FF"/>
          <w:sz w:val="26"/>
          <w:szCs w:val="26"/>
        </w:rPr>
        <w:t xml:space="preserve">*** </w:t>
      </w:r>
      <w:r w:rsidRPr="004275C1">
        <w:rPr>
          <w:rFonts w:ascii="Times New Roman" w:hAnsi="Times New Roman"/>
          <w:b/>
          <w:color w:val="0000FF"/>
          <w:sz w:val="26"/>
          <w:szCs w:val="26"/>
        </w:rPr>
        <w:t>Аврунина</w:t>
      </w:r>
      <w:r w:rsidRPr="004275C1">
        <w:rPr>
          <w:rFonts w:ascii="Times New Roman" w:hAnsi="Times New Roman"/>
          <w:b/>
          <w:color w:val="0000FF"/>
          <w:sz w:val="26"/>
          <w:szCs w:val="26"/>
        </w:rPr>
        <w:t xml:space="preserve"> Михаила Юрьевича,</w:t>
      </w:r>
      <w:r w:rsidRPr="004275C1">
        <w:rPr>
          <w:rFonts w:ascii="Times New Roman" w:hAnsi="Times New Roman"/>
          <w:color w:val="0000FF"/>
          <w:sz w:val="26"/>
          <w:szCs w:val="26"/>
        </w:rPr>
        <w:t xml:space="preserve"> </w:t>
      </w:r>
      <w:r w:rsidR="007A387D">
        <w:rPr>
          <w:rFonts w:ascii="Times New Roman" w:hAnsi="Times New Roman"/>
          <w:b/>
          <w:color w:val="0000FF"/>
          <w:sz w:val="26"/>
          <w:szCs w:val="26"/>
        </w:rPr>
        <w:t>***</w:t>
      </w:r>
      <w:r w:rsidRPr="004275C1">
        <w:rPr>
          <w:rFonts w:ascii="Times New Roman" w:hAnsi="Times New Roman"/>
          <w:color w:val="0000FF"/>
          <w:sz w:val="26"/>
          <w:szCs w:val="26"/>
        </w:rPr>
        <w:t>4,</w:t>
      </w:r>
    </w:p>
    <w:p w:rsidR="00E60919" w:rsidRPr="004275C1" w:rsidP="003F1352">
      <w:pPr>
        <w:suppressLineNumbers/>
        <w:suppressAutoHyphens/>
        <w:spacing w:after="0" w:line="240" w:lineRule="auto"/>
        <w:ind w:firstLine="709"/>
        <w:jc w:val="both"/>
        <w:rPr>
          <w:rFonts w:ascii="Times New Roman" w:hAnsi="Times New Roman"/>
          <w:sz w:val="26"/>
          <w:szCs w:val="26"/>
        </w:rPr>
      </w:pPr>
      <w:r w:rsidRPr="004275C1">
        <w:rPr>
          <w:rFonts w:ascii="Times New Roman" w:hAnsi="Times New Roman"/>
          <w:sz w:val="26"/>
          <w:szCs w:val="26"/>
        </w:rPr>
        <w:t xml:space="preserve">по </w:t>
      </w:r>
      <w:r w:rsidRPr="004275C1" w:rsidR="000E58CC">
        <w:rPr>
          <w:rFonts w:ascii="Times New Roman" w:hAnsi="Times New Roman"/>
          <w:sz w:val="26"/>
          <w:szCs w:val="26"/>
        </w:rPr>
        <w:t>ст. 5.</w:t>
      </w:r>
      <w:r w:rsidRPr="004275C1" w:rsidR="007B7857">
        <w:rPr>
          <w:rFonts w:ascii="Times New Roman" w:hAnsi="Times New Roman"/>
          <w:sz w:val="26"/>
          <w:szCs w:val="26"/>
        </w:rPr>
        <w:t>5</w:t>
      </w:r>
      <w:r w:rsidRPr="004275C1" w:rsidR="000E58CC">
        <w:rPr>
          <w:rFonts w:ascii="Times New Roman" w:hAnsi="Times New Roman"/>
          <w:sz w:val="26"/>
          <w:szCs w:val="26"/>
        </w:rPr>
        <w:t xml:space="preserve">9 </w:t>
      </w:r>
      <w:r w:rsidRPr="004275C1">
        <w:rPr>
          <w:rFonts w:ascii="Times New Roman" w:hAnsi="Times New Roman"/>
          <w:sz w:val="26"/>
          <w:szCs w:val="26"/>
        </w:rPr>
        <w:t>Кодекса Российской Федерации об административных правонарушениях,</w:t>
      </w:r>
    </w:p>
    <w:p w:rsidR="00E60919" w:rsidRPr="004275C1" w:rsidP="003F1352">
      <w:pPr>
        <w:suppressLineNumbers/>
        <w:suppressAutoHyphens/>
        <w:spacing w:after="0" w:line="240" w:lineRule="auto"/>
        <w:jc w:val="center"/>
        <w:rPr>
          <w:rFonts w:ascii="Times New Roman" w:hAnsi="Times New Roman"/>
          <w:b/>
          <w:sz w:val="26"/>
          <w:szCs w:val="26"/>
        </w:rPr>
      </w:pPr>
      <w:r w:rsidRPr="004275C1">
        <w:rPr>
          <w:rFonts w:ascii="Times New Roman" w:hAnsi="Times New Roman"/>
          <w:b/>
          <w:sz w:val="26"/>
          <w:szCs w:val="26"/>
        </w:rPr>
        <w:t>УСТАНОВИЛ:</w:t>
      </w:r>
    </w:p>
    <w:p w:rsidR="00B02812" w:rsidRPr="004275C1" w:rsidP="00EF6F78">
      <w:pPr>
        <w:suppressLineNumbers/>
        <w:suppressAutoHyphens/>
        <w:spacing w:after="0" w:line="240" w:lineRule="auto"/>
        <w:ind w:firstLine="709"/>
        <w:jc w:val="both"/>
        <w:rPr>
          <w:rFonts w:ascii="Times New Roman" w:hAnsi="Times New Roman"/>
          <w:sz w:val="26"/>
          <w:szCs w:val="26"/>
        </w:rPr>
      </w:pPr>
      <w:r w:rsidRPr="004275C1">
        <w:rPr>
          <w:rFonts w:ascii="Times New Roman" w:hAnsi="Times New Roman"/>
          <w:sz w:val="26"/>
          <w:szCs w:val="26"/>
        </w:rPr>
        <w:t>Аврунин</w:t>
      </w:r>
      <w:r w:rsidRPr="004275C1">
        <w:rPr>
          <w:rFonts w:ascii="Times New Roman" w:hAnsi="Times New Roman"/>
          <w:sz w:val="26"/>
          <w:szCs w:val="26"/>
        </w:rPr>
        <w:t xml:space="preserve"> М.Ю.</w:t>
      </w:r>
      <w:r w:rsidRPr="004275C1" w:rsidR="001657C0">
        <w:rPr>
          <w:rFonts w:ascii="Times New Roman" w:hAnsi="Times New Roman"/>
          <w:sz w:val="26"/>
          <w:szCs w:val="26"/>
        </w:rPr>
        <w:t xml:space="preserve"> </w:t>
      </w:r>
      <w:r w:rsidRPr="004275C1" w:rsidR="00E60919">
        <w:rPr>
          <w:rFonts w:ascii="Times New Roman" w:hAnsi="Times New Roman"/>
          <w:sz w:val="26"/>
          <w:szCs w:val="26"/>
        </w:rPr>
        <w:t>являясь</w:t>
      </w:r>
      <w:r w:rsidRPr="004275C1" w:rsidR="00542F8E">
        <w:rPr>
          <w:rFonts w:ascii="Times New Roman" w:hAnsi="Times New Roman"/>
          <w:sz w:val="26"/>
          <w:szCs w:val="26"/>
        </w:rPr>
        <w:t xml:space="preserve"> </w:t>
      </w:r>
      <w:r w:rsidR="007A387D">
        <w:rPr>
          <w:rFonts w:ascii="Times New Roman" w:hAnsi="Times New Roman"/>
          <w:b/>
          <w:color w:val="0000FF"/>
          <w:sz w:val="26"/>
          <w:szCs w:val="26"/>
        </w:rPr>
        <w:t>***</w:t>
      </w:r>
      <w:r w:rsidRPr="004275C1">
        <w:rPr>
          <w:rFonts w:ascii="Times New Roman" w:hAnsi="Times New Roman"/>
          <w:sz w:val="26"/>
          <w:szCs w:val="26"/>
        </w:rPr>
        <w:t>,</w:t>
      </w:r>
      <w:r w:rsidRPr="004275C1" w:rsidR="00B11890">
        <w:rPr>
          <w:rFonts w:ascii="Times New Roman" w:hAnsi="Times New Roman"/>
          <w:sz w:val="26"/>
          <w:szCs w:val="26"/>
        </w:rPr>
        <w:t xml:space="preserve"> расположенного по адресу: </w:t>
      </w:r>
      <w:r w:rsidRPr="004275C1" w:rsidR="00E60919">
        <w:rPr>
          <w:rFonts w:ascii="Times New Roman" w:hAnsi="Times New Roman"/>
          <w:sz w:val="26"/>
          <w:szCs w:val="26"/>
        </w:rPr>
        <w:t xml:space="preserve"> </w:t>
      </w:r>
      <w:r w:rsidR="007A387D">
        <w:rPr>
          <w:rFonts w:ascii="Times New Roman" w:hAnsi="Times New Roman"/>
          <w:b/>
          <w:color w:val="0000FF"/>
          <w:sz w:val="26"/>
          <w:szCs w:val="26"/>
        </w:rPr>
        <w:t>***</w:t>
      </w:r>
      <w:r w:rsidRPr="003715F2" w:rsidR="00D95561">
        <w:rPr>
          <w:rFonts w:ascii="Times New Roman" w:hAnsi="Times New Roman"/>
          <w:sz w:val="26"/>
          <w:szCs w:val="26"/>
        </w:rPr>
        <w:t>года</w:t>
      </w:r>
      <w:r w:rsidRPr="003715F2">
        <w:rPr>
          <w:rFonts w:ascii="Times New Roman" w:hAnsi="Times New Roman"/>
          <w:sz w:val="26"/>
          <w:szCs w:val="26"/>
        </w:rPr>
        <w:t xml:space="preserve"> в </w:t>
      </w:r>
      <w:r w:rsidR="007A387D">
        <w:rPr>
          <w:rFonts w:ascii="Times New Roman" w:hAnsi="Times New Roman"/>
          <w:b/>
          <w:color w:val="0000FF"/>
          <w:sz w:val="26"/>
          <w:szCs w:val="26"/>
        </w:rPr>
        <w:t>***</w:t>
      </w:r>
      <w:r w:rsidRPr="003715F2">
        <w:rPr>
          <w:rFonts w:ascii="Times New Roman" w:hAnsi="Times New Roman"/>
          <w:sz w:val="26"/>
          <w:szCs w:val="26"/>
        </w:rPr>
        <w:t xml:space="preserve"> час</w:t>
      </w:r>
      <w:r w:rsidRPr="003715F2">
        <w:rPr>
          <w:rFonts w:ascii="Times New Roman" w:hAnsi="Times New Roman"/>
          <w:sz w:val="26"/>
          <w:szCs w:val="26"/>
        </w:rPr>
        <w:t>.</w:t>
      </w:r>
      <w:r w:rsidRPr="003715F2">
        <w:rPr>
          <w:rFonts w:ascii="Times New Roman" w:hAnsi="Times New Roman"/>
          <w:sz w:val="26"/>
          <w:szCs w:val="26"/>
        </w:rPr>
        <w:t xml:space="preserve"> </w:t>
      </w:r>
      <w:r w:rsidR="007A387D">
        <w:rPr>
          <w:rFonts w:ascii="Times New Roman" w:hAnsi="Times New Roman"/>
          <w:b/>
          <w:color w:val="0000FF"/>
          <w:sz w:val="26"/>
          <w:szCs w:val="26"/>
        </w:rPr>
        <w:t>***</w:t>
      </w:r>
      <w:r w:rsidRPr="003715F2">
        <w:rPr>
          <w:rFonts w:ascii="Times New Roman" w:hAnsi="Times New Roman"/>
          <w:sz w:val="26"/>
          <w:szCs w:val="26"/>
        </w:rPr>
        <w:t>м</w:t>
      </w:r>
      <w:r w:rsidRPr="003715F2">
        <w:rPr>
          <w:rFonts w:ascii="Times New Roman" w:hAnsi="Times New Roman"/>
          <w:sz w:val="26"/>
          <w:szCs w:val="26"/>
        </w:rPr>
        <w:t>ин.</w:t>
      </w:r>
      <w:r w:rsidRPr="003715F2" w:rsidR="00D95561">
        <w:rPr>
          <w:rFonts w:ascii="Times New Roman" w:hAnsi="Times New Roman"/>
          <w:sz w:val="26"/>
          <w:szCs w:val="26"/>
        </w:rPr>
        <w:t xml:space="preserve"> </w:t>
      </w:r>
      <w:r w:rsidRPr="003715F2" w:rsidR="001657C0">
        <w:rPr>
          <w:rFonts w:ascii="Times New Roman" w:hAnsi="Times New Roman"/>
          <w:sz w:val="26"/>
          <w:szCs w:val="26"/>
        </w:rPr>
        <w:t xml:space="preserve">допустил нарушение установленного законодательством Российской Федерации порядка рассмотрения обращения </w:t>
      </w:r>
      <w:r w:rsidR="007A387D">
        <w:rPr>
          <w:rFonts w:ascii="Times New Roman" w:hAnsi="Times New Roman"/>
          <w:b/>
          <w:color w:val="0000FF"/>
          <w:sz w:val="26"/>
          <w:szCs w:val="26"/>
        </w:rPr>
        <w:t>***</w:t>
      </w:r>
      <w:r w:rsidRPr="003715F2" w:rsidR="001657C0">
        <w:rPr>
          <w:rFonts w:ascii="Times New Roman" w:hAnsi="Times New Roman"/>
          <w:sz w:val="26"/>
          <w:szCs w:val="26"/>
        </w:rPr>
        <w:t xml:space="preserve">, выразившееся в </w:t>
      </w:r>
      <w:r w:rsidR="003715F2">
        <w:rPr>
          <w:rFonts w:ascii="Times New Roman" w:hAnsi="Times New Roman"/>
          <w:sz w:val="26"/>
          <w:szCs w:val="26"/>
        </w:rPr>
        <w:t xml:space="preserve">не </w:t>
      </w:r>
      <w:r w:rsidRPr="003715F2" w:rsidR="001657C0">
        <w:rPr>
          <w:rFonts w:ascii="Times New Roman" w:hAnsi="Times New Roman"/>
          <w:sz w:val="26"/>
          <w:szCs w:val="26"/>
        </w:rPr>
        <w:t xml:space="preserve">рассмотрении обращения в </w:t>
      </w:r>
      <w:r w:rsidR="003715F2">
        <w:rPr>
          <w:rFonts w:ascii="Times New Roman" w:hAnsi="Times New Roman"/>
          <w:sz w:val="26"/>
          <w:szCs w:val="26"/>
        </w:rPr>
        <w:t>полном объеме</w:t>
      </w:r>
      <w:r w:rsidRPr="003715F2" w:rsidR="001657C0">
        <w:rPr>
          <w:rFonts w:ascii="Times New Roman" w:hAnsi="Times New Roman"/>
          <w:sz w:val="26"/>
          <w:szCs w:val="26"/>
        </w:rPr>
        <w:t>.</w:t>
      </w:r>
      <w:r w:rsidRPr="004275C1" w:rsidR="00780BCE">
        <w:rPr>
          <w:rFonts w:ascii="Times New Roman" w:hAnsi="Times New Roman"/>
          <w:sz w:val="26"/>
          <w:szCs w:val="26"/>
        </w:rPr>
        <w:t xml:space="preserve"> </w:t>
      </w:r>
    </w:p>
    <w:p w:rsidR="002F787A" w:rsidRPr="004275C1" w:rsidP="00EF6F78">
      <w:pPr>
        <w:spacing w:after="0"/>
        <w:ind w:firstLine="708"/>
        <w:jc w:val="both"/>
        <w:rPr>
          <w:rFonts w:ascii="Times New Roman" w:hAnsi="Times New Roman"/>
          <w:sz w:val="26"/>
          <w:szCs w:val="26"/>
        </w:rPr>
      </w:pPr>
      <w:r w:rsidRPr="004275C1">
        <w:rPr>
          <w:rFonts w:ascii="Times New Roman" w:hAnsi="Times New Roman"/>
          <w:sz w:val="26"/>
          <w:szCs w:val="26"/>
        </w:rPr>
        <w:t xml:space="preserve">Так, </w:t>
      </w:r>
      <w:r w:rsidR="00552753">
        <w:rPr>
          <w:rFonts w:ascii="Times New Roman" w:hAnsi="Times New Roman"/>
          <w:sz w:val="26"/>
          <w:szCs w:val="26"/>
        </w:rPr>
        <w:t xml:space="preserve">согласно материалам проверки, проведенной Прокуратурой города Евпатория, </w:t>
      </w:r>
      <w:r w:rsidRPr="004275C1">
        <w:rPr>
          <w:rFonts w:ascii="Times New Roman" w:hAnsi="Times New Roman"/>
          <w:sz w:val="26"/>
          <w:szCs w:val="26"/>
        </w:rPr>
        <w:t xml:space="preserve">в Департамент городского хозяйства </w:t>
      </w:r>
      <w:r w:rsidR="007A387D">
        <w:rPr>
          <w:rFonts w:ascii="Times New Roman" w:hAnsi="Times New Roman"/>
          <w:b/>
          <w:color w:val="0000FF"/>
          <w:sz w:val="26"/>
          <w:szCs w:val="26"/>
        </w:rPr>
        <w:t>***</w:t>
      </w:r>
      <w:r w:rsidRPr="004275C1">
        <w:rPr>
          <w:rFonts w:ascii="Times New Roman" w:hAnsi="Times New Roman"/>
          <w:sz w:val="26"/>
          <w:szCs w:val="26"/>
        </w:rPr>
        <w:t xml:space="preserve">поступило обращение </w:t>
      </w:r>
      <w:r w:rsidR="007A387D">
        <w:rPr>
          <w:rFonts w:ascii="Times New Roman" w:hAnsi="Times New Roman"/>
          <w:b/>
          <w:color w:val="0000FF"/>
          <w:sz w:val="26"/>
          <w:szCs w:val="26"/>
        </w:rPr>
        <w:t>***</w:t>
      </w:r>
      <w:r w:rsidRPr="004275C1">
        <w:rPr>
          <w:rFonts w:ascii="Times New Roman" w:hAnsi="Times New Roman"/>
          <w:sz w:val="26"/>
          <w:szCs w:val="26"/>
        </w:rPr>
        <w:t xml:space="preserve"> от </w:t>
      </w:r>
      <w:r w:rsidR="007A387D">
        <w:rPr>
          <w:rFonts w:ascii="Times New Roman" w:hAnsi="Times New Roman"/>
          <w:b/>
          <w:color w:val="0000FF"/>
          <w:sz w:val="26"/>
          <w:szCs w:val="26"/>
        </w:rPr>
        <w:t>***</w:t>
      </w:r>
      <w:r w:rsidRPr="004275C1" w:rsidR="00EF6F78">
        <w:rPr>
          <w:rFonts w:ascii="Times New Roman" w:hAnsi="Times New Roman"/>
          <w:sz w:val="26"/>
          <w:szCs w:val="26"/>
        </w:rPr>
        <w:t>г.</w:t>
      </w:r>
      <w:r w:rsidRPr="004275C1">
        <w:rPr>
          <w:rFonts w:ascii="Times New Roman" w:hAnsi="Times New Roman"/>
          <w:sz w:val="26"/>
          <w:szCs w:val="26"/>
        </w:rPr>
        <w:t xml:space="preserve">, в котором были поставлены вопросы о необходимом перечне документов для выделения места для захоронения и </w:t>
      </w:r>
      <w:r w:rsidRPr="004275C1" w:rsidR="00D5316C">
        <w:rPr>
          <w:rFonts w:ascii="Times New Roman" w:hAnsi="Times New Roman"/>
          <w:sz w:val="26"/>
          <w:szCs w:val="26"/>
        </w:rPr>
        <w:t>п</w:t>
      </w:r>
      <w:r w:rsidRPr="004275C1">
        <w:rPr>
          <w:rFonts w:ascii="Times New Roman" w:hAnsi="Times New Roman"/>
          <w:sz w:val="26"/>
          <w:szCs w:val="26"/>
        </w:rPr>
        <w:t>одзахоронения</w:t>
      </w:r>
      <w:r w:rsidRPr="004275C1">
        <w:rPr>
          <w:rFonts w:ascii="Times New Roman" w:hAnsi="Times New Roman"/>
          <w:sz w:val="26"/>
          <w:szCs w:val="26"/>
        </w:rPr>
        <w:t xml:space="preserve"> в воинском секторе, в почетном секторе и на кладбище по ул. </w:t>
      </w:r>
      <w:r w:rsidR="007A387D">
        <w:rPr>
          <w:rFonts w:ascii="Times New Roman" w:hAnsi="Times New Roman"/>
          <w:b/>
          <w:color w:val="0000FF"/>
          <w:sz w:val="26"/>
          <w:szCs w:val="26"/>
        </w:rPr>
        <w:t>***</w:t>
      </w:r>
      <w:r w:rsidRPr="004275C1">
        <w:rPr>
          <w:rFonts w:ascii="Times New Roman" w:hAnsi="Times New Roman"/>
          <w:sz w:val="26"/>
          <w:szCs w:val="26"/>
        </w:rPr>
        <w:t>в г. Евпатории, а также по иным вопросам.</w:t>
      </w:r>
    </w:p>
    <w:p w:rsidR="002F787A" w:rsidRPr="004275C1" w:rsidP="00EF6F78">
      <w:pPr>
        <w:spacing w:after="0"/>
        <w:ind w:firstLine="708"/>
        <w:jc w:val="both"/>
        <w:rPr>
          <w:rFonts w:ascii="Times New Roman" w:hAnsi="Times New Roman"/>
          <w:sz w:val="26"/>
          <w:szCs w:val="26"/>
        </w:rPr>
      </w:pPr>
      <w:r w:rsidRPr="004275C1">
        <w:rPr>
          <w:rFonts w:ascii="Times New Roman" w:hAnsi="Times New Roman"/>
          <w:sz w:val="26"/>
          <w:szCs w:val="26"/>
        </w:rPr>
        <w:t xml:space="preserve">Срок рассмотрения обращения продлен на </w:t>
      </w:r>
      <w:r w:rsidR="007A387D">
        <w:rPr>
          <w:rFonts w:ascii="Times New Roman" w:hAnsi="Times New Roman"/>
          <w:b/>
          <w:color w:val="0000FF"/>
          <w:sz w:val="26"/>
          <w:szCs w:val="26"/>
        </w:rPr>
        <w:t>***</w:t>
      </w:r>
      <w:r w:rsidRPr="004275C1">
        <w:rPr>
          <w:rFonts w:ascii="Times New Roman" w:hAnsi="Times New Roman"/>
          <w:sz w:val="26"/>
          <w:szCs w:val="26"/>
        </w:rPr>
        <w:t xml:space="preserve"> дней, о чем </w:t>
      </w:r>
      <w:r w:rsidR="007A387D">
        <w:rPr>
          <w:rFonts w:ascii="Times New Roman" w:hAnsi="Times New Roman"/>
          <w:b/>
          <w:color w:val="0000FF"/>
          <w:sz w:val="26"/>
          <w:szCs w:val="26"/>
        </w:rPr>
        <w:t>***</w:t>
      </w:r>
      <w:r w:rsidRPr="004275C1">
        <w:rPr>
          <w:rFonts w:ascii="Times New Roman" w:hAnsi="Times New Roman"/>
          <w:sz w:val="26"/>
          <w:szCs w:val="26"/>
        </w:rPr>
        <w:t xml:space="preserve"> направлено уведомление </w:t>
      </w:r>
      <w:r w:rsidRPr="004275C1">
        <w:rPr>
          <w:rFonts w:ascii="Times New Roman" w:hAnsi="Times New Roman"/>
          <w:sz w:val="26"/>
          <w:szCs w:val="26"/>
        </w:rPr>
        <w:t>от</w:t>
      </w:r>
      <w:r w:rsidRPr="004275C1">
        <w:rPr>
          <w:rFonts w:ascii="Times New Roman" w:hAnsi="Times New Roman"/>
          <w:sz w:val="26"/>
          <w:szCs w:val="26"/>
        </w:rPr>
        <w:t xml:space="preserve"> </w:t>
      </w:r>
      <w:r w:rsidR="007A387D">
        <w:rPr>
          <w:rFonts w:ascii="Times New Roman" w:hAnsi="Times New Roman"/>
          <w:b/>
          <w:color w:val="0000FF"/>
          <w:sz w:val="26"/>
          <w:szCs w:val="26"/>
        </w:rPr>
        <w:t>***</w:t>
      </w:r>
      <w:r w:rsidRPr="004275C1">
        <w:rPr>
          <w:rFonts w:ascii="Times New Roman" w:hAnsi="Times New Roman"/>
          <w:sz w:val="26"/>
          <w:szCs w:val="26"/>
        </w:rPr>
        <w:t xml:space="preserve">за исх. № </w:t>
      </w:r>
      <w:r w:rsidR="007A387D">
        <w:rPr>
          <w:rFonts w:ascii="Times New Roman" w:hAnsi="Times New Roman"/>
          <w:b/>
          <w:color w:val="0000FF"/>
          <w:sz w:val="26"/>
          <w:szCs w:val="26"/>
        </w:rPr>
        <w:t>***</w:t>
      </w:r>
      <w:r w:rsidRPr="004275C1">
        <w:rPr>
          <w:rFonts w:ascii="Times New Roman" w:hAnsi="Times New Roman"/>
          <w:sz w:val="26"/>
          <w:szCs w:val="26"/>
        </w:rPr>
        <w:t>.</w:t>
      </w:r>
    </w:p>
    <w:p w:rsidR="002F787A" w:rsidRPr="004275C1" w:rsidP="00EF6F78">
      <w:pPr>
        <w:spacing w:after="0"/>
        <w:ind w:firstLine="708"/>
        <w:jc w:val="both"/>
        <w:rPr>
          <w:rFonts w:ascii="Times New Roman" w:hAnsi="Times New Roman"/>
          <w:sz w:val="26"/>
          <w:szCs w:val="26"/>
        </w:rPr>
      </w:pPr>
      <w:r w:rsidRPr="004275C1">
        <w:rPr>
          <w:rFonts w:ascii="Times New Roman" w:hAnsi="Times New Roman"/>
          <w:sz w:val="26"/>
          <w:szCs w:val="26"/>
        </w:rPr>
        <w:t xml:space="preserve">По итогам рассмотрения обращения </w:t>
      </w:r>
      <w:r w:rsidR="007A387D">
        <w:rPr>
          <w:rFonts w:ascii="Times New Roman" w:hAnsi="Times New Roman"/>
          <w:b/>
          <w:color w:val="0000FF"/>
          <w:sz w:val="26"/>
          <w:szCs w:val="26"/>
        </w:rPr>
        <w:t>***</w:t>
      </w:r>
      <w:r w:rsidRPr="004275C1">
        <w:rPr>
          <w:rFonts w:ascii="Times New Roman" w:hAnsi="Times New Roman"/>
          <w:sz w:val="26"/>
          <w:szCs w:val="26"/>
        </w:rPr>
        <w:t xml:space="preserve">., ей </w:t>
      </w:r>
      <w:r w:rsidR="007A387D">
        <w:rPr>
          <w:rFonts w:ascii="Times New Roman" w:hAnsi="Times New Roman"/>
          <w:b/>
          <w:color w:val="0000FF"/>
          <w:sz w:val="26"/>
          <w:szCs w:val="26"/>
        </w:rPr>
        <w:t>***</w:t>
      </w:r>
      <w:r w:rsidRPr="004275C1">
        <w:rPr>
          <w:rFonts w:ascii="Times New Roman" w:hAnsi="Times New Roman"/>
          <w:sz w:val="26"/>
          <w:szCs w:val="26"/>
        </w:rPr>
        <w:t xml:space="preserve">за исх. № </w:t>
      </w:r>
      <w:r w:rsidR="007A387D">
        <w:rPr>
          <w:rFonts w:ascii="Times New Roman" w:hAnsi="Times New Roman"/>
          <w:b/>
          <w:color w:val="0000FF"/>
          <w:sz w:val="26"/>
          <w:szCs w:val="26"/>
        </w:rPr>
        <w:t>***</w:t>
      </w:r>
      <w:r w:rsidRPr="004275C1">
        <w:rPr>
          <w:rFonts w:ascii="Times New Roman" w:hAnsi="Times New Roman"/>
          <w:sz w:val="26"/>
          <w:szCs w:val="26"/>
        </w:rPr>
        <w:t xml:space="preserve">направлен письменный ответ за подписью </w:t>
      </w:r>
      <w:r w:rsidR="007A387D">
        <w:rPr>
          <w:rFonts w:ascii="Times New Roman" w:hAnsi="Times New Roman"/>
          <w:b/>
          <w:color w:val="0000FF"/>
          <w:sz w:val="26"/>
          <w:szCs w:val="26"/>
        </w:rPr>
        <w:t>***</w:t>
      </w:r>
      <w:r w:rsidR="00552753">
        <w:rPr>
          <w:rFonts w:ascii="Times New Roman" w:hAnsi="Times New Roman"/>
          <w:sz w:val="26"/>
          <w:szCs w:val="26"/>
        </w:rPr>
        <w:t xml:space="preserve"> </w:t>
      </w:r>
      <w:r w:rsidRPr="004275C1">
        <w:rPr>
          <w:rFonts w:ascii="Times New Roman" w:hAnsi="Times New Roman"/>
          <w:sz w:val="26"/>
          <w:szCs w:val="26"/>
        </w:rPr>
        <w:t>Аврунина</w:t>
      </w:r>
      <w:r w:rsidRPr="004275C1">
        <w:rPr>
          <w:rFonts w:ascii="Times New Roman" w:hAnsi="Times New Roman"/>
          <w:sz w:val="26"/>
          <w:szCs w:val="26"/>
        </w:rPr>
        <w:t xml:space="preserve"> М.Ю.</w:t>
      </w:r>
    </w:p>
    <w:p w:rsidR="002F787A" w:rsidRPr="004275C1" w:rsidP="00EF6F78">
      <w:pPr>
        <w:spacing w:after="0"/>
        <w:ind w:firstLine="708"/>
        <w:jc w:val="both"/>
        <w:rPr>
          <w:rFonts w:ascii="Times New Roman" w:hAnsi="Times New Roman"/>
          <w:sz w:val="26"/>
          <w:szCs w:val="26"/>
        </w:rPr>
      </w:pPr>
      <w:r w:rsidRPr="004275C1">
        <w:rPr>
          <w:rFonts w:ascii="Times New Roman" w:hAnsi="Times New Roman"/>
          <w:sz w:val="26"/>
          <w:szCs w:val="26"/>
        </w:rPr>
        <w:t xml:space="preserve">В данном ответе отсутствовала информация на основной поставленный Кривобоковой Ю.А. вопрос, а именно о перечне необходимых документов для выделения места для захоронения и </w:t>
      </w:r>
      <w:r w:rsidRPr="004275C1">
        <w:rPr>
          <w:rFonts w:ascii="Times New Roman" w:hAnsi="Times New Roman"/>
          <w:sz w:val="26"/>
          <w:szCs w:val="26"/>
        </w:rPr>
        <w:t>подзахоронения</w:t>
      </w:r>
      <w:r w:rsidRPr="004275C1">
        <w:rPr>
          <w:rFonts w:ascii="Times New Roman" w:hAnsi="Times New Roman"/>
          <w:sz w:val="26"/>
          <w:szCs w:val="26"/>
        </w:rPr>
        <w:t>.</w:t>
      </w:r>
    </w:p>
    <w:p w:rsidR="002F787A" w:rsidRPr="004275C1" w:rsidP="00EF6F78">
      <w:pPr>
        <w:spacing w:after="0"/>
        <w:ind w:firstLine="708"/>
        <w:jc w:val="both"/>
        <w:rPr>
          <w:rFonts w:ascii="Times New Roman" w:hAnsi="Times New Roman"/>
          <w:sz w:val="26"/>
          <w:szCs w:val="26"/>
        </w:rPr>
      </w:pPr>
      <w:r w:rsidRPr="004275C1">
        <w:rPr>
          <w:rFonts w:ascii="Times New Roman" w:hAnsi="Times New Roman"/>
          <w:sz w:val="26"/>
          <w:szCs w:val="26"/>
        </w:rPr>
        <w:t xml:space="preserve">Опрошенная </w:t>
      </w:r>
      <w:r w:rsidR="007A387D">
        <w:rPr>
          <w:rFonts w:ascii="Times New Roman" w:hAnsi="Times New Roman"/>
          <w:b/>
          <w:color w:val="0000FF"/>
          <w:sz w:val="26"/>
          <w:szCs w:val="26"/>
        </w:rPr>
        <w:t>***</w:t>
      </w:r>
      <w:r w:rsidRPr="004275C1">
        <w:rPr>
          <w:rFonts w:ascii="Times New Roman" w:hAnsi="Times New Roman"/>
          <w:sz w:val="26"/>
          <w:szCs w:val="26"/>
        </w:rPr>
        <w:t xml:space="preserve"> указала, что затребованная информация была необходима ввиду наличия родственников из числа военнослужащих, и в случае их смерти она будет лишена возможности своевременно подготовить необходимый пакет документов для захоронения (</w:t>
      </w:r>
      <w:r w:rsidRPr="004275C1">
        <w:rPr>
          <w:rFonts w:ascii="Times New Roman" w:hAnsi="Times New Roman"/>
          <w:sz w:val="26"/>
          <w:szCs w:val="26"/>
        </w:rPr>
        <w:t>подзахоронения</w:t>
      </w:r>
      <w:r w:rsidRPr="004275C1">
        <w:rPr>
          <w:rFonts w:ascii="Times New Roman" w:hAnsi="Times New Roman"/>
          <w:sz w:val="26"/>
          <w:szCs w:val="26"/>
        </w:rPr>
        <w:t xml:space="preserve">) в воинских либо почетных секторах кладбищ. Некачественным рассмотрением обращения, по итогам разрешения которого ответы на поставленные вопросы не даны, фактически нивелировано ее конституционное право на обращение в органы государственной </w:t>
      </w:r>
      <w:r w:rsidR="00552753">
        <w:rPr>
          <w:rFonts w:ascii="Times New Roman" w:hAnsi="Times New Roman"/>
          <w:sz w:val="26"/>
          <w:szCs w:val="26"/>
        </w:rPr>
        <w:t xml:space="preserve">и </w:t>
      </w:r>
      <w:r w:rsidRPr="004275C1">
        <w:rPr>
          <w:rFonts w:ascii="Times New Roman" w:hAnsi="Times New Roman"/>
          <w:sz w:val="26"/>
          <w:szCs w:val="26"/>
        </w:rPr>
        <w:t>муниципальной власти.</w:t>
      </w:r>
    </w:p>
    <w:p w:rsidR="002F787A" w:rsidRPr="004275C1" w:rsidP="00EF6F78">
      <w:pPr>
        <w:ind w:firstLine="708"/>
        <w:jc w:val="both"/>
        <w:rPr>
          <w:rFonts w:ascii="Times New Roman" w:hAnsi="Times New Roman"/>
          <w:sz w:val="26"/>
          <w:szCs w:val="26"/>
        </w:rPr>
      </w:pPr>
      <w:r w:rsidRPr="004275C1">
        <w:rPr>
          <w:rFonts w:ascii="Times New Roman" w:hAnsi="Times New Roman"/>
          <w:sz w:val="26"/>
          <w:szCs w:val="26"/>
        </w:rPr>
        <w:t xml:space="preserve">Проведенной проверкой объективно подтверждено, что обращение </w:t>
      </w:r>
      <w:r w:rsidR="007A387D">
        <w:rPr>
          <w:rFonts w:ascii="Times New Roman" w:hAnsi="Times New Roman"/>
          <w:b/>
          <w:color w:val="0000FF"/>
          <w:sz w:val="26"/>
          <w:szCs w:val="26"/>
        </w:rPr>
        <w:t>***</w:t>
      </w:r>
      <w:r w:rsidRPr="004275C1">
        <w:rPr>
          <w:rFonts w:ascii="Times New Roman" w:hAnsi="Times New Roman"/>
          <w:sz w:val="26"/>
          <w:szCs w:val="26"/>
        </w:rPr>
        <w:t>от</w:t>
      </w:r>
      <w:r w:rsidRPr="004275C1">
        <w:rPr>
          <w:rFonts w:ascii="Times New Roman" w:hAnsi="Times New Roman"/>
          <w:sz w:val="26"/>
          <w:szCs w:val="26"/>
        </w:rPr>
        <w:t xml:space="preserve"> </w:t>
      </w:r>
      <w:r w:rsidR="007A387D">
        <w:rPr>
          <w:rFonts w:ascii="Times New Roman" w:hAnsi="Times New Roman"/>
          <w:b/>
          <w:color w:val="0000FF"/>
          <w:sz w:val="26"/>
          <w:szCs w:val="26"/>
        </w:rPr>
        <w:t>***</w:t>
      </w:r>
      <w:r w:rsidRPr="004275C1">
        <w:rPr>
          <w:rFonts w:ascii="Times New Roman" w:hAnsi="Times New Roman"/>
          <w:sz w:val="26"/>
          <w:szCs w:val="26"/>
        </w:rPr>
        <w:t xml:space="preserve">рассмотрено не </w:t>
      </w:r>
      <w:r w:rsidRPr="004275C1">
        <w:rPr>
          <w:rFonts w:ascii="Times New Roman" w:hAnsi="Times New Roman"/>
          <w:sz w:val="26"/>
          <w:szCs w:val="26"/>
        </w:rPr>
        <w:t>в</w:t>
      </w:r>
      <w:r w:rsidRPr="004275C1">
        <w:rPr>
          <w:rFonts w:ascii="Times New Roman" w:hAnsi="Times New Roman"/>
          <w:sz w:val="26"/>
          <w:szCs w:val="26"/>
        </w:rPr>
        <w:t xml:space="preserve"> полном объеме, ответ дан</w:t>
      </w:r>
      <w:r w:rsidRPr="004275C1" w:rsidR="00D5316C">
        <w:rPr>
          <w:rFonts w:ascii="Times New Roman" w:hAnsi="Times New Roman"/>
          <w:sz w:val="26"/>
          <w:szCs w:val="26"/>
        </w:rPr>
        <w:t xml:space="preserve"> </w:t>
      </w:r>
      <w:r w:rsidR="007A387D">
        <w:rPr>
          <w:rFonts w:ascii="Times New Roman" w:hAnsi="Times New Roman"/>
          <w:b/>
          <w:color w:val="0000FF"/>
          <w:sz w:val="26"/>
          <w:szCs w:val="26"/>
        </w:rPr>
        <w:t>***</w:t>
      </w:r>
      <w:r w:rsidRPr="004275C1" w:rsidR="00D5316C">
        <w:rPr>
          <w:rFonts w:ascii="Times New Roman" w:hAnsi="Times New Roman"/>
          <w:sz w:val="26"/>
          <w:szCs w:val="26"/>
        </w:rPr>
        <w:t xml:space="preserve"> </w:t>
      </w:r>
      <w:r w:rsidRPr="004275C1" w:rsidR="00D5316C">
        <w:rPr>
          <w:rFonts w:ascii="Times New Roman" w:hAnsi="Times New Roman"/>
          <w:sz w:val="26"/>
          <w:szCs w:val="26"/>
        </w:rPr>
        <w:t>Авруниным</w:t>
      </w:r>
      <w:r w:rsidRPr="004275C1" w:rsidR="00D5316C">
        <w:rPr>
          <w:rFonts w:ascii="Times New Roman" w:hAnsi="Times New Roman"/>
          <w:sz w:val="26"/>
          <w:szCs w:val="26"/>
        </w:rPr>
        <w:t xml:space="preserve"> М.Ю. не по существу</w:t>
      </w:r>
      <w:r w:rsidR="00552753">
        <w:rPr>
          <w:rFonts w:ascii="Times New Roman" w:hAnsi="Times New Roman"/>
          <w:sz w:val="26"/>
          <w:szCs w:val="26"/>
        </w:rPr>
        <w:t xml:space="preserve"> всех</w:t>
      </w:r>
      <w:r w:rsidRPr="004275C1" w:rsidR="00D5316C">
        <w:rPr>
          <w:rFonts w:ascii="Times New Roman" w:hAnsi="Times New Roman"/>
          <w:sz w:val="26"/>
          <w:szCs w:val="26"/>
        </w:rPr>
        <w:t xml:space="preserve"> поставленных в обращении вопросов.</w:t>
      </w:r>
    </w:p>
    <w:p w:rsidR="00D5316C" w:rsidRPr="004275C1" w:rsidP="00D5316C">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b/>
          <w:color w:val="0000FF"/>
          <w:sz w:val="26"/>
          <w:szCs w:val="26"/>
        </w:rPr>
        <w:t>***</w:t>
      </w:r>
      <w:r w:rsidRPr="004275C1">
        <w:rPr>
          <w:rFonts w:ascii="Times New Roman" w:hAnsi="Times New Roman"/>
          <w:sz w:val="26"/>
          <w:szCs w:val="26"/>
        </w:rPr>
        <w:t>Аврунин</w:t>
      </w:r>
      <w:r w:rsidRPr="004275C1">
        <w:rPr>
          <w:rFonts w:ascii="Times New Roman" w:hAnsi="Times New Roman"/>
          <w:sz w:val="26"/>
          <w:szCs w:val="26"/>
        </w:rPr>
        <w:t xml:space="preserve"> М.Ю.</w:t>
      </w:r>
      <w:r w:rsidRPr="004275C1" w:rsidR="001657C0">
        <w:rPr>
          <w:rFonts w:ascii="Times New Roman" w:hAnsi="Times New Roman"/>
          <w:sz w:val="26"/>
          <w:szCs w:val="26"/>
        </w:rPr>
        <w:t xml:space="preserve"> </w:t>
      </w:r>
      <w:r w:rsidRPr="004275C1">
        <w:rPr>
          <w:rFonts w:ascii="Times New Roman" w:hAnsi="Times New Roman"/>
          <w:sz w:val="26"/>
          <w:szCs w:val="26"/>
        </w:rPr>
        <w:t xml:space="preserve">в судебное заседание не явился, о дате, месте и времени рассмотрения дела </w:t>
      </w:r>
      <w:r w:rsidRPr="004275C1">
        <w:rPr>
          <w:rFonts w:ascii="Times New Roman" w:hAnsi="Times New Roman"/>
          <w:sz w:val="26"/>
          <w:szCs w:val="26"/>
        </w:rPr>
        <w:t>и</w:t>
      </w:r>
      <w:r w:rsidRPr="004275C1">
        <w:rPr>
          <w:rFonts w:ascii="Times New Roman" w:hAnsi="Times New Roman"/>
          <w:sz w:val="26"/>
          <w:szCs w:val="26"/>
        </w:rPr>
        <w:t>звещен</w:t>
      </w:r>
      <w:r w:rsidRPr="004275C1">
        <w:rPr>
          <w:rFonts w:ascii="Times New Roman" w:hAnsi="Times New Roman"/>
          <w:sz w:val="26"/>
          <w:szCs w:val="26"/>
        </w:rPr>
        <w:t xml:space="preserve"> надлежащим образом, причину неявки суду не сообщил.</w:t>
      </w:r>
    </w:p>
    <w:p w:rsidR="006167EC" w:rsidRPr="004275C1" w:rsidP="00CF38A3">
      <w:pPr>
        <w:autoSpaceDE w:val="0"/>
        <w:autoSpaceDN w:val="0"/>
        <w:adjustRightInd w:val="0"/>
        <w:spacing w:after="0" w:line="240" w:lineRule="auto"/>
        <w:ind w:firstLine="708"/>
        <w:jc w:val="both"/>
        <w:rPr>
          <w:rFonts w:ascii="Times New Roman" w:hAnsi="Times New Roman"/>
          <w:sz w:val="26"/>
          <w:szCs w:val="26"/>
        </w:rPr>
      </w:pPr>
      <w:r w:rsidRPr="004275C1">
        <w:rPr>
          <w:rFonts w:ascii="Times New Roman" w:hAnsi="Times New Roman"/>
          <w:sz w:val="26"/>
          <w:szCs w:val="26"/>
        </w:rPr>
        <w:t>Потерпевш</w:t>
      </w:r>
      <w:r w:rsidRPr="004275C1" w:rsidR="00D5316C">
        <w:rPr>
          <w:rFonts w:ascii="Times New Roman" w:hAnsi="Times New Roman"/>
          <w:sz w:val="26"/>
          <w:szCs w:val="26"/>
        </w:rPr>
        <w:t xml:space="preserve">ая </w:t>
      </w:r>
      <w:r w:rsidR="007A387D">
        <w:rPr>
          <w:rFonts w:ascii="Times New Roman" w:hAnsi="Times New Roman"/>
          <w:b/>
          <w:color w:val="0000FF"/>
          <w:sz w:val="26"/>
          <w:szCs w:val="26"/>
        </w:rPr>
        <w:t>***</w:t>
      </w:r>
      <w:r w:rsidRPr="004275C1" w:rsidR="00D5316C">
        <w:rPr>
          <w:rFonts w:ascii="Times New Roman" w:hAnsi="Times New Roman"/>
          <w:sz w:val="26"/>
          <w:szCs w:val="26"/>
        </w:rPr>
        <w:t xml:space="preserve"> в</w:t>
      </w:r>
      <w:r w:rsidRPr="004275C1">
        <w:rPr>
          <w:rFonts w:ascii="Times New Roman" w:hAnsi="Times New Roman"/>
          <w:sz w:val="26"/>
          <w:szCs w:val="26"/>
        </w:rPr>
        <w:t xml:space="preserve"> судебное заседание не явил</w:t>
      </w:r>
      <w:r w:rsidRPr="004275C1" w:rsidR="00D5316C">
        <w:rPr>
          <w:rFonts w:ascii="Times New Roman" w:hAnsi="Times New Roman"/>
          <w:sz w:val="26"/>
          <w:szCs w:val="26"/>
        </w:rPr>
        <w:t>а</w:t>
      </w:r>
      <w:r w:rsidRPr="004275C1">
        <w:rPr>
          <w:rFonts w:ascii="Times New Roman" w:hAnsi="Times New Roman"/>
          <w:sz w:val="26"/>
          <w:szCs w:val="26"/>
        </w:rPr>
        <w:t>с</w:t>
      </w:r>
      <w:r w:rsidRPr="004275C1" w:rsidR="00D5316C">
        <w:rPr>
          <w:rFonts w:ascii="Times New Roman" w:hAnsi="Times New Roman"/>
          <w:sz w:val="26"/>
          <w:szCs w:val="26"/>
        </w:rPr>
        <w:t>ь</w:t>
      </w:r>
      <w:r w:rsidRPr="004275C1">
        <w:rPr>
          <w:rFonts w:ascii="Times New Roman" w:hAnsi="Times New Roman"/>
          <w:sz w:val="26"/>
          <w:szCs w:val="26"/>
        </w:rPr>
        <w:t>, о дате, месте и времени рассмотрения дела извещен</w:t>
      </w:r>
      <w:r w:rsidRPr="004275C1" w:rsidR="00D5316C">
        <w:rPr>
          <w:rFonts w:ascii="Times New Roman" w:hAnsi="Times New Roman"/>
          <w:sz w:val="26"/>
          <w:szCs w:val="26"/>
        </w:rPr>
        <w:t>а</w:t>
      </w:r>
      <w:r w:rsidRPr="004275C1">
        <w:rPr>
          <w:rFonts w:ascii="Times New Roman" w:hAnsi="Times New Roman"/>
          <w:sz w:val="26"/>
          <w:szCs w:val="26"/>
        </w:rPr>
        <w:t xml:space="preserve"> надлежащим образом, </w:t>
      </w:r>
      <w:r w:rsidRPr="004275C1" w:rsidR="00C507A3">
        <w:rPr>
          <w:rFonts w:ascii="Times New Roman" w:hAnsi="Times New Roman"/>
          <w:sz w:val="26"/>
          <w:szCs w:val="26"/>
        </w:rPr>
        <w:t>причину неявки суду не сообщил</w:t>
      </w:r>
      <w:r w:rsidRPr="004275C1" w:rsidR="00D5316C">
        <w:rPr>
          <w:rFonts w:ascii="Times New Roman" w:hAnsi="Times New Roman"/>
          <w:sz w:val="26"/>
          <w:szCs w:val="26"/>
        </w:rPr>
        <w:t>а</w:t>
      </w:r>
      <w:r w:rsidRPr="004275C1" w:rsidR="00C507A3">
        <w:rPr>
          <w:rFonts w:ascii="Times New Roman" w:hAnsi="Times New Roman"/>
          <w:sz w:val="26"/>
          <w:szCs w:val="26"/>
        </w:rPr>
        <w:t>.</w:t>
      </w:r>
    </w:p>
    <w:p w:rsidR="00EF6F78" w:rsidRPr="004275C1" w:rsidP="004275C1">
      <w:pPr>
        <w:spacing w:after="0"/>
        <w:ind w:firstLine="708"/>
        <w:jc w:val="both"/>
        <w:rPr>
          <w:rFonts w:ascii="Times New Roman" w:hAnsi="Times New Roman"/>
          <w:sz w:val="26"/>
          <w:szCs w:val="26"/>
        </w:rPr>
      </w:pPr>
      <w:r w:rsidRPr="004275C1">
        <w:rPr>
          <w:rFonts w:ascii="Times New Roman" w:hAnsi="Times New Roman"/>
          <w:sz w:val="26"/>
          <w:szCs w:val="26"/>
        </w:rPr>
        <w:t xml:space="preserve">В судебном заседании помощник прокурора </w:t>
      </w:r>
      <w:r w:rsidR="007A387D">
        <w:rPr>
          <w:rFonts w:ascii="Times New Roman" w:hAnsi="Times New Roman"/>
          <w:b/>
          <w:color w:val="0000FF"/>
          <w:sz w:val="26"/>
          <w:szCs w:val="26"/>
        </w:rPr>
        <w:t>***</w:t>
      </w:r>
      <w:r w:rsidRPr="004275C1" w:rsidR="00373BCD">
        <w:rPr>
          <w:rFonts w:ascii="Times New Roman" w:hAnsi="Times New Roman"/>
          <w:sz w:val="26"/>
          <w:szCs w:val="26"/>
        </w:rPr>
        <w:t xml:space="preserve"> не возражал против рассмотрения дела в отсутствие неявившихся в судебное заседание </w:t>
      </w:r>
      <w:r w:rsidR="007A387D">
        <w:rPr>
          <w:rFonts w:ascii="Times New Roman" w:hAnsi="Times New Roman"/>
          <w:b/>
          <w:color w:val="0000FF"/>
          <w:sz w:val="26"/>
          <w:szCs w:val="26"/>
        </w:rPr>
        <w:t>***</w:t>
      </w:r>
      <w:r w:rsidRPr="004275C1" w:rsidR="00373BCD">
        <w:rPr>
          <w:rFonts w:ascii="Times New Roman" w:hAnsi="Times New Roman"/>
          <w:sz w:val="26"/>
          <w:szCs w:val="26"/>
        </w:rPr>
        <w:t xml:space="preserve"> </w:t>
      </w:r>
      <w:r w:rsidRPr="004275C1" w:rsidR="00373BCD">
        <w:rPr>
          <w:rFonts w:ascii="Times New Roman" w:hAnsi="Times New Roman"/>
          <w:sz w:val="26"/>
          <w:szCs w:val="26"/>
        </w:rPr>
        <w:t>Аврунина</w:t>
      </w:r>
      <w:r w:rsidRPr="004275C1" w:rsidR="00373BCD">
        <w:rPr>
          <w:rFonts w:ascii="Times New Roman" w:hAnsi="Times New Roman"/>
          <w:sz w:val="26"/>
          <w:szCs w:val="26"/>
        </w:rPr>
        <w:t xml:space="preserve"> М.Ю., потерпевшей </w:t>
      </w:r>
      <w:r w:rsidR="007A387D">
        <w:rPr>
          <w:rFonts w:ascii="Times New Roman" w:hAnsi="Times New Roman"/>
          <w:b/>
          <w:color w:val="0000FF"/>
          <w:sz w:val="26"/>
          <w:szCs w:val="26"/>
        </w:rPr>
        <w:t>***</w:t>
      </w:r>
      <w:r w:rsidRPr="004275C1" w:rsidR="00373BCD">
        <w:rPr>
          <w:rFonts w:ascii="Times New Roman" w:hAnsi="Times New Roman"/>
          <w:sz w:val="26"/>
          <w:szCs w:val="26"/>
        </w:rPr>
        <w:t xml:space="preserve">, о дате, месте и времени рассмотрения дела </w:t>
      </w:r>
      <w:r w:rsidR="00552753">
        <w:rPr>
          <w:rFonts w:ascii="Times New Roman" w:hAnsi="Times New Roman"/>
          <w:sz w:val="26"/>
          <w:szCs w:val="26"/>
        </w:rPr>
        <w:t>извещенных надлежащим образом,</w:t>
      </w:r>
      <w:r w:rsidRPr="004275C1">
        <w:rPr>
          <w:rFonts w:ascii="Times New Roman" w:hAnsi="Times New Roman"/>
          <w:sz w:val="26"/>
          <w:szCs w:val="26"/>
        </w:rPr>
        <w:t xml:space="preserve"> </w:t>
      </w:r>
      <w:r w:rsidRPr="004275C1" w:rsidR="00D5316C">
        <w:rPr>
          <w:rFonts w:ascii="Times New Roman" w:hAnsi="Times New Roman"/>
          <w:sz w:val="26"/>
          <w:szCs w:val="26"/>
        </w:rPr>
        <w:t xml:space="preserve">поддержал постановление о возбуждении дела об административном </w:t>
      </w:r>
      <w:r w:rsidRPr="004275C1" w:rsidR="00373BCD">
        <w:rPr>
          <w:rFonts w:ascii="Times New Roman" w:hAnsi="Times New Roman"/>
          <w:sz w:val="26"/>
          <w:szCs w:val="26"/>
        </w:rPr>
        <w:t>правонарушении</w:t>
      </w:r>
      <w:r w:rsidRPr="004275C1" w:rsidR="00D5316C">
        <w:rPr>
          <w:rFonts w:ascii="Times New Roman" w:hAnsi="Times New Roman"/>
          <w:sz w:val="26"/>
          <w:szCs w:val="26"/>
        </w:rPr>
        <w:t xml:space="preserve"> в отношении </w:t>
      </w:r>
      <w:r w:rsidR="007A387D">
        <w:rPr>
          <w:rFonts w:ascii="Times New Roman" w:hAnsi="Times New Roman"/>
          <w:b/>
          <w:color w:val="0000FF"/>
          <w:sz w:val="26"/>
          <w:szCs w:val="26"/>
        </w:rPr>
        <w:t>******</w:t>
      </w:r>
      <w:r w:rsidRPr="004275C1" w:rsidR="00D5316C">
        <w:rPr>
          <w:rFonts w:ascii="Times New Roman" w:hAnsi="Times New Roman"/>
          <w:sz w:val="26"/>
          <w:szCs w:val="26"/>
        </w:rPr>
        <w:t>Аврунин</w:t>
      </w:r>
      <w:r w:rsidRPr="004275C1" w:rsidR="00373BCD">
        <w:rPr>
          <w:rFonts w:ascii="Times New Roman" w:hAnsi="Times New Roman"/>
          <w:sz w:val="26"/>
          <w:szCs w:val="26"/>
        </w:rPr>
        <w:t>а</w:t>
      </w:r>
      <w:r w:rsidRPr="004275C1" w:rsidR="00D5316C">
        <w:rPr>
          <w:rFonts w:ascii="Times New Roman" w:hAnsi="Times New Roman"/>
          <w:sz w:val="26"/>
          <w:szCs w:val="26"/>
        </w:rPr>
        <w:t xml:space="preserve"> М.Ю. </w:t>
      </w:r>
      <w:r w:rsidRPr="004275C1" w:rsidR="00373BCD">
        <w:rPr>
          <w:rFonts w:ascii="Times New Roman" w:hAnsi="Times New Roman"/>
          <w:sz w:val="26"/>
          <w:szCs w:val="26"/>
        </w:rPr>
        <w:t>по ст.</w:t>
      </w:r>
      <w:r w:rsidR="00012E73">
        <w:rPr>
          <w:rFonts w:ascii="Times New Roman" w:hAnsi="Times New Roman"/>
          <w:sz w:val="26"/>
          <w:szCs w:val="26"/>
        </w:rPr>
        <w:t xml:space="preserve"> </w:t>
      </w:r>
      <w:r w:rsidRPr="004275C1" w:rsidR="00373BCD">
        <w:rPr>
          <w:rFonts w:ascii="Times New Roman" w:hAnsi="Times New Roman"/>
          <w:sz w:val="26"/>
          <w:szCs w:val="26"/>
        </w:rPr>
        <w:t>5.</w:t>
      </w:r>
      <w:r w:rsidRPr="004275C1" w:rsidR="004275C1">
        <w:rPr>
          <w:rFonts w:ascii="Times New Roman" w:hAnsi="Times New Roman"/>
          <w:sz w:val="26"/>
          <w:szCs w:val="26"/>
        </w:rPr>
        <w:t>5</w:t>
      </w:r>
      <w:r w:rsidRPr="004275C1" w:rsidR="00373BCD">
        <w:rPr>
          <w:rFonts w:ascii="Times New Roman" w:hAnsi="Times New Roman"/>
          <w:sz w:val="26"/>
          <w:szCs w:val="26"/>
        </w:rPr>
        <w:t xml:space="preserve">9 КоАП РФ. </w:t>
      </w:r>
      <w:r w:rsidR="00012E73">
        <w:rPr>
          <w:rFonts w:ascii="Times New Roman" w:hAnsi="Times New Roman"/>
          <w:sz w:val="26"/>
          <w:szCs w:val="26"/>
        </w:rPr>
        <w:t xml:space="preserve">Пояснил, что </w:t>
      </w:r>
      <w:r w:rsidRPr="004275C1" w:rsidR="00373BCD">
        <w:rPr>
          <w:rFonts w:ascii="Times New Roman" w:hAnsi="Times New Roman"/>
          <w:sz w:val="26"/>
          <w:szCs w:val="26"/>
        </w:rPr>
        <w:t>Аврунин</w:t>
      </w:r>
      <w:r w:rsidRPr="004275C1" w:rsidR="00373BCD">
        <w:rPr>
          <w:rFonts w:ascii="Times New Roman" w:hAnsi="Times New Roman"/>
          <w:sz w:val="26"/>
          <w:szCs w:val="26"/>
        </w:rPr>
        <w:t xml:space="preserve"> М.Ю. </w:t>
      </w:r>
      <w:r w:rsidRPr="004275C1" w:rsidR="004275C1">
        <w:rPr>
          <w:rFonts w:ascii="Times New Roman" w:hAnsi="Times New Roman"/>
          <w:sz w:val="26"/>
          <w:szCs w:val="26"/>
        </w:rPr>
        <w:t xml:space="preserve">дал ответ не по существу поставленных в обращении вопросов, а именно не предоставил </w:t>
      </w:r>
      <w:r w:rsidRPr="004275C1" w:rsidR="00373BCD">
        <w:rPr>
          <w:rFonts w:ascii="Times New Roman" w:hAnsi="Times New Roman"/>
          <w:sz w:val="26"/>
          <w:szCs w:val="26"/>
        </w:rPr>
        <w:t xml:space="preserve">четыре ответа </w:t>
      </w:r>
      <w:r w:rsidRPr="004275C1" w:rsidR="00373BCD">
        <w:rPr>
          <w:rFonts w:ascii="Times New Roman" w:hAnsi="Times New Roman"/>
          <w:sz w:val="26"/>
          <w:szCs w:val="26"/>
        </w:rPr>
        <w:t>на</w:t>
      </w:r>
      <w:r w:rsidRPr="004275C1" w:rsidR="00373BCD">
        <w:rPr>
          <w:rFonts w:ascii="Times New Roman" w:hAnsi="Times New Roman"/>
          <w:sz w:val="26"/>
          <w:szCs w:val="26"/>
        </w:rPr>
        <w:t xml:space="preserve"> поставленные </w:t>
      </w:r>
      <w:r w:rsidR="007A387D">
        <w:rPr>
          <w:rFonts w:ascii="Times New Roman" w:hAnsi="Times New Roman"/>
          <w:b/>
          <w:color w:val="0000FF"/>
          <w:sz w:val="26"/>
          <w:szCs w:val="26"/>
        </w:rPr>
        <w:t>***</w:t>
      </w:r>
      <w:r w:rsidRPr="004275C1" w:rsidR="00373BCD">
        <w:rPr>
          <w:rFonts w:ascii="Times New Roman" w:hAnsi="Times New Roman"/>
          <w:sz w:val="26"/>
          <w:szCs w:val="26"/>
        </w:rPr>
        <w:t xml:space="preserve"> вопроса. </w:t>
      </w:r>
      <w:r w:rsidRPr="004275C1" w:rsidR="00373BCD">
        <w:rPr>
          <w:rFonts w:ascii="Times New Roman" w:hAnsi="Times New Roman"/>
          <w:sz w:val="26"/>
          <w:szCs w:val="26"/>
        </w:rPr>
        <w:t xml:space="preserve">При  назначении наказания просил учесть в </w:t>
      </w:r>
      <w:r w:rsidRPr="004275C1" w:rsidR="004275C1">
        <w:rPr>
          <w:rFonts w:ascii="Times New Roman" w:hAnsi="Times New Roman"/>
          <w:sz w:val="26"/>
          <w:szCs w:val="26"/>
        </w:rPr>
        <w:t>качестве смягчающих административную ответственность  обстоятельств - признание вины, раскаяние в содеянном, отсутствие отягчающих административную ответственность обстоятельств.</w:t>
      </w:r>
      <w:r w:rsidRPr="004275C1" w:rsidR="004275C1">
        <w:rPr>
          <w:rFonts w:ascii="Times New Roman" w:hAnsi="Times New Roman"/>
          <w:sz w:val="26"/>
          <w:szCs w:val="26"/>
        </w:rPr>
        <w:t xml:space="preserve"> </w:t>
      </w:r>
      <w:r w:rsidRPr="004275C1" w:rsidR="00C507A3">
        <w:rPr>
          <w:rFonts w:ascii="Times New Roman" w:hAnsi="Times New Roman"/>
          <w:sz w:val="26"/>
          <w:szCs w:val="26"/>
        </w:rPr>
        <w:t>Проси</w:t>
      </w:r>
      <w:r w:rsidRPr="004275C1" w:rsidR="00373BCD">
        <w:rPr>
          <w:rFonts w:ascii="Times New Roman" w:hAnsi="Times New Roman"/>
          <w:sz w:val="26"/>
          <w:szCs w:val="26"/>
        </w:rPr>
        <w:t>л</w:t>
      </w:r>
      <w:r w:rsidRPr="004275C1" w:rsidR="00C507A3">
        <w:rPr>
          <w:rFonts w:ascii="Times New Roman" w:hAnsi="Times New Roman"/>
          <w:sz w:val="26"/>
          <w:szCs w:val="26"/>
        </w:rPr>
        <w:t xml:space="preserve"> назначить наказание в виде административного штрафа в размере</w:t>
      </w:r>
      <w:r w:rsidRPr="004275C1" w:rsidR="00373BCD">
        <w:rPr>
          <w:rFonts w:ascii="Times New Roman" w:hAnsi="Times New Roman"/>
          <w:sz w:val="26"/>
          <w:szCs w:val="26"/>
        </w:rPr>
        <w:t xml:space="preserve"> 5000 рублей</w:t>
      </w:r>
      <w:r w:rsidRPr="004275C1" w:rsidR="00C507A3">
        <w:rPr>
          <w:rFonts w:ascii="Times New Roman" w:hAnsi="Times New Roman"/>
          <w:sz w:val="26"/>
          <w:szCs w:val="26"/>
        </w:rPr>
        <w:t xml:space="preserve">, </w:t>
      </w:r>
      <w:r w:rsidRPr="004275C1" w:rsidR="00373BCD">
        <w:rPr>
          <w:rFonts w:ascii="Times New Roman" w:hAnsi="Times New Roman"/>
          <w:sz w:val="26"/>
          <w:szCs w:val="26"/>
        </w:rPr>
        <w:t xml:space="preserve"> Считает, что </w:t>
      </w:r>
      <w:r w:rsidRPr="004275C1">
        <w:rPr>
          <w:rFonts w:ascii="Times New Roman" w:hAnsi="Times New Roman"/>
          <w:sz w:val="26"/>
          <w:szCs w:val="26"/>
        </w:rPr>
        <w:t>для применения при назначении административного наказания положений ст. 4.1.1 КоАП РФ о замене административного штрафа на предупреждение, оснований также не имеется.</w:t>
      </w:r>
    </w:p>
    <w:p w:rsidR="00BC46F2" w:rsidRPr="004275C1" w:rsidP="004275C1">
      <w:pPr>
        <w:suppressLineNumbers/>
        <w:suppressAutoHyphens/>
        <w:spacing w:after="0" w:line="240" w:lineRule="auto"/>
        <w:ind w:firstLine="709"/>
        <w:jc w:val="both"/>
        <w:rPr>
          <w:rFonts w:ascii="Times New Roman" w:hAnsi="Times New Roman"/>
          <w:sz w:val="26"/>
          <w:szCs w:val="26"/>
        </w:rPr>
      </w:pPr>
      <w:r w:rsidRPr="004275C1">
        <w:rPr>
          <w:rFonts w:ascii="Times New Roman" w:hAnsi="Times New Roman"/>
          <w:sz w:val="26"/>
          <w:szCs w:val="26"/>
        </w:rPr>
        <w:t xml:space="preserve">Выслушав </w:t>
      </w:r>
      <w:r w:rsidRPr="004275C1" w:rsidR="00373BCD">
        <w:rPr>
          <w:rFonts w:ascii="Times New Roman" w:hAnsi="Times New Roman"/>
          <w:sz w:val="26"/>
          <w:szCs w:val="26"/>
        </w:rPr>
        <w:t>помощник прокурора</w:t>
      </w:r>
      <w:r w:rsidRPr="004275C1">
        <w:rPr>
          <w:rFonts w:ascii="Times New Roman" w:hAnsi="Times New Roman"/>
          <w:sz w:val="26"/>
          <w:szCs w:val="26"/>
        </w:rPr>
        <w:t xml:space="preserve">, </w:t>
      </w:r>
      <w:r w:rsidRPr="004275C1" w:rsidR="00E60919">
        <w:rPr>
          <w:rFonts w:ascii="Times New Roman" w:hAnsi="Times New Roman"/>
          <w:sz w:val="26"/>
          <w:szCs w:val="26"/>
        </w:rPr>
        <w:t>исследовав материалы дела, мировой судья считает достоверно установленным, что</w:t>
      </w:r>
      <w:r w:rsidRPr="004275C1">
        <w:rPr>
          <w:rFonts w:ascii="Times New Roman" w:hAnsi="Times New Roman"/>
          <w:sz w:val="26"/>
          <w:szCs w:val="26"/>
        </w:rPr>
        <w:t xml:space="preserve"> </w:t>
      </w:r>
      <w:r w:rsidRPr="004275C1" w:rsidR="00373BCD">
        <w:rPr>
          <w:rFonts w:ascii="Times New Roman" w:hAnsi="Times New Roman"/>
          <w:sz w:val="26"/>
          <w:szCs w:val="26"/>
        </w:rPr>
        <w:t>Аврунин</w:t>
      </w:r>
      <w:r w:rsidRPr="004275C1" w:rsidR="00373BCD">
        <w:rPr>
          <w:rFonts w:ascii="Times New Roman" w:hAnsi="Times New Roman"/>
          <w:sz w:val="26"/>
          <w:szCs w:val="26"/>
        </w:rPr>
        <w:t xml:space="preserve"> М.Ю.</w:t>
      </w:r>
      <w:r w:rsidR="00012E73">
        <w:rPr>
          <w:rFonts w:ascii="Times New Roman" w:hAnsi="Times New Roman"/>
          <w:sz w:val="26"/>
          <w:szCs w:val="26"/>
        </w:rPr>
        <w:t xml:space="preserve">, как </w:t>
      </w:r>
      <w:r w:rsidR="007A387D">
        <w:rPr>
          <w:rFonts w:ascii="Times New Roman" w:hAnsi="Times New Roman"/>
          <w:b/>
          <w:color w:val="0000FF"/>
          <w:sz w:val="26"/>
          <w:szCs w:val="26"/>
        </w:rPr>
        <w:t>******</w:t>
      </w:r>
      <w:r w:rsidRPr="004275C1" w:rsidR="00E60919">
        <w:rPr>
          <w:rFonts w:ascii="Times New Roman" w:hAnsi="Times New Roman"/>
          <w:sz w:val="26"/>
          <w:szCs w:val="26"/>
        </w:rPr>
        <w:t>, совершил правонарушение, предусмотренное ст.</w:t>
      </w:r>
      <w:r w:rsidRPr="004275C1" w:rsidR="00374D46">
        <w:rPr>
          <w:rFonts w:ascii="Times New Roman" w:hAnsi="Times New Roman"/>
          <w:sz w:val="26"/>
          <w:szCs w:val="26"/>
        </w:rPr>
        <w:t xml:space="preserve"> </w:t>
      </w:r>
      <w:r w:rsidRPr="004275C1">
        <w:rPr>
          <w:rFonts w:ascii="Times New Roman" w:hAnsi="Times New Roman"/>
          <w:sz w:val="26"/>
          <w:szCs w:val="26"/>
        </w:rPr>
        <w:t>5.</w:t>
      </w:r>
      <w:r w:rsidRPr="004275C1">
        <w:rPr>
          <w:rFonts w:ascii="Times New Roman" w:hAnsi="Times New Roman"/>
          <w:sz w:val="26"/>
          <w:szCs w:val="26"/>
        </w:rPr>
        <w:t>5</w:t>
      </w:r>
      <w:r w:rsidRPr="004275C1">
        <w:rPr>
          <w:rFonts w:ascii="Times New Roman" w:hAnsi="Times New Roman"/>
          <w:sz w:val="26"/>
          <w:szCs w:val="26"/>
        </w:rPr>
        <w:t xml:space="preserve">9 </w:t>
      </w:r>
      <w:r w:rsidRPr="004275C1" w:rsidR="00E60919">
        <w:rPr>
          <w:rFonts w:ascii="Times New Roman" w:hAnsi="Times New Roman"/>
          <w:sz w:val="26"/>
          <w:szCs w:val="26"/>
        </w:rPr>
        <w:t xml:space="preserve">Кодекса Российской Федерации об административных правонарушениях, а именно: </w:t>
      </w:r>
      <w:r w:rsidRPr="004275C1">
        <w:rPr>
          <w:rFonts w:ascii="Times New Roman" w:hAnsi="Times New Roman"/>
          <w:sz w:val="26"/>
          <w:szCs w:val="26"/>
        </w:rPr>
        <w:t xml:space="preserve">допустил нарушение установленного законодательством Российской Федерации порядка рассмотрения обращения </w:t>
      </w:r>
      <w:r w:rsidRPr="004275C1" w:rsidR="00373BCD">
        <w:rPr>
          <w:rFonts w:ascii="Times New Roman" w:hAnsi="Times New Roman"/>
          <w:sz w:val="26"/>
          <w:szCs w:val="26"/>
        </w:rPr>
        <w:t>Кривобоковой Ю.А.</w:t>
      </w:r>
    </w:p>
    <w:p w:rsidR="00E60919" w:rsidRPr="004275C1" w:rsidP="00DA360B">
      <w:pPr>
        <w:suppressLineNumbers/>
        <w:suppressAutoHyphens/>
        <w:spacing w:after="0" w:line="240" w:lineRule="auto"/>
        <w:ind w:firstLine="709"/>
        <w:jc w:val="both"/>
        <w:rPr>
          <w:rFonts w:ascii="Times New Roman" w:hAnsi="Times New Roman"/>
          <w:sz w:val="26"/>
          <w:szCs w:val="26"/>
        </w:rPr>
      </w:pPr>
      <w:r w:rsidRPr="004275C1">
        <w:rPr>
          <w:rFonts w:ascii="Times New Roman" w:hAnsi="Times New Roman"/>
          <w:sz w:val="26"/>
          <w:szCs w:val="26"/>
        </w:rPr>
        <w:t xml:space="preserve">Вина </w:t>
      </w:r>
      <w:r w:rsidR="007A387D">
        <w:rPr>
          <w:rFonts w:ascii="Times New Roman" w:hAnsi="Times New Roman"/>
          <w:b/>
          <w:color w:val="0000FF"/>
          <w:sz w:val="26"/>
          <w:szCs w:val="26"/>
        </w:rPr>
        <w:t>******</w:t>
      </w:r>
      <w:r w:rsidRPr="004275C1" w:rsidR="00373BCD">
        <w:rPr>
          <w:rFonts w:ascii="Times New Roman" w:hAnsi="Times New Roman"/>
          <w:sz w:val="26"/>
          <w:szCs w:val="26"/>
        </w:rPr>
        <w:t xml:space="preserve"> </w:t>
      </w:r>
      <w:r w:rsidRPr="004275C1" w:rsidR="00373BCD">
        <w:rPr>
          <w:rFonts w:ascii="Times New Roman" w:hAnsi="Times New Roman"/>
          <w:sz w:val="26"/>
          <w:szCs w:val="26"/>
        </w:rPr>
        <w:t>Аврунина</w:t>
      </w:r>
      <w:r w:rsidRPr="004275C1" w:rsidR="00373BCD">
        <w:rPr>
          <w:rFonts w:ascii="Times New Roman" w:hAnsi="Times New Roman"/>
          <w:sz w:val="26"/>
          <w:szCs w:val="26"/>
        </w:rPr>
        <w:t xml:space="preserve"> М.Ю.</w:t>
      </w:r>
      <w:r w:rsidRPr="004275C1" w:rsidR="00C507A3">
        <w:rPr>
          <w:rFonts w:ascii="Times New Roman" w:hAnsi="Times New Roman"/>
          <w:sz w:val="26"/>
          <w:szCs w:val="26"/>
        </w:rPr>
        <w:t xml:space="preserve"> </w:t>
      </w:r>
      <w:r w:rsidRPr="004275C1">
        <w:rPr>
          <w:rFonts w:ascii="Times New Roman" w:hAnsi="Times New Roman"/>
          <w:sz w:val="26"/>
          <w:szCs w:val="26"/>
        </w:rPr>
        <w:t xml:space="preserve">в совершении правонарушения подтверждается: сведениями </w:t>
      </w:r>
      <w:r w:rsidRPr="004275C1" w:rsidR="00BC46F2">
        <w:rPr>
          <w:rFonts w:ascii="Times New Roman" w:hAnsi="Times New Roman"/>
          <w:sz w:val="26"/>
          <w:szCs w:val="26"/>
        </w:rPr>
        <w:t>постановления о возбуждении дела</w:t>
      </w:r>
      <w:r w:rsidRPr="004275C1">
        <w:rPr>
          <w:rFonts w:ascii="Times New Roman" w:hAnsi="Times New Roman"/>
          <w:sz w:val="26"/>
          <w:szCs w:val="26"/>
        </w:rPr>
        <w:t xml:space="preserve"> об административном правонарушении</w:t>
      </w:r>
      <w:r w:rsidRPr="004275C1" w:rsidR="00373BCD">
        <w:rPr>
          <w:rFonts w:ascii="Times New Roman" w:hAnsi="Times New Roman"/>
          <w:sz w:val="26"/>
          <w:szCs w:val="26"/>
        </w:rPr>
        <w:t>;</w:t>
      </w:r>
      <w:r w:rsidRPr="004275C1">
        <w:rPr>
          <w:rFonts w:ascii="Times New Roman" w:hAnsi="Times New Roman"/>
          <w:sz w:val="26"/>
          <w:szCs w:val="26"/>
        </w:rPr>
        <w:t xml:space="preserve"> </w:t>
      </w:r>
      <w:r w:rsidRPr="004275C1" w:rsidR="004E516F">
        <w:rPr>
          <w:rFonts w:ascii="Times New Roman" w:hAnsi="Times New Roman"/>
          <w:sz w:val="26"/>
          <w:szCs w:val="26"/>
        </w:rPr>
        <w:t xml:space="preserve">копией </w:t>
      </w:r>
      <w:r w:rsidRPr="004275C1" w:rsidR="00BC46F2">
        <w:rPr>
          <w:rFonts w:ascii="Times New Roman" w:hAnsi="Times New Roman"/>
          <w:sz w:val="26"/>
          <w:szCs w:val="26"/>
        </w:rPr>
        <w:t>заявлени</w:t>
      </w:r>
      <w:r w:rsidRPr="004275C1" w:rsidR="004E516F">
        <w:rPr>
          <w:rFonts w:ascii="Times New Roman" w:hAnsi="Times New Roman"/>
          <w:sz w:val="26"/>
          <w:szCs w:val="26"/>
        </w:rPr>
        <w:t>я</w:t>
      </w:r>
      <w:r w:rsidRPr="004275C1" w:rsidR="00BC46F2">
        <w:rPr>
          <w:rFonts w:ascii="Times New Roman" w:hAnsi="Times New Roman"/>
          <w:sz w:val="26"/>
          <w:szCs w:val="26"/>
        </w:rPr>
        <w:t xml:space="preserve"> </w:t>
      </w:r>
      <w:r w:rsidR="007A387D">
        <w:rPr>
          <w:rFonts w:ascii="Times New Roman" w:hAnsi="Times New Roman"/>
          <w:b/>
          <w:color w:val="0000FF"/>
          <w:sz w:val="26"/>
          <w:szCs w:val="26"/>
        </w:rPr>
        <w:t>***</w:t>
      </w:r>
      <w:r w:rsidR="007A387D">
        <w:rPr>
          <w:rFonts w:ascii="Times New Roman" w:hAnsi="Times New Roman"/>
          <w:b/>
          <w:color w:val="0000FF"/>
          <w:sz w:val="26"/>
          <w:szCs w:val="26"/>
        </w:rPr>
        <w:t xml:space="preserve"> </w:t>
      </w:r>
      <w:r w:rsidRPr="004275C1" w:rsidR="00373BCD">
        <w:rPr>
          <w:rFonts w:ascii="Times New Roman" w:hAnsi="Times New Roman"/>
          <w:sz w:val="26"/>
          <w:szCs w:val="26"/>
        </w:rPr>
        <w:t xml:space="preserve">прокурору г. Евпатории от </w:t>
      </w:r>
      <w:r w:rsidR="007A387D">
        <w:rPr>
          <w:rFonts w:ascii="Times New Roman" w:hAnsi="Times New Roman"/>
          <w:b/>
          <w:color w:val="0000FF"/>
          <w:sz w:val="26"/>
          <w:szCs w:val="26"/>
        </w:rPr>
        <w:t>***</w:t>
      </w:r>
      <w:r w:rsidRPr="004275C1" w:rsidR="00373BCD">
        <w:rPr>
          <w:rFonts w:ascii="Times New Roman" w:hAnsi="Times New Roman"/>
          <w:sz w:val="26"/>
          <w:szCs w:val="26"/>
        </w:rPr>
        <w:t xml:space="preserve">г., от </w:t>
      </w:r>
      <w:r w:rsidR="007A387D">
        <w:rPr>
          <w:rFonts w:ascii="Times New Roman" w:hAnsi="Times New Roman"/>
          <w:b/>
          <w:color w:val="0000FF"/>
          <w:sz w:val="26"/>
          <w:szCs w:val="26"/>
        </w:rPr>
        <w:t>***</w:t>
      </w:r>
      <w:r w:rsidRPr="004275C1" w:rsidR="00373BCD">
        <w:rPr>
          <w:rFonts w:ascii="Times New Roman" w:hAnsi="Times New Roman"/>
          <w:sz w:val="26"/>
          <w:szCs w:val="26"/>
        </w:rPr>
        <w:t>г</w:t>
      </w:r>
      <w:r w:rsidRPr="004275C1" w:rsidR="00373BCD">
        <w:rPr>
          <w:rFonts w:ascii="Times New Roman" w:hAnsi="Times New Roman"/>
          <w:sz w:val="26"/>
          <w:szCs w:val="26"/>
        </w:rPr>
        <w:t xml:space="preserve">; </w:t>
      </w:r>
      <w:r w:rsidRPr="004275C1" w:rsidR="00D95561">
        <w:rPr>
          <w:rFonts w:ascii="Times New Roman" w:hAnsi="Times New Roman"/>
          <w:sz w:val="26"/>
          <w:szCs w:val="26"/>
        </w:rPr>
        <w:t xml:space="preserve">ответом </w:t>
      </w:r>
      <w:r w:rsidR="007A387D">
        <w:rPr>
          <w:rFonts w:ascii="Times New Roman" w:hAnsi="Times New Roman"/>
          <w:b/>
          <w:color w:val="0000FF"/>
          <w:sz w:val="26"/>
          <w:szCs w:val="26"/>
        </w:rPr>
        <w:t>***</w:t>
      </w:r>
      <w:r w:rsidRPr="004275C1" w:rsidR="00A9523F">
        <w:rPr>
          <w:rFonts w:ascii="Times New Roman" w:hAnsi="Times New Roman"/>
          <w:sz w:val="26"/>
          <w:szCs w:val="26"/>
        </w:rPr>
        <w:t xml:space="preserve">- </w:t>
      </w:r>
      <w:r w:rsidR="007A387D">
        <w:rPr>
          <w:rFonts w:ascii="Times New Roman" w:hAnsi="Times New Roman"/>
          <w:b/>
          <w:color w:val="0000FF"/>
          <w:sz w:val="26"/>
          <w:szCs w:val="26"/>
        </w:rPr>
        <w:t>***</w:t>
      </w:r>
      <w:r w:rsidRPr="004275C1" w:rsidR="00D95561">
        <w:rPr>
          <w:rFonts w:ascii="Times New Roman" w:hAnsi="Times New Roman"/>
          <w:sz w:val="26"/>
          <w:szCs w:val="26"/>
        </w:rPr>
        <w:t xml:space="preserve">– </w:t>
      </w:r>
      <w:r w:rsidR="007A387D">
        <w:rPr>
          <w:rFonts w:ascii="Times New Roman" w:hAnsi="Times New Roman"/>
          <w:b/>
          <w:color w:val="0000FF"/>
          <w:sz w:val="26"/>
          <w:szCs w:val="26"/>
        </w:rPr>
        <w:t>***</w:t>
      </w:r>
      <w:r w:rsidRPr="004275C1" w:rsidR="00D95561">
        <w:rPr>
          <w:rFonts w:ascii="Times New Roman" w:hAnsi="Times New Roman"/>
          <w:sz w:val="26"/>
          <w:szCs w:val="26"/>
        </w:rPr>
        <w:t xml:space="preserve">от </w:t>
      </w:r>
      <w:r w:rsidR="007A387D">
        <w:rPr>
          <w:rFonts w:ascii="Times New Roman" w:hAnsi="Times New Roman"/>
          <w:b/>
          <w:color w:val="0000FF"/>
          <w:sz w:val="26"/>
          <w:szCs w:val="26"/>
        </w:rPr>
        <w:t>***</w:t>
      </w:r>
      <w:r w:rsidRPr="004275C1" w:rsidR="00D95561">
        <w:rPr>
          <w:rFonts w:ascii="Times New Roman" w:hAnsi="Times New Roman"/>
          <w:sz w:val="26"/>
          <w:szCs w:val="26"/>
        </w:rPr>
        <w:t>года</w:t>
      </w:r>
      <w:r w:rsidRPr="004275C1" w:rsidR="00A9523F">
        <w:rPr>
          <w:rFonts w:ascii="Times New Roman" w:hAnsi="Times New Roman"/>
          <w:sz w:val="26"/>
          <w:szCs w:val="26"/>
        </w:rPr>
        <w:t xml:space="preserve"> №</w:t>
      </w:r>
      <w:r w:rsidR="007A387D">
        <w:rPr>
          <w:rFonts w:ascii="Times New Roman" w:hAnsi="Times New Roman"/>
          <w:b/>
          <w:color w:val="0000FF"/>
          <w:sz w:val="26"/>
          <w:szCs w:val="26"/>
        </w:rPr>
        <w:t>***</w:t>
      </w:r>
      <w:r w:rsidRPr="004275C1" w:rsidR="00A9523F">
        <w:rPr>
          <w:rFonts w:ascii="Times New Roman" w:hAnsi="Times New Roman"/>
          <w:sz w:val="26"/>
          <w:szCs w:val="26"/>
        </w:rPr>
        <w:t>;</w:t>
      </w:r>
      <w:r w:rsidRPr="004275C1" w:rsidR="00D95561">
        <w:rPr>
          <w:rFonts w:ascii="Times New Roman" w:hAnsi="Times New Roman"/>
          <w:sz w:val="26"/>
          <w:szCs w:val="26"/>
        </w:rPr>
        <w:t xml:space="preserve"> </w:t>
      </w:r>
      <w:r w:rsidRPr="004275C1" w:rsidR="004E516F">
        <w:rPr>
          <w:rFonts w:ascii="Times New Roman" w:hAnsi="Times New Roman"/>
          <w:sz w:val="26"/>
          <w:szCs w:val="26"/>
        </w:rPr>
        <w:t xml:space="preserve">копией заявления </w:t>
      </w:r>
      <w:r w:rsidR="007A387D">
        <w:rPr>
          <w:rFonts w:ascii="Times New Roman" w:hAnsi="Times New Roman"/>
          <w:b/>
          <w:color w:val="0000FF"/>
          <w:sz w:val="26"/>
          <w:szCs w:val="26"/>
        </w:rPr>
        <w:t>***</w:t>
      </w:r>
      <w:r w:rsidRPr="004275C1" w:rsidR="00A9523F">
        <w:rPr>
          <w:rFonts w:ascii="Times New Roman" w:hAnsi="Times New Roman"/>
          <w:sz w:val="26"/>
          <w:szCs w:val="26"/>
        </w:rPr>
        <w:t xml:space="preserve"> от </w:t>
      </w:r>
      <w:r w:rsidR="007A387D">
        <w:rPr>
          <w:rFonts w:ascii="Times New Roman" w:hAnsi="Times New Roman"/>
          <w:b/>
          <w:color w:val="0000FF"/>
          <w:sz w:val="26"/>
          <w:szCs w:val="26"/>
        </w:rPr>
        <w:t>***</w:t>
      </w:r>
      <w:r w:rsidRPr="004275C1" w:rsidR="00A9523F">
        <w:rPr>
          <w:rFonts w:ascii="Times New Roman" w:hAnsi="Times New Roman"/>
          <w:sz w:val="26"/>
          <w:szCs w:val="26"/>
        </w:rPr>
        <w:t xml:space="preserve">года; копией конверта; копией  уведомления о продлении срока рассмотрения обращения заместителя </w:t>
      </w:r>
      <w:r w:rsidR="007A387D">
        <w:rPr>
          <w:rFonts w:ascii="Times New Roman" w:hAnsi="Times New Roman"/>
          <w:b/>
          <w:color w:val="0000FF"/>
          <w:sz w:val="26"/>
          <w:szCs w:val="26"/>
        </w:rPr>
        <w:t>***</w:t>
      </w:r>
      <w:r w:rsidRPr="004275C1" w:rsidR="00A9523F">
        <w:rPr>
          <w:rFonts w:ascii="Times New Roman" w:hAnsi="Times New Roman"/>
          <w:sz w:val="26"/>
          <w:szCs w:val="26"/>
        </w:rPr>
        <w:t xml:space="preserve"> - </w:t>
      </w:r>
      <w:r w:rsidR="007A387D">
        <w:rPr>
          <w:rFonts w:ascii="Times New Roman" w:hAnsi="Times New Roman"/>
          <w:b/>
          <w:color w:val="0000FF"/>
          <w:sz w:val="26"/>
          <w:szCs w:val="26"/>
        </w:rPr>
        <w:t>***</w:t>
      </w:r>
      <w:r w:rsidRPr="004275C1" w:rsidR="00A9523F">
        <w:rPr>
          <w:rFonts w:ascii="Times New Roman" w:hAnsi="Times New Roman"/>
          <w:sz w:val="26"/>
          <w:szCs w:val="26"/>
        </w:rPr>
        <w:t xml:space="preserve">. от </w:t>
      </w:r>
      <w:r w:rsidR="007A387D">
        <w:rPr>
          <w:rFonts w:ascii="Times New Roman" w:hAnsi="Times New Roman"/>
          <w:b/>
          <w:color w:val="0000FF"/>
          <w:sz w:val="26"/>
          <w:szCs w:val="26"/>
        </w:rPr>
        <w:t>***</w:t>
      </w:r>
      <w:r w:rsidRPr="004275C1" w:rsidR="00A9523F">
        <w:rPr>
          <w:rFonts w:ascii="Times New Roman" w:hAnsi="Times New Roman"/>
          <w:sz w:val="26"/>
          <w:szCs w:val="26"/>
        </w:rPr>
        <w:t>г №</w:t>
      </w:r>
      <w:r w:rsidR="007A387D">
        <w:rPr>
          <w:rFonts w:ascii="Times New Roman" w:hAnsi="Times New Roman"/>
          <w:b/>
          <w:color w:val="0000FF"/>
          <w:sz w:val="26"/>
          <w:szCs w:val="26"/>
        </w:rPr>
        <w:t>***</w:t>
      </w:r>
      <w:r w:rsidRPr="004275C1" w:rsidR="00A9523F">
        <w:rPr>
          <w:rFonts w:ascii="Times New Roman" w:hAnsi="Times New Roman"/>
          <w:sz w:val="26"/>
          <w:szCs w:val="26"/>
        </w:rPr>
        <w:t xml:space="preserve">; копией уведомления о направлении обращения </w:t>
      </w:r>
      <w:r w:rsidR="007A387D">
        <w:rPr>
          <w:rFonts w:ascii="Times New Roman" w:hAnsi="Times New Roman"/>
          <w:b/>
          <w:color w:val="0000FF"/>
          <w:sz w:val="26"/>
          <w:szCs w:val="26"/>
        </w:rPr>
        <w:t>***</w:t>
      </w:r>
      <w:r w:rsidRPr="004275C1" w:rsidR="00A9523F">
        <w:rPr>
          <w:rFonts w:ascii="Times New Roman" w:hAnsi="Times New Roman"/>
          <w:sz w:val="26"/>
          <w:szCs w:val="26"/>
        </w:rPr>
        <w:t>в МУП «</w:t>
      </w:r>
      <w:r w:rsidR="007A387D">
        <w:rPr>
          <w:rFonts w:ascii="Times New Roman" w:hAnsi="Times New Roman"/>
          <w:b/>
          <w:color w:val="0000FF"/>
          <w:sz w:val="26"/>
          <w:szCs w:val="26"/>
        </w:rPr>
        <w:t>***</w:t>
      </w:r>
      <w:r w:rsidRPr="004275C1" w:rsidR="00A9523F">
        <w:rPr>
          <w:rFonts w:ascii="Times New Roman" w:hAnsi="Times New Roman"/>
          <w:sz w:val="26"/>
          <w:szCs w:val="26"/>
        </w:rPr>
        <w:t xml:space="preserve"> «</w:t>
      </w:r>
      <w:r w:rsidR="007A387D">
        <w:rPr>
          <w:rFonts w:ascii="Times New Roman" w:hAnsi="Times New Roman"/>
          <w:b/>
          <w:color w:val="0000FF"/>
          <w:sz w:val="26"/>
          <w:szCs w:val="26"/>
        </w:rPr>
        <w:t>***</w:t>
      </w:r>
      <w:r w:rsidRPr="004275C1" w:rsidR="00A9523F">
        <w:rPr>
          <w:rFonts w:ascii="Times New Roman" w:hAnsi="Times New Roman"/>
          <w:sz w:val="26"/>
          <w:szCs w:val="26"/>
        </w:rPr>
        <w:t xml:space="preserve">» городского округа Евпатория Республики Крым от </w:t>
      </w:r>
      <w:r w:rsidR="007A387D">
        <w:rPr>
          <w:rFonts w:ascii="Times New Roman" w:hAnsi="Times New Roman"/>
          <w:b/>
          <w:color w:val="0000FF"/>
          <w:sz w:val="26"/>
          <w:szCs w:val="26"/>
        </w:rPr>
        <w:t>***</w:t>
      </w:r>
      <w:r w:rsidRPr="004275C1" w:rsidR="00A9523F">
        <w:rPr>
          <w:rFonts w:ascii="Times New Roman" w:hAnsi="Times New Roman"/>
          <w:sz w:val="26"/>
          <w:szCs w:val="26"/>
        </w:rPr>
        <w:t>г. №</w:t>
      </w:r>
      <w:r w:rsidR="007A387D">
        <w:rPr>
          <w:rFonts w:ascii="Times New Roman" w:hAnsi="Times New Roman"/>
          <w:b/>
          <w:color w:val="0000FF"/>
          <w:sz w:val="26"/>
          <w:szCs w:val="26"/>
        </w:rPr>
        <w:t>***</w:t>
      </w:r>
      <w:r w:rsidRPr="004275C1" w:rsidR="00190D19">
        <w:rPr>
          <w:rFonts w:ascii="Times New Roman" w:hAnsi="Times New Roman"/>
          <w:sz w:val="26"/>
          <w:szCs w:val="26"/>
        </w:rPr>
        <w:t xml:space="preserve">; отчетом об отслеживании почтового отправления; копией ответа на запрос ДГХ </w:t>
      </w:r>
      <w:r w:rsidR="007A387D">
        <w:rPr>
          <w:rFonts w:ascii="Times New Roman" w:hAnsi="Times New Roman"/>
          <w:b/>
          <w:color w:val="0000FF"/>
          <w:sz w:val="26"/>
          <w:szCs w:val="26"/>
        </w:rPr>
        <w:t>***</w:t>
      </w:r>
      <w:r w:rsidRPr="004275C1" w:rsidR="00190D19">
        <w:rPr>
          <w:rFonts w:ascii="Times New Roman" w:hAnsi="Times New Roman"/>
          <w:sz w:val="26"/>
          <w:szCs w:val="26"/>
        </w:rPr>
        <w:t>от</w:t>
      </w:r>
      <w:r w:rsidRPr="004275C1" w:rsidR="00190D19">
        <w:rPr>
          <w:rFonts w:ascii="Times New Roman" w:hAnsi="Times New Roman"/>
          <w:sz w:val="26"/>
          <w:szCs w:val="26"/>
        </w:rPr>
        <w:t xml:space="preserve"> </w:t>
      </w:r>
      <w:r w:rsidR="007A387D">
        <w:rPr>
          <w:rFonts w:ascii="Times New Roman" w:hAnsi="Times New Roman"/>
          <w:b/>
          <w:color w:val="0000FF"/>
          <w:sz w:val="26"/>
          <w:szCs w:val="26"/>
        </w:rPr>
        <w:t>***</w:t>
      </w:r>
      <w:r w:rsidRPr="004275C1" w:rsidR="00190D19">
        <w:rPr>
          <w:rFonts w:ascii="Times New Roman" w:hAnsi="Times New Roman"/>
          <w:sz w:val="26"/>
          <w:szCs w:val="26"/>
        </w:rPr>
        <w:t>№</w:t>
      </w:r>
      <w:r w:rsidR="007A387D">
        <w:rPr>
          <w:rFonts w:ascii="Times New Roman" w:hAnsi="Times New Roman"/>
          <w:b/>
          <w:color w:val="0000FF"/>
          <w:sz w:val="26"/>
          <w:szCs w:val="26"/>
        </w:rPr>
        <w:t>***</w:t>
      </w:r>
      <w:r w:rsidRPr="004275C1" w:rsidR="00190D19">
        <w:rPr>
          <w:rFonts w:ascii="Times New Roman" w:hAnsi="Times New Roman"/>
          <w:sz w:val="26"/>
          <w:szCs w:val="26"/>
        </w:rPr>
        <w:t xml:space="preserve">; </w:t>
      </w:r>
      <w:r w:rsidRPr="004275C1" w:rsidR="00190D19">
        <w:rPr>
          <w:rFonts w:ascii="Times New Roman" w:hAnsi="Times New Roman"/>
          <w:sz w:val="26"/>
          <w:szCs w:val="26"/>
        </w:rPr>
        <w:t>отчетом</w:t>
      </w:r>
      <w:r w:rsidRPr="004275C1" w:rsidR="00190D19">
        <w:rPr>
          <w:rFonts w:ascii="Times New Roman" w:hAnsi="Times New Roman"/>
          <w:sz w:val="26"/>
          <w:szCs w:val="26"/>
        </w:rPr>
        <w:t xml:space="preserve"> об отслеживании почтового отправления; письменными объяснениями </w:t>
      </w:r>
      <w:r w:rsidR="007A387D">
        <w:rPr>
          <w:rFonts w:ascii="Times New Roman" w:hAnsi="Times New Roman"/>
          <w:b/>
          <w:color w:val="0000FF"/>
          <w:sz w:val="26"/>
          <w:szCs w:val="26"/>
        </w:rPr>
        <w:t>***</w:t>
      </w:r>
      <w:r w:rsidR="007A387D">
        <w:rPr>
          <w:rFonts w:ascii="Times New Roman" w:hAnsi="Times New Roman"/>
          <w:b/>
          <w:color w:val="0000FF"/>
          <w:sz w:val="26"/>
          <w:szCs w:val="26"/>
        </w:rPr>
        <w:t xml:space="preserve"> </w:t>
      </w:r>
      <w:r w:rsidRPr="004275C1" w:rsidR="00190D19">
        <w:rPr>
          <w:rFonts w:ascii="Times New Roman" w:hAnsi="Times New Roman"/>
          <w:sz w:val="26"/>
          <w:szCs w:val="26"/>
        </w:rPr>
        <w:t xml:space="preserve">от </w:t>
      </w:r>
      <w:r w:rsidR="007A387D">
        <w:rPr>
          <w:rFonts w:ascii="Times New Roman" w:hAnsi="Times New Roman"/>
          <w:b/>
          <w:color w:val="0000FF"/>
          <w:sz w:val="26"/>
          <w:szCs w:val="26"/>
        </w:rPr>
        <w:t>***</w:t>
      </w:r>
      <w:r w:rsidRPr="004275C1" w:rsidR="00190D19">
        <w:rPr>
          <w:rFonts w:ascii="Times New Roman" w:hAnsi="Times New Roman"/>
          <w:sz w:val="26"/>
          <w:szCs w:val="26"/>
        </w:rPr>
        <w:t>г.; копиями разрешений на захоронение (</w:t>
      </w:r>
      <w:r w:rsidRPr="004275C1" w:rsidR="00190D19">
        <w:rPr>
          <w:rFonts w:ascii="Times New Roman" w:hAnsi="Times New Roman"/>
          <w:sz w:val="26"/>
          <w:szCs w:val="26"/>
        </w:rPr>
        <w:t>подзахоронение</w:t>
      </w:r>
      <w:r w:rsidRPr="004275C1" w:rsidR="00190D19">
        <w:rPr>
          <w:rFonts w:ascii="Times New Roman" w:hAnsi="Times New Roman"/>
          <w:sz w:val="26"/>
          <w:szCs w:val="26"/>
        </w:rPr>
        <w:t xml:space="preserve">) умершего в могилу; копией </w:t>
      </w:r>
      <w:r w:rsidRPr="004275C1" w:rsidR="00190D19">
        <w:rPr>
          <w:rFonts w:ascii="Times New Roman" w:hAnsi="Times New Roman"/>
          <w:sz w:val="26"/>
          <w:szCs w:val="26"/>
        </w:rPr>
        <w:t>Распоряжения Главы Администрации гор</w:t>
      </w:r>
      <w:r w:rsidR="00C15DB3">
        <w:rPr>
          <w:rFonts w:ascii="Times New Roman" w:hAnsi="Times New Roman"/>
          <w:sz w:val="26"/>
          <w:szCs w:val="26"/>
        </w:rPr>
        <w:t>ода Евпатории Республики</w:t>
      </w:r>
      <w:r w:rsidR="00C15DB3">
        <w:rPr>
          <w:rFonts w:ascii="Times New Roman" w:hAnsi="Times New Roman"/>
          <w:sz w:val="26"/>
          <w:szCs w:val="26"/>
        </w:rPr>
        <w:t xml:space="preserve"> Крым «</w:t>
      </w:r>
      <w:r w:rsidRPr="004275C1" w:rsidR="00190D19">
        <w:rPr>
          <w:rFonts w:ascii="Times New Roman" w:hAnsi="Times New Roman"/>
          <w:sz w:val="26"/>
          <w:szCs w:val="26"/>
        </w:rPr>
        <w:t xml:space="preserve">О переводе </w:t>
      </w:r>
      <w:r w:rsidR="007A387D">
        <w:rPr>
          <w:rFonts w:ascii="Times New Roman" w:hAnsi="Times New Roman"/>
          <w:b/>
          <w:color w:val="0000FF"/>
          <w:sz w:val="26"/>
          <w:szCs w:val="26"/>
        </w:rPr>
        <w:t>***</w:t>
      </w:r>
      <w:r w:rsidRPr="004275C1" w:rsidR="00190D19">
        <w:rPr>
          <w:rFonts w:ascii="Times New Roman" w:hAnsi="Times New Roman"/>
          <w:sz w:val="26"/>
          <w:szCs w:val="26"/>
        </w:rPr>
        <w:t>.» №</w:t>
      </w:r>
      <w:r w:rsidR="007A387D">
        <w:rPr>
          <w:rFonts w:ascii="Times New Roman" w:hAnsi="Times New Roman"/>
          <w:b/>
          <w:color w:val="0000FF"/>
          <w:sz w:val="26"/>
          <w:szCs w:val="26"/>
        </w:rPr>
        <w:t>***</w:t>
      </w:r>
      <w:r w:rsidRPr="004275C1" w:rsidR="00190D19">
        <w:rPr>
          <w:rFonts w:ascii="Times New Roman" w:hAnsi="Times New Roman"/>
          <w:sz w:val="26"/>
          <w:szCs w:val="26"/>
        </w:rPr>
        <w:t xml:space="preserve">от </w:t>
      </w:r>
      <w:r w:rsidR="007A387D">
        <w:rPr>
          <w:rFonts w:ascii="Times New Roman" w:hAnsi="Times New Roman"/>
          <w:b/>
          <w:color w:val="0000FF"/>
          <w:sz w:val="26"/>
          <w:szCs w:val="26"/>
        </w:rPr>
        <w:t>***</w:t>
      </w:r>
      <w:r w:rsidRPr="004275C1" w:rsidR="00190D19">
        <w:rPr>
          <w:rFonts w:ascii="Times New Roman" w:hAnsi="Times New Roman"/>
          <w:sz w:val="26"/>
          <w:szCs w:val="26"/>
        </w:rPr>
        <w:t xml:space="preserve">г.; копией должностной инструкции </w:t>
      </w:r>
      <w:r w:rsidR="007A387D">
        <w:rPr>
          <w:rFonts w:ascii="Times New Roman" w:hAnsi="Times New Roman"/>
          <w:b/>
          <w:color w:val="0000FF"/>
          <w:sz w:val="26"/>
          <w:szCs w:val="26"/>
        </w:rPr>
        <w:t>***</w:t>
      </w:r>
      <w:r w:rsidRPr="004275C1" w:rsidR="00190D19">
        <w:rPr>
          <w:rFonts w:ascii="Times New Roman" w:hAnsi="Times New Roman"/>
          <w:sz w:val="26"/>
          <w:szCs w:val="26"/>
        </w:rPr>
        <w:t xml:space="preserve"> </w:t>
      </w:r>
      <w:r w:rsidRPr="004275C1" w:rsidR="00DA360B">
        <w:rPr>
          <w:rFonts w:ascii="Times New Roman" w:hAnsi="Times New Roman"/>
          <w:sz w:val="26"/>
          <w:szCs w:val="26"/>
        </w:rPr>
        <w:t>и иными материалами дела</w:t>
      </w:r>
      <w:r w:rsidRPr="004275C1">
        <w:rPr>
          <w:rFonts w:ascii="Times New Roman" w:hAnsi="Times New Roman"/>
          <w:sz w:val="26"/>
          <w:szCs w:val="26"/>
        </w:rPr>
        <w:t>.</w:t>
      </w:r>
    </w:p>
    <w:p w:rsidR="007115BC" w:rsidRPr="004275C1" w:rsidP="00DA360B">
      <w:pPr>
        <w:suppressLineNumbers/>
        <w:suppressAutoHyphens/>
        <w:spacing w:after="0" w:line="240" w:lineRule="auto"/>
        <w:ind w:firstLine="709"/>
        <w:jc w:val="both"/>
        <w:rPr>
          <w:rFonts w:ascii="Times New Roman" w:hAnsi="Times New Roman"/>
          <w:sz w:val="26"/>
          <w:szCs w:val="26"/>
        </w:rPr>
      </w:pPr>
    </w:p>
    <w:p w:rsidR="00DA360B" w:rsidRPr="004275C1" w:rsidP="00DA360B">
      <w:pPr>
        <w:suppressLineNumbers/>
        <w:suppressAutoHyphens/>
        <w:spacing w:after="0" w:line="240" w:lineRule="auto"/>
        <w:ind w:firstLine="709"/>
        <w:jc w:val="both"/>
        <w:rPr>
          <w:rFonts w:ascii="Times New Roman" w:hAnsi="Times New Roman"/>
          <w:sz w:val="26"/>
          <w:szCs w:val="26"/>
        </w:rPr>
      </w:pPr>
      <w:r w:rsidRPr="004275C1">
        <w:rPr>
          <w:rFonts w:ascii="Times New Roman" w:hAnsi="Times New Roman"/>
          <w:sz w:val="26"/>
          <w:szCs w:val="26"/>
        </w:rPr>
        <w:t>В соответствии с ч. 4 ст. 29 Конституции Российской Федерации, каждому гарантируется право свободно искать, получать, передавать, производить и распространять информацию любым законным способом.</w:t>
      </w:r>
    </w:p>
    <w:p w:rsidR="00DA360B" w:rsidRPr="004275C1" w:rsidP="00DA360B">
      <w:pPr>
        <w:suppressLineNumbers/>
        <w:suppressAutoHyphens/>
        <w:spacing w:after="0" w:line="240" w:lineRule="auto"/>
        <w:ind w:firstLine="709"/>
        <w:jc w:val="both"/>
        <w:rPr>
          <w:rFonts w:ascii="Times New Roman" w:hAnsi="Times New Roman"/>
          <w:sz w:val="26"/>
          <w:szCs w:val="26"/>
        </w:rPr>
      </w:pPr>
      <w:r w:rsidRPr="004275C1">
        <w:rPr>
          <w:rFonts w:ascii="Times New Roman" w:hAnsi="Times New Roman"/>
          <w:sz w:val="26"/>
          <w:szCs w:val="26"/>
        </w:rPr>
        <w:t>Частью 2 ст. 24 Конституции Российской Федерации закреплена обязанность органов государственной власти и органов местного самоуправления, их должностных лиц обеспечить каждому гражданину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7115BC" w:rsidRPr="004275C1" w:rsidP="007115BC">
      <w:pPr>
        <w:suppressLineNumbers/>
        <w:suppressAutoHyphens/>
        <w:spacing w:after="0" w:line="240" w:lineRule="auto"/>
        <w:ind w:firstLine="709"/>
        <w:jc w:val="both"/>
        <w:rPr>
          <w:rFonts w:ascii="Times New Roman" w:hAnsi="Times New Roman"/>
          <w:sz w:val="26"/>
          <w:szCs w:val="26"/>
        </w:rPr>
      </w:pPr>
      <w:r w:rsidRPr="004275C1">
        <w:rPr>
          <w:rFonts w:ascii="Times New Roman" w:hAnsi="Times New Roman"/>
          <w:sz w:val="26"/>
          <w:szCs w:val="26"/>
        </w:rPr>
        <w:t>Согласно ст. 33 Конституции Российской Федерации, граждане Российской Федерации вправе обращаться в государственные органы и органы местного самоуправления, что является важнейшим средством осуществления и защиты их прав, свобод и законных интересов, а также одной из форм участия граждан в управлении делами государства, инструментом взаимодействия личности и публичной власти.</w:t>
      </w:r>
    </w:p>
    <w:p w:rsidR="007115BC" w:rsidRPr="004275C1" w:rsidP="007115BC">
      <w:pPr>
        <w:suppressLineNumbers/>
        <w:suppressAutoHyphens/>
        <w:spacing w:after="0" w:line="240" w:lineRule="auto"/>
        <w:ind w:firstLine="709"/>
        <w:jc w:val="both"/>
        <w:rPr>
          <w:rFonts w:ascii="Times New Roman" w:hAnsi="Times New Roman"/>
          <w:sz w:val="26"/>
          <w:szCs w:val="26"/>
        </w:rPr>
      </w:pPr>
      <w:r w:rsidRPr="004275C1">
        <w:rPr>
          <w:rFonts w:ascii="Times New Roman" w:hAnsi="Times New Roman"/>
          <w:sz w:val="26"/>
          <w:szCs w:val="26"/>
        </w:rPr>
        <w:t>Статьей 2 Федерального закона № 59-ФЗ «О порядке рассмотрения обращений граждан Российской Федерации» (далее - Закон) определено, что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7115BC" w:rsidRPr="004275C1" w:rsidP="007115BC">
      <w:pPr>
        <w:suppressLineNumbers/>
        <w:suppressAutoHyphens/>
        <w:spacing w:after="0" w:line="240" w:lineRule="auto"/>
        <w:ind w:firstLine="709"/>
        <w:jc w:val="both"/>
        <w:rPr>
          <w:rFonts w:ascii="Times New Roman" w:hAnsi="Times New Roman"/>
          <w:sz w:val="26"/>
          <w:szCs w:val="26"/>
        </w:rPr>
      </w:pPr>
      <w:r w:rsidRPr="004275C1">
        <w:rPr>
          <w:rFonts w:ascii="Times New Roman" w:hAnsi="Times New Roman"/>
          <w:sz w:val="26"/>
          <w:szCs w:val="26"/>
        </w:rPr>
        <w:t>В соответствии со ст. 5 Закона одним из прав граждан при рассмотрении обращения государственным органом, органом местного самоуправления или должностным лицом, является право получать письменный ответ по существу поставленных в обращении вопросов.</w:t>
      </w:r>
    </w:p>
    <w:p w:rsidR="007115BC" w:rsidRPr="004275C1" w:rsidP="007115BC">
      <w:pPr>
        <w:suppressLineNumbers/>
        <w:suppressAutoHyphens/>
        <w:spacing w:after="0" w:line="240" w:lineRule="auto"/>
        <w:ind w:firstLine="709"/>
        <w:jc w:val="both"/>
        <w:rPr>
          <w:rFonts w:ascii="Times New Roman" w:hAnsi="Times New Roman"/>
          <w:sz w:val="26"/>
          <w:szCs w:val="26"/>
        </w:rPr>
      </w:pPr>
      <w:r w:rsidRPr="004275C1">
        <w:rPr>
          <w:rFonts w:ascii="Times New Roman" w:hAnsi="Times New Roman"/>
          <w:sz w:val="26"/>
          <w:szCs w:val="26"/>
        </w:rPr>
        <w:t>Исходя из положений ч. 1 ст. 10 Закона, на должностных лиц, рассматривающих обращения возложены обязанности по обеспечению объективного, всестороннего и своевременного рассмотрения обращений с обязательным предоставлением заявителю письменного ответа по существу поставленных в обращении вопросов.</w:t>
      </w:r>
    </w:p>
    <w:p w:rsidR="007115BC" w:rsidRPr="004275C1" w:rsidP="007115BC">
      <w:pPr>
        <w:suppressLineNumbers/>
        <w:suppressAutoHyphens/>
        <w:spacing w:after="0" w:line="240" w:lineRule="auto"/>
        <w:ind w:firstLine="709"/>
        <w:jc w:val="both"/>
        <w:rPr>
          <w:rFonts w:ascii="Times New Roman" w:hAnsi="Times New Roman"/>
          <w:sz w:val="26"/>
          <w:szCs w:val="26"/>
        </w:rPr>
      </w:pPr>
      <w:r w:rsidRPr="004275C1">
        <w:rPr>
          <w:rFonts w:ascii="Times New Roman" w:hAnsi="Times New Roman"/>
          <w:sz w:val="26"/>
          <w:szCs w:val="26"/>
        </w:rPr>
        <w:t>В силу ч. 1 ст. 12 Закона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7115BC" w:rsidRPr="004275C1" w:rsidP="00DA360B">
      <w:pPr>
        <w:suppressLineNumbers/>
        <w:suppressAutoHyphens/>
        <w:spacing w:after="0" w:line="240" w:lineRule="auto"/>
        <w:ind w:firstLine="709"/>
        <w:jc w:val="both"/>
        <w:rPr>
          <w:rFonts w:ascii="Times New Roman" w:hAnsi="Times New Roman"/>
          <w:sz w:val="26"/>
          <w:szCs w:val="26"/>
        </w:rPr>
      </w:pPr>
      <w:r w:rsidRPr="004275C1">
        <w:rPr>
          <w:rFonts w:ascii="Times New Roman" w:hAnsi="Times New Roman"/>
          <w:sz w:val="26"/>
          <w:szCs w:val="26"/>
        </w:rPr>
        <w:t>Согласно ч. 2 ст. 12 Закона -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DA360B" w:rsidRPr="004275C1" w:rsidP="00DA360B">
      <w:pPr>
        <w:suppressLineNumbers/>
        <w:suppressAutoHyphens/>
        <w:spacing w:after="0" w:line="240" w:lineRule="auto"/>
        <w:ind w:firstLine="709"/>
        <w:jc w:val="both"/>
        <w:rPr>
          <w:rFonts w:ascii="Times New Roman" w:hAnsi="Times New Roman"/>
          <w:sz w:val="26"/>
          <w:szCs w:val="26"/>
        </w:rPr>
      </w:pPr>
      <w:r w:rsidRPr="004275C1">
        <w:rPr>
          <w:rFonts w:ascii="Times New Roman" w:hAnsi="Times New Roman"/>
          <w:sz w:val="26"/>
          <w:szCs w:val="26"/>
        </w:rPr>
        <w:t>В соответствии со ст. 5.</w:t>
      </w:r>
      <w:r w:rsidRPr="004275C1" w:rsidR="007115BC">
        <w:rPr>
          <w:rFonts w:ascii="Times New Roman" w:hAnsi="Times New Roman"/>
          <w:sz w:val="26"/>
          <w:szCs w:val="26"/>
        </w:rPr>
        <w:t>5</w:t>
      </w:r>
      <w:r w:rsidRPr="004275C1">
        <w:rPr>
          <w:rFonts w:ascii="Times New Roman" w:hAnsi="Times New Roman"/>
          <w:sz w:val="26"/>
          <w:szCs w:val="26"/>
        </w:rPr>
        <w:t xml:space="preserve">9 КоАП РФ </w:t>
      </w:r>
      <w:r w:rsidRPr="004275C1" w:rsidR="007115BC">
        <w:rPr>
          <w:rFonts w:ascii="Times New Roman" w:hAnsi="Times New Roman"/>
          <w:sz w:val="26"/>
          <w:szCs w:val="26"/>
        </w:rPr>
        <w:t>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настоящего Кодекса, влечет наложение административного штрафа в размере от</w:t>
      </w:r>
      <w:r w:rsidRPr="004275C1" w:rsidR="007115BC">
        <w:rPr>
          <w:rFonts w:ascii="Times New Roman" w:hAnsi="Times New Roman"/>
          <w:sz w:val="26"/>
          <w:szCs w:val="26"/>
        </w:rPr>
        <w:t xml:space="preserve"> пяти тысяч до десяти тысяч рублей.</w:t>
      </w:r>
    </w:p>
    <w:p w:rsidR="007115BC" w:rsidRPr="004275C1" w:rsidP="00C4575B">
      <w:pPr>
        <w:suppressLineNumbers/>
        <w:suppressAutoHyphens/>
        <w:spacing w:after="0" w:line="240" w:lineRule="auto"/>
        <w:ind w:firstLine="709"/>
        <w:jc w:val="both"/>
        <w:rPr>
          <w:rFonts w:ascii="Times New Roman" w:hAnsi="Times New Roman"/>
          <w:sz w:val="26"/>
          <w:szCs w:val="26"/>
        </w:rPr>
      </w:pPr>
      <w:r w:rsidRPr="004275C1">
        <w:rPr>
          <w:rFonts w:ascii="Times New Roman" w:hAnsi="Times New Roman"/>
          <w:sz w:val="26"/>
          <w:szCs w:val="26"/>
        </w:rPr>
        <w:t xml:space="preserve">Согласно распоряжения главы администрации города Евпатории от </w:t>
      </w:r>
      <w:r w:rsidR="007A387D">
        <w:rPr>
          <w:rFonts w:ascii="Times New Roman" w:hAnsi="Times New Roman"/>
          <w:b/>
          <w:color w:val="0000FF"/>
          <w:sz w:val="26"/>
          <w:szCs w:val="26"/>
        </w:rPr>
        <w:t>***</w:t>
      </w:r>
      <w:r w:rsidRPr="004275C1">
        <w:rPr>
          <w:rFonts w:ascii="Times New Roman" w:hAnsi="Times New Roman"/>
          <w:sz w:val="26"/>
          <w:szCs w:val="26"/>
        </w:rPr>
        <w:t>№</w:t>
      </w:r>
      <w:r w:rsidR="007A387D">
        <w:rPr>
          <w:rFonts w:ascii="Times New Roman" w:hAnsi="Times New Roman"/>
          <w:b/>
          <w:color w:val="0000FF"/>
          <w:sz w:val="26"/>
          <w:szCs w:val="26"/>
        </w:rPr>
        <w:t>***</w:t>
      </w:r>
      <w:r w:rsidR="007A387D">
        <w:rPr>
          <w:rFonts w:ascii="Times New Roman" w:hAnsi="Times New Roman"/>
          <w:b/>
          <w:color w:val="0000FF"/>
          <w:sz w:val="26"/>
          <w:szCs w:val="26"/>
        </w:rPr>
        <w:t xml:space="preserve"> </w:t>
      </w:r>
      <w:r w:rsidRPr="004275C1" w:rsidR="00190D19">
        <w:rPr>
          <w:rFonts w:ascii="Times New Roman" w:hAnsi="Times New Roman"/>
          <w:sz w:val="26"/>
          <w:szCs w:val="26"/>
        </w:rPr>
        <w:t>Аврунин</w:t>
      </w:r>
      <w:r w:rsidRPr="004275C1" w:rsidR="00190D19">
        <w:rPr>
          <w:rFonts w:ascii="Times New Roman" w:hAnsi="Times New Roman"/>
          <w:sz w:val="26"/>
          <w:szCs w:val="26"/>
        </w:rPr>
        <w:t xml:space="preserve"> М.Ю.</w:t>
      </w:r>
      <w:r w:rsidRPr="004275C1" w:rsidR="00B04C89">
        <w:rPr>
          <w:rFonts w:ascii="Times New Roman" w:hAnsi="Times New Roman"/>
          <w:sz w:val="26"/>
          <w:szCs w:val="26"/>
        </w:rPr>
        <w:t xml:space="preserve"> </w:t>
      </w:r>
      <w:r w:rsidRPr="004275C1" w:rsidR="00B04C89">
        <w:rPr>
          <w:rFonts w:ascii="Times New Roman" w:hAnsi="Times New Roman"/>
          <w:sz w:val="26"/>
          <w:szCs w:val="26"/>
        </w:rPr>
        <w:t>переведен</w:t>
      </w:r>
      <w:r w:rsidRPr="004275C1" w:rsidR="00B04C89">
        <w:rPr>
          <w:rFonts w:ascii="Times New Roman" w:hAnsi="Times New Roman"/>
          <w:sz w:val="26"/>
          <w:szCs w:val="26"/>
        </w:rPr>
        <w:t xml:space="preserve"> на должность </w:t>
      </w:r>
      <w:r w:rsidR="007A387D">
        <w:rPr>
          <w:rFonts w:ascii="Times New Roman" w:hAnsi="Times New Roman"/>
          <w:b/>
          <w:color w:val="0000FF"/>
          <w:sz w:val="26"/>
          <w:szCs w:val="26"/>
        </w:rPr>
        <w:t>***</w:t>
      </w:r>
      <w:r w:rsidRPr="004275C1" w:rsidR="00B04C89">
        <w:rPr>
          <w:rFonts w:ascii="Times New Roman" w:hAnsi="Times New Roman"/>
          <w:sz w:val="26"/>
          <w:szCs w:val="26"/>
        </w:rPr>
        <w:t>.</w:t>
      </w:r>
    </w:p>
    <w:p w:rsidR="00C4575B" w:rsidRPr="004275C1" w:rsidP="00B04C89">
      <w:pPr>
        <w:suppressLineNumbers/>
        <w:suppressAutoHyphens/>
        <w:spacing w:after="0" w:line="240" w:lineRule="auto"/>
        <w:ind w:firstLine="709"/>
        <w:jc w:val="both"/>
        <w:rPr>
          <w:rFonts w:ascii="Times New Roman" w:hAnsi="Times New Roman"/>
          <w:sz w:val="26"/>
          <w:szCs w:val="26"/>
        </w:rPr>
      </w:pPr>
      <w:r w:rsidRPr="004275C1">
        <w:rPr>
          <w:rFonts w:ascii="Times New Roman" w:hAnsi="Times New Roman"/>
          <w:sz w:val="26"/>
          <w:szCs w:val="26"/>
        </w:rPr>
        <w:t xml:space="preserve">В нарушение вышеуказанных норм, </w:t>
      </w:r>
      <w:r w:rsidR="007A387D">
        <w:rPr>
          <w:rFonts w:ascii="Times New Roman" w:hAnsi="Times New Roman"/>
          <w:b/>
          <w:color w:val="0000FF"/>
          <w:sz w:val="26"/>
          <w:szCs w:val="26"/>
        </w:rPr>
        <w:t>***</w:t>
      </w:r>
      <w:r w:rsidRPr="004275C1" w:rsidR="00190D19">
        <w:rPr>
          <w:rFonts w:ascii="Times New Roman" w:hAnsi="Times New Roman"/>
          <w:sz w:val="26"/>
          <w:szCs w:val="26"/>
        </w:rPr>
        <w:t>Авруниным</w:t>
      </w:r>
      <w:r w:rsidRPr="004275C1" w:rsidR="00190D19">
        <w:rPr>
          <w:rFonts w:ascii="Times New Roman" w:hAnsi="Times New Roman"/>
          <w:sz w:val="26"/>
          <w:szCs w:val="26"/>
        </w:rPr>
        <w:t xml:space="preserve"> М.Ю</w:t>
      </w:r>
      <w:r w:rsidRPr="004275C1" w:rsidR="00B04C89">
        <w:rPr>
          <w:rFonts w:ascii="Times New Roman" w:hAnsi="Times New Roman"/>
          <w:sz w:val="26"/>
          <w:szCs w:val="26"/>
        </w:rPr>
        <w:t xml:space="preserve">. не предоставлен ответ </w:t>
      </w:r>
      <w:r w:rsidR="007A387D">
        <w:rPr>
          <w:rFonts w:ascii="Times New Roman" w:hAnsi="Times New Roman"/>
          <w:b/>
          <w:color w:val="0000FF"/>
          <w:sz w:val="26"/>
          <w:szCs w:val="26"/>
        </w:rPr>
        <w:t>***</w:t>
      </w:r>
      <w:r w:rsidRPr="004275C1" w:rsidR="00B04C89">
        <w:rPr>
          <w:rFonts w:ascii="Times New Roman" w:hAnsi="Times New Roman"/>
          <w:sz w:val="26"/>
          <w:szCs w:val="26"/>
        </w:rPr>
        <w:t xml:space="preserve"> в установленный статьей 12 Федерального закона № 59-ФЗ «О порядке рассмотрения обращений граждан Российской Федерации» 60-ти </w:t>
      </w:r>
      <w:r w:rsidRPr="004275C1" w:rsidR="00B04C89">
        <w:rPr>
          <w:rFonts w:ascii="Times New Roman" w:hAnsi="Times New Roman"/>
          <w:sz w:val="26"/>
          <w:szCs w:val="26"/>
        </w:rPr>
        <w:t>дневный</w:t>
      </w:r>
      <w:r w:rsidRPr="004275C1" w:rsidR="00B04C89">
        <w:rPr>
          <w:rFonts w:ascii="Times New Roman" w:hAnsi="Times New Roman"/>
          <w:sz w:val="26"/>
          <w:szCs w:val="26"/>
        </w:rPr>
        <w:t xml:space="preserve"> срок (с учетом продления на 30 дней), что является правонарушением, предусмотренным ст. 5.59 КоАП РФ.</w:t>
      </w:r>
    </w:p>
    <w:p w:rsidR="00E60919" w:rsidRPr="004275C1" w:rsidP="003F1352">
      <w:pPr>
        <w:spacing w:after="0" w:line="240" w:lineRule="auto"/>
        <w:ind w:firstLine="547"/>
        <w:jc w:val="both"/>
        <w:rPr>
          <w:rFonts w:ascii="Times New Roman" w:hAnsi="Times New Roman"/>
          <w:sz w:val="26"/>
          <w:szCs w:val="26"/>
        </w:rPr>
      </w:pPr>
      <w:r w:rsidRPr="004275C1">
        <w:rPr>
          <w:rFonts w:ascii="Times New Roman" w:hAnsi="Times New Roman"/>
          <w:sz w:val="26"/>
          <w:szCs w:val="26"/>
        </w:rPr>
        <w:t xml:space="preserve">С учетом изложенного, мировой судья пришел к выводу, что в действиях  </w:t>
      </w:r>
      <w:r w:rsidRPr="004275C1" w:rsidR="00EF6F78">
        <w:rPr>
          <w:rFonts w:ascii="Times New Roman" w:hAnsi="Times New Roman"/>
          <w:sz w:val="26"/>
          <w:szCs w:val="26"/>
        </w:rPr>
        <w:t>Аврунина</w:t>
      </w:r>
      <w:r w:rsidRPr="004275C1" w:rsidR="00EF6F78">
        <w:rPr>
          <w:rFonts w:ascii="Times New Roman" w:hAnsi="Times New Roman"/>
          <w:sz w:val="26"/>
          <w:szCs w:val="26"/>
        </w:rPr>
        <w:t xml:space="preserve"> М.Ю.</w:t>
      </w:r>
      <w:r w:rsidRPr="004275C1">
        <w:rPr>
          <w:rFonts w:ascii="Times New Roman" w:hAnsi="Times New Roman"/>
          <w:sz w:val="26"/>
          <w:szCs w:val="26"/>
        </w:rPr>
        <w:t xml:space="preserve"> как </w:t>
      </w:r>
      <w:r w:rsidR="007A387D">
        <w:rPr>
          <w:rFonts w:ascii="Times New Roman" w:hAnsi="Times New Roman"/>
          <w:b/>
          <w:color w:val="0000FF"/>
          <w:sz w:val="26"/>
          <w:szCs w:val="26"/>
        </w:rPr>
        <w:t>***</w:t>
      </w:r>
      <w:r w:rsidR="007A387D">
        <w:rPr>
          <w:rFonts w:ascii="Times New Roman" w:hAnsi="Times New Roman"/>
          <w:b/>
          <w:color w:val="0000FF"/>
          <w:sz w:val="26"/>
          <w:szCs w:val="26"/>
        </w:rPr>
        <w:t xml:space="preserve"> </w:t>
      </w:r>
      <w:r w:rsidRPr="004275C1">
        <w:rPr>
          <w:rFonts w:ascii="Times New Roman" w:hAnsi="Times New Roman"/>
          <w:sz w:val="26"/>
          <w:szCs w:val="26"/>
        </w:rPr>
        <w:t>имеется состав административного правонарушения, предусмотренного ст.</w:t>
      </w:r>
      <w:r w:rsidRPr="004275C1" w:rsidR="00445C43">
        <w:rPr>
          <w:rFonts w:ascii="Times New Roman" w:hAnsi="Times New Roman"/>
          <w:sz w:val="26"/>
          <w:szCs w:val="26"/>
        </w:rPr>
        <w:t xml:space="preserve"> </w:t>
      </w:r>
      <w:r w:rsidRPr="004275C1" w:rsidR="001D7303">
        <w:rPr>
          <w:rFonts w:ascii="Times New Roman" w:hAnsi="Times New Roman"/>
          <w:sz w:val="26"/>
          <w:szCs w:val="26"/>
        </w:rPr>
        <w:t>5.</w:t>
      </w:r>
      <w:r w:rsidRPr="004275C1" w:rsidR="00B807A8">
        <w:rPr>
          <w:rFonts w:ascii="Times New Roman" w:hAnsi="Times New Roman"/>
          <w:sz w:val="26"/>
          <w:szCs w:val="26"/>
        </w:rPr>
        <w:t>5</w:t>
      </w:r>
      <w:r w:rsidRPr="004275C1" w:rsidR="001D7303">
        <w:rPr>
          <w:rFonts w:ascii="Times New Roman" w:hAnsi="Times New Roman"/>
          <w:sz w:val="26"/>
          <w:szCs w:val="26"/>
        </w:rPr>
        <w:t xml:space="preserve">9 </w:t>
      </w:r>
      <w:r w:rsidRPr="004275C1">
        <w:rPr>
          <w:rFonts w:ascii="Times New Roman" w:hAnsi="Times New Roman"/>
          <w:sz w:val="26"/>
          <w:szCs w:val="26"/>
        </w:rPr>
        <w:t>Кодекса Российской Федерации об административных правонарушениях.</w:t>
      </w:r>
      <w:r w:rsidRPr="004275C1" w:rsidR="00445C43">
        <w:rPr>
          <w:rFonts w:ascii="Times New Roman" w:hAnsi="Times New Roman"/>
          <w:sz w:val="26"/>
          <w:szCs w:val="26"/>
        </w:rPr>
        <w:t xml:space="preserve"> </w:t>
      </w:r>
    </w:p>
    <w:p w:rsidR="00B807A8" w:rsidRPr="004275C1" w:rsidP="003F1352">
      <w:pPr>
        <w:spacing w:after="0" w:line="240" w:lineRule="auto"/>
        <w:ind w:firstLine="547"/>
        <w:jc w:val="both"/>
        <w:rPr>
          <w:rFonts w:ascii="Times New Roman" w:hAnsi="Times New Roman"/>
          <w:sz w:val="26"/>
          <w:szCs w:val="26"/>
        </w:rPr>
      </w:pPr>
      <w:r w:rsidRPr="004275C1">
        <w:rPr>
          <w:rFonts w:ascii="Times New Roman" w:hAnsi="Times New Roman"/>
          <w:sz w:val="26"/>
          <w:szCs w:val="26"/>
        </w:rPr>
        <w:t>Оснований для признания совершенного им деяния малозначительным и его освобождения от административной ответственности в порядке статьи 2.9 КоАП РФ не имеется.</w:t>
      </w:r>
    </w:p>
    <w:p w:rsidR="003A08FC" w:rsidRPr="004275C1" w:rsidP="003F1352">
      <w:pPr>
        <w:spacing w:after="0" w:line="240" w:lineRule="auto"/>
        <w:ind w:firstLine="547"/>
        <w:jc w:val="both"/>
        <w:rPr>
          <w:rFonts w:ascii="Times New Roman" w:hAnsi="Times New Roman"/>
          <w:sz w:val="26"/>
          <w:szCs w:val="26"/>
        </w:rPr>
      </w:pPr>
      <w:r w:rsidRPr="004275C1">
        <w:rPr>
          <w:rFonts w:ascii="Times New Roman" w:hAnsi="Times New Roman"/>
          <w:sz w:val="26"/>
          <w:szCs w:val="26"/>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B807A8" w:rsidRPr="004275C1" w:rsidP="00B807A8">
      <w:pPr>
        <w:spacing w:after="0" w:line="240" w:lineRule="auto"/>
        <w:ind w:firstLine="547"/>
        <w:jc w:val="both"/>
        <w:rPr>
          <w:rFonts w:ascii="Times New Roman" w:hAnsi="Times New Roman"/>
          <w:color w:val="000000" w:themeColor="text1"/>
          <w:sz w:val="26"/>
          <w:szCs w:val="26"/>
        </w:rPr>
      </w:pPr>
      <w:r w:rsidRPr="004275C1">
        <w:rPr>
          <w:rFonts w:ascii="Times New Roman" w:hAnsi="Times New Roman"/>
          <w:color w:val="000000" w:themeColor="text1"/>
          <w:sz w:val="26"/>
          <w:szCs w:val="26"/>
        </w:rPr>
        <w:t>Для применения при назначении административного наказания положений ст. 4.1.1 КоАП РФ о замене административного штрафа на предупреждение, по мнению суда, оснований также не имеется.</w:t>
      </w:r>
    </w:p>
    <w:p w:rsidR="00B807A8" w:rsidRPr="004275C1" w:rsidP="003F1352">
      <w:pPr>
        <w:spacing w:after="0" w:line="240" w:lineRule="auto"/>
        <w:ind w:firstLine="567"/>
        <w:jc w:val="both"/>
        <w:rPr>
          <w:rFonts w:ascii="Times New Roman" w:hAnsi="Times New Roman"/>
          <w:sz w:val="26"/>
          <w:szCs w:val="26"/>
        </w:rPr>
      </w:pPr>
      <w:r w:rsidRPr="004275C1">
        <w:rPr>
          <w:rFonts w:ascii="Times New Roman" w:hAnsi="Times New Roman"/>
          <w:sz w:val="26"/>
          <w:szCs w:val="26"/>
        </w:rPr>
        <w:t xml:space="preserve">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выступают права граждан, личность виновного, его имущественное положение, </w:t>
      </w:r>
      <w:r w:rsidRPr="004275C1" w:rsidR="00EF6F78">
        <w:rPr>
          <w:rFonts w:ascii="Times New Roman" w:hAnsi="Times New Roman"/>
          <w:sz w:val="26"/>
          <w:szCs w:val="26"/>
        </w:rPr>
        <w:t xml:space="preserve"> </w:t>
      </w:r>
      <w:r w:rsidRPr="004275C1" w:rsidR="004275C1">
        <w:rPr>
          <w:rFonts w:ascii="Times New Roman" w:hAnsi="Times New Roman"/>
          <w:sz w:val="26"/>
          <w:szCs w:val="26"/>
        </w:rPr>
        <w:t xml:space="preserve">наличие смягчающих административную ответственность  обстоятельств - признание вины, раскаяние в содеянном, отсутствие </w:t>
      </w:r>
      <w:r w:rsidRPr="004275C1">
        <w:rPr>
          <w:rFonts w:ascii="Times New Roman" w:hAnsi="Times New Roman"/>
          <w:sz w:val="26"/>
          <w:szCs w:val="26"/>
        </w:rPr>
        <w:t>отягчающих административную ответственность обстоятельств, считает</w:t>
      </w:r>
      <w:r w:rsidRPr="004275C1">
        <w:rPr>
          <w:rFonts w:ascii="Times New Roman" w:hAnsi="Times New Roman"/>
          <w:sz w:val="26"/>
          <w:szCs w:val="26"/>
        </w:rPr>
        <w:t xml:space="preserve"> </w:t>
      </w:r>
      <w:r w:rsidRPr="004275C1">
        <w:rPr>
          <w:rFonts w:ascii="Times New Roman" w:hAnsi="Times New Roman"/>
          <w:sz w:val="26"/>
          <w:szCs w:val="26"/>
        </w:rPr>
        <w:t>необходимым</w:t>
      </w:r>
      <w:r w:rsidRPr="004275C1">
        <w:rPr>
          <w:rFonts w:ascii="Times New Roman" w:hAnsi="Times New Roman"/>
          <w:sz w:val="26"/>
          <w:szCs w:val="26"/>
        </w:rPr>
        <w:t xml:space="preserve"> назначить наказание в виде административного штрафа в минимальном размере, предусмотренном санкцией статьи.</w:t>
      </w:r>
    </w:p>
    <w:p w:rsidR="00E60919" w:rsidRPr="004275C1" w:rsidP="003F1352">
      <w:pPr>
        <w:spacing w:after="0" w:line="240" w:lineRule="auto"/>
        <w:ind w:firstLine="567"/>
        <w:jc w:val="both"/>
        <w:rPr>
          <w:rFonts w:ascii="Times New Roman" w:hAnsi="Times New Roman"/>
          <w:sz w:val="26"/>
          <w:szCs w:val="26"/>
        </w:rPr>
      </w:pPr>
      <w:r w:rsidRPr="004275C1">
        <w:rPr>
          <w:rFonts w:ascii="Times New Roman" w:hAnsi="Times New Roman"/>
          <w:sz w:val="26"/>
          <w:szCs w:val="26"/>
        </w:rPr>
        <w:t xml:space="preserve">Руководствуясь </w:t>
      </w:r>
      <w:r w:rsidRPr="004275C1" w:rsidR="006B246E">
        <w:rPr>
          <w:rFonts w:ascii="Times New Roman" w:hAnsi="Times New Roman"/>
          <w:sz w:val="26"/>
          <w:szCs w:val="26"/>
        </w:rPr>
        <w:t xml:space="preserve">ст. ст. </w:t>
      </w:r>
      <w:r w:rsidRPr="004275C1" w:rsidR="00544777">
        <w:rPr>
          <w:rFonts w:ascii="Times New Roman" w:hAnsi="Times New Roman"/>
          <w:sz w:val="26"/>
          <w:szCs w:val="26"/>
        </w:rPr>
        <w:t>5.</w:t>
      </w:r>
      <w:r w:rsidRPr="004275C1" w:rsidR="002C0AB2">
        <w:rPr>
          <w:rFonts w:ascii="Times New Roman" w:hAnsi="Times New Roman"/>
          <w:sz w:val="26"/>
          <w:szCs w:val="26"/>
        </w:rPr>
        <w:t>5</w:t>
      </w:r>
      <w:r w:rsidRPr="004275C1" w:rsidR="00544777">
        <w:rPr>
          <w:rFonts w:ascii="Times New Roman" w:hAnsi="Times New Roman"/>
          <w:sz w:val="26"/>
          <w:szCs w:val="26"/>
        </w:rPr>
        <w:t>9</w:t>
      </w:r>
      <w:r w:rsidRPr="004275C1" w:rsidR="006B246E">
        <w:rPr>
          <w:rFonts w:ascii="Times New Roman" w:hAnsi="Times New Roman"/>
          <w:sz w:val="26"/>
          <w:szCs w:val="26"/>
        </w:rPr>
        <w:t xml:space="preserve">, 29.9-29.11 </w:t>
      </w:r>
      <w:r w:rsidRPr="004275C1" w:rsidR="002C0AB2">
        <w:rPr>
          <w:rFonts w:ascii="Times New Roman" w:hAnsi="Times New Roman"/>
          <w:sz w:val="26"/>
          <w:szCs w:val="26"/>
        </w:rPr>
        <w:t>Кодекса Российской Федерации об административных правонарушениях, мировой судья</w:t>
      </w:r>
      <w:r w:rsidRPr="004275C1" w:rsidR="00EF6F78">
        <w:rPr>
          <w:rFonts w:ascii="Times New Roman" w:hAnsi="Times New Roman"/>
          <w:sz w:val="26"/>
          <w:szCs w:val="26"/>
        </w:rPr>
        <w:t>,</w:t>
      </w:r>
    </w:p>
    <w:p w:rsidR="00E60919" w:rsidRPr="004275C1" w:rsidP="003F1352">
      <w:pPr>
        <w:spacing w:after="0" w:line="240" w:lineRule="auto"/>
        <w:jc w:val="center"/>
        <w:rPr>
          <w:rFonts w:ascii="Times New Roman" w:hAnsi="Times New Roman"/>
          <w:b/>
          <w:sz w:val="26"/>
          <w:szCs w:val="26"/>
        </w:rPr>
      </w:pPr>
      <w:r w:rsidRPr="004275C1">
        <w:rPr>
          <w:rFonts w:ascii="Times New Roman" w:hAnsi="Times New Roman"/>
          <w:b/>
          <w:sz w:val="26"/>
          <w:szCs w:val="26"/>
          <w:lang w:val="uk-UA"/>
        </w:rPr>
        <w:t>ПОСТАНОВИЛ</w:t>
      </w:r>
      <w:r w:rsidRPr="004275C1">
        <w:rPr>
          <w:rFonts w:ascii="Times New Roman" w:hAnsi="Times New Roman"/>
          <w:b/>
          <w:sz w:val="26"/>
          <w:szCs w:val="26"/>
        </w:rPr>
        <w:t>:</w:t>
      </w:r>
    </w:p>
    <w:p w:rsidR="002C0AB2" w:rsidRPr="004275C1" w:rsidP="002C0AB2">
      <w:pPr>
        <w:spacing w:after="0" w:line="240" w:lineRule="auto"/>
        <w:ind w:firstLine="720"/>
        <w:jc w:val="both"/>
        <w:rPr>
          <w:rFonts w:ascii="Times New Roman" w:hAnsi="Times New Roman"/>
          <w:sz w:val="26"/>
          <w:szCs w:val="26"/>
        </w:rPr>
      </w:pPr>
      <w:r w:rsidRPr="004275C1">
        <w:rPr>
          <w:rFonts w:ascii="Times New Roman" w:hAnsi="Times New Roman"/>
          <w:sz w:val="26"/>
          <w:szCs w:val="26"/>
        </w:rPr>
        <w:t xml:space="preserve">Признать </w:t>
      </w:r>
      <w:r w:rsidRPr="004275C1">
        <w:rPr>
          <w:rFonts w:ascii="Times New Roman" w:hAnsi="Times New Roman"/>
          <w:b/>
          <w:sz w:val="26"/>
          <w:szCs w:val="26"/>
        </w:rPr>
        <w:t xml:space="preserve">должностное лицо – </w:t>
      </w:r>
      <w:r w:rsidR="007A387D">
        <w:rPr>
          <w:rFonts w:ascii="Times New Roman" w:hAnsi="Times New Roman"/>
          <w:b/>
          <w:color w:val="0000FF"/>
          <w:sz w:val="26"/>
          <w:szCs w:val="26"/>
        </w:rPr>
        <w:t>***</w:t>
      </w:r>
      <w:r w:rsidR="007A387D">
        <w:rPr>
          <w:rFonts w:ascii="Times New Roman" w:hAnsi="Times New Roman"/>
          <w:b/>
          <w:color w:val="0000FF"/>
          <w:sz w:val="26"/>
          <w:szCs w:val="26"/>
        </w:rPr>
        <w:t xml:space="preserve"> </w:t>
      </w:r>
      <w:r w:rsidR="007A387D">
        <w:rPr>
          <w:rFonts w:ascii="Times New Roman" w:hAnsi="Times New Roman"/>
          <w:b/>
          <w:color w:val="0000FF"/>
          <w:sz w:val="26"/>
          <w:szCs w:val="26"/>
        </w:rPr>
        <w:t>***</w:t>
      </w:r>
      <w:r w:rsidRPr="004275C1" w:rsidR="00EF6F78">
        <w:rPr>
          <w:rFonts w:ascii="Times New Roman" w:hAnsi="Times New Roman"/>
          <w:b/>
          <w:color w:val="0000FF"/>
          <w:sz w:val="26"/>
          <w:szCs w:val="26"/>
        </w:rPr>
        <w:t>Аврунина</w:t>
      </w:r>
      <w:r w:rsidRPr="004275C1" w:rsidR="00EF6F78">
        <w:rPr>
          <w:rFonts w:ascii="Times New Roman" w:hAnsi="Times New Roman"/>
          <w:b/>
          <w:color w:val="0000FF"/>
          <w:sz w:val="26"/>
          <w:szCs w:val="26"/>
        </w:rPr>
        <w:t xml:space="preserve"> Михаила Юрьевича,</w:t>
      </w:r>
      <w:r w:rsidRPr="004275C1">
        <w:rPr>
          <w:rFonts w:ascii="Times New Roman" w:hAnsi="Times New Roman"/>
          <w:b/>
          <w:sz w:val="26"/>
          <w:szCs w:val="26"/>
        </w:rPr>
        <w:t xml:space="preserve"> </w:t>
      </w:r>
      <w:r w:rsidRPr="004275C1">
        <w:rPr>
          <w:rFonts w:ascii="Times New Roman" w:hAnsi="Times New Roman"/>
          <w:sz w:val="26"/>
          <w:szCs w:val="26"/>
        </w:rPr>
        <w:t xml:space="preserve">виновным в совершении административного правонарушения, предусмотренного ст. 5.59 </w:t>
      </w:r>
      <w:r w:rsidRPr="00C15DB3" w:rsidR="00C15DB3">
        <w:rPr>
          <w:rFonts w:ascii="Times New Roman" w:hAnsi="Times New Roman"/>
          <w:sz w:val="26"/>
          <w:szCs w:val="26"/>
        </w:rPr>
        <w:t xml:space="preserve">Кодекса Российской Федерации об административных правонарушениях </w:t>
      </w:r>
      <w:r w:rsidRPr="004275C1">
        <w:rPr>
          <w:rFonts w:ascii="Times New Roman" w:hAnsi="Times New Roman"/>
          <w:sz w:val="26"/>
          <w:szCs w:val="26"/>
        </w:rPr>
        <w:t>и назначить ему наказание в виде административного штрафа в доход государства в размере 5000 (пяти тысяч) рублей с зачислением его в бюджет в полном объеме в соответствии с законодательством Российской Федерации.</w:t>
      </w:r>
    </w:p>
    <w:p w:rsidR="002C0AB2" w:rsidRPr="004275C1" w:rsidP="002C0AB2">
      <w:pPr>
        <w:tabs>
          <w:tab w:val="left" w:pos="2700"/>
          <w:tab w:val="left" w:pos="6300"/>
        </w:tabs>
        <w:autoSpaceDE w:val="0"/>
        <w:autoSpaceDN w:val="0"/>
        <w:adjustRightInd w:val="0"/>
        <w:spacing w:after="0" w:line="240" w:lineRule="auto"/>
        <w:ind w:right="-58" w:firstLine="709"/>
        <w:jc w:val="both"/>
        <w:rPr>
          <w:rFonts w:ascii="Times New Roman" w:hAnsi="Times New Roman"/>
          <w:color w:val="FF0000"/>
          <w:sz w:val="26"/>
          <w:szCs w:val="26"/>
        </w:rPr>
      </w:pPr>
      <w:r w:rsidRPr="004275C1">
        <w:rPr>
          <w:rFonts w:ascii="Times New Roman" w:hAnsi="Times New Roman"/>
          <w:sz w:val="26"/>
          <w:szCs w:val="26"/>
          <w:lang w:eastAsia="zh-CN"/>
        </w:rPr>
        <w:t xml:space="preserve">Штраф подлежит оплате по следующим реквизитам: </w:t>
      </w:r>
      <w:r w:rsidR="007A387D">
        <w:rPr>
          <w:rFonts w:ascii="Times New Roman" w:hAnsi="Times New Roman"/>
          <w:b/>
          <w:color w:val="0000FF"/>
          <w:sz w:val="26"/>
          <w:szCs w:val="26"/>
        </w:rPr>
        <w:t>***</w:t>
      </w:r>
      <w:r w:rsidRPr="004275C1" w:rsidR="00EF6F78">
        <w:rPr>
          <w:rFonts w:ascii="Times New Roman" w:hAnsi="Times New Roman"/>
          <w:sz w:val="26"/>
          <w:szCs w:val="26"/>
          <w:lang w:eastAsia="zh-CN"/>
        </w:rPr>
        <w:t>,</w:t>
      </w:r>
      <w:r w:rsidRPr="004275C1">
        <w:rPr>
          <w:rFonts w:ascii="Times New Roman" w:hAnsi="Times New Roman"/>
          <w:sz w:val="26"/>
          <w:szCs w:val="26"/>
        </w:rPr>
        <w:t xml:space="preserve"> наименование платежа: </w:t>
      </w:r>
      <w:r w:rsidRPr="004275C1">
        <w:rPr>
          <w:rFonts w:ascii="Times New Roman" w:hAnsi="Times New Roman"/>
          <w:sz w:val="26"/>
          <w:szCs w:val="26"/>
          <w:lang w:eastAsia="zh-CN"/>
        </w:rPr>
        <w:t xml:space="preserve">административный </w:t>
      </w:r>
      <w:r w:rsidRPr="004275C1">
        <w:rPr>
          <w:rFonts w:ascii="Times New Roman" w:hAnsi="Times New Roman"/>
          <w:sz w:val="26"/>
          <w:szCs w:val="26"/>
        </w:rPr>
        <w:t>штраф за нарушение порядка рассмотрения обращений граждан, по постановлению мирового судьи № 5-38-</w:t>
      </w:r>
      <w:r w:rsidRPr="004275C1" w:rsidR="00EF6F78">
        <w:rPr>
          <w:rFonts w:ascii="Times New Roman" w:hAnsi="Times New Roman"/>
          <w:sz w:val="26"/>
          <w:szCs w:val="26"/>
        </w:rPr>
        <w:t>421</w:t>
      </w:r>
      <w:r w:rsidRPr="004275C1">
        <w:rPr>
          <w:rFonts w:ascii="Times New Roman" w:hAnsi="Times New Roman"/>
          <w:sz w:val="26"/>
          <w:szCs w:val="26"/>
        </w:rPr>
        <w:t xml:space="preserve">/2022 от </w:t>
      </w:r>
      <w:r w:rsidRPr="004275C1" w:rsidR="00EF6F78">
        <w:rPr>
          <w:rFonts w:ascii="Times New Roman" w:hAnsi="Times New Roman"/>
          <w:sz w:val="26"/>
          <w:szCs w:val="26"/>
        </w:rPr>
        <w:t>30.08</w:t>
      </w:r>
      <w:r w:rsidRPr="004275C1">
        <w:rPr>
          <w:rFonts w:ascii="Times New Roman" w:hAnsi="Times New Roman"/>
          <w:sz w:val="26"/>
          <w:szCs w:val="26"/>
        </w:rPr>
        <w:t>.2022 г.</w:t>
      </w:r>
    </w:p>
    <w:p w:rsidR="002C0AB2" w:rsidRPr="004275C1" w:rsidP="002C0AB2">
      <w:pPr>
        <w:autoSpaceDE w:val="0"/>
        <w:autoSpaceDN w:val="0"/>
        <w:adjustRightInd w:val="0"/>
        <w:spacing w:after="0" w:line="240" w:lineRule="auto"/>
        <w:ind w:firstLine="567"/>
        <w:jc w:val="both"/>
        <w:rPr>
          <w:rFonts w:ascii="Times New Roman" w:hAnsi="Times New Roman"/>
          <w:sz w:val="26"/>
          <w:szCs w:val="26"/>
          <w:lang w:eastAsia="zh-CN"/>
        </w:rPr>
      </w:pPr>
      <w:r w:rsidRPr="004275C1">
        <w:rPr>
          <w:rFonts w:ascii="Times New Roman" w:hAnsi="Times New Roman"/>
          <w:sz w:val="26"/>
          <w:szCs w:val="26"/>
          <w:lang w:eastAsia="zh-CN"/>
        </w:rPr>
        <w:t>Согласно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C0AB2" w:rsidRPr="004275C1" w:rsidP="002C0AB2">
      <w:pPr>
        <w:autoSpaceDE w:val="0"/>
        <w:autoSpaceDN w:val="0"/>
        <w:adjustRightInd w:val="0"/>
        <w:spacing w:after="0" w:line="240" w:lineRule="auto"/>
        <w:ind w:firstLine="567"/>
        <w:jc w:val="both"/>
        <w:rPr>
          <w:rFonts w:ascii="Times New Roman" w:hAnsi="Times New Roman"/>
          <w:sz w:val="26"/>
          <w:szCs w:val="26"/>
          <w:lang w:eastAsia="zh-CN"/>
        </w:rPr>
      </w:pPr>
      <w:r w:rsidRPr="004275C1">
        <w:rPr>
          <w:rFonts w:ascii="Times New Roman" w:hAnsi="Times New Roman"/>
          <w:sz w:val="26"/>
          <w:szCs w:val="26"/>
          <w:lang w:eastAsia="zh-CN"/>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2C0AB2" w:rsidRPr="004275C1" w:rsidP="002C0AB2">
      <w:pPr>
        <w:autoSpaceDE w:val="0"/>
        <w:autoSpaceDN w:val="0"/>
        <w:adjustRightInd w:val="0"/>
        <w:spacing w:after="0" w:line="240" w:lineRule="auto"/>
        <w:ind w:firstLine="567"/>
        <w:jc w:val="both"/>
        <w:rPr>
          <w:rFonts w:ascii="Times New Roman" w:hAnsi="Times New Roman"/>
          <w:sz w:val="26"/>
          <w:szCs w:val="26"/>
          <w:lang w:eastAsia="zh-CN"/>
        </w:rPr>
      </w:pPr>
      <w:r w:rsidRPr="004275C1">
        <w:rPr>
          <w:rFonts w:ascii="Times New Roman" w:hAnsi="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2C0AB2" w:rsidRPr="004275C1" w:rsidP="002C0AB2">
      <w:pPr>
        <w:autoSpaceDE w:val="0"/>
        <w:autoSpaceDN w:val="0"/>
        <w:adjustRightInd w:val="0"/>
        <w:spacing w:after="0" w:line="240" w:lineRule="auto"/>
        <w:ind w:firstLine="567"/>
        <w:jc w:val="both"/>
        <w:rPr>
          <w:rFonts w:ascii="Times New Roman" w:hAnsi="Times New Roman"/>
          <w:sz w:val="26"/>
          <w:szCs w:val="26"/>
          <w:lang w:eastAsia="zh-CN"/>
        </w:rPr>
      </w:pPr>
      <w:r w:rsidRPr="004275C1">
        <w:rPr>
          <w:rFonts w:ascii="Times New Roman" w:hAnsi="Times New Roman"/>
          <w:iCs/>
          <w:sz w:val="26"/>
          <w:szCs w:val="26"/>
          <w:lang w:eastAsia="zh-CN"/>
        </w:rPr>
        <w:t>В случае неуплаты, штраф подлежит принудительному взысканию в соответствии с действующим законодательством Российской Федерации.</w:t>
      </w:r>
    </w:p>
    <w:p w:rsidR="002C0AB2" w:rsidRPr="004275C1" w:rsidP="002C0AB2">
      <w:pPr>
        <w:autoSpaceDE w:val="0"/>
        <w:autoSpaceDN w:val="0"/>
        <w:adjustRightInd w:val="0"/>
        <w:spacing w:after="0" w:line="240" w:lineRule="auto"/>
        <w:ind w:firstLine="567"/>
        <w:jc w:val="both"/>
        <w:rPr>
          <w:rFonts w:ascii="Times New Roman" w:hAnsi="Times New Roman"/>
          <w:sz w:val="26"/>
          <w:szCs w:val="26"/>
          <w:lang w:eastAsia="zh-CN"/>
        </w:rPr>
      </w:pPr>
      <w:r w:rsidRPr="004275C1">
        <w:rPr>
          <w:rFonts w:ascii="Times New Roman" w:hAnsi="Times New Roman"/>
          <w:sz w:val="26"/>
          <w:szCs w:val="26"/>
          <w:lang w:eastAsia="zh-CN"/>
        </w:rPr>
        <w:t>Постановление может быть обжаловано в течение 10 суток в порядке, предусмотренном ст. 30.2 Кодекса Российской Федерации об административных правонарушениях.</w:t>
      </w:r>
    </w:p>
    <w:p w:rsidR="002C0AB2" w:rsidRPr="004275C1" w:rsidP="002C0AB2">
      <w:pPr>
        <w:spacing w:after="0" w:line="240" w:lineRule="auto"/>
        <w:ind w:firstLine="567"/>
        <w:rPr>
          <w:rFonts w:ascii="Times New Roman" w:hAnsi="Times New Roman" w:eastAsiaTheme="minorHAnsi"/>
          <w:b/>
          <w:sz w:val="26"/>
          <w:szCs w:val="26"/>
          <w:lang w:eastAsia="en-US"/>
        </w:rPr>
      </w:pPr>
    </w:p>
    <w:p w:rsidR="006B246E" w:rsidRPr="004275C1" w:rsidP="002C0AB2">
      <w:pPr>
        <w:spacing w:after="0" w:line="240" w:lineRule="auto"/>
        <w:rPr>
          <w:rFonts w:ascii="Times New Roman" w:hAnsi="Times New Roman" w:eastAsiaTheme="minorHAnsi"/>
          <w:b/>
          <w:sz w:val="26"/>
          <w:szCs w:val="26"/>
          <w:lang w:eastAsia="en-US"/>
        </w:rPr>
      </w:pPr>
      <w:r w:rsidRPr="004275C1">
        <w:rPr>
          <w:rFonts w:ascii="Times New Roman" w:hAnsi="Times New Roman" w:eastAsiaTheme="minorHAnsi"/>
          <w:b/>
          <w:sz w:val="26"/>
          <w:szCs w:val="26"/>
          <w:lang w:eastAsia="en-US"/>
        </w:rPr>
        <w:t xml:space="preserve">Мировой судья </w:t>
      </w:r>
      <w:r w:rsidRPr="004275C1">
        <w:rPr>
          <w:rFonts w:ascii="Times New Roman" w:hAnsi="Times New Roman" w:eastAsiaTheme="minorHAnsi"/>
          <w:b/>
          <w:sz w:val="26"/>
          <w:szCs w:val="26"/>
          <w:lang w:eastAsia="en-US"/>
        </w:rPr>
        <w:tab/>
      </w:r>
      <w:r w:rsidRPr="004275C1">
        <w:rPr>
          <w:rFonts w:ascii="Times New Roman" w:hAnsi="Times New Roman" w:eastAsiaTheme="minorHAnsi"/>
          <w:b/>
          <w:sz w:val="26"/>
          <w:szCs w:val="26"/>
          <w:lang w:eastAsia="en-US"/>
        </w:rPr>
        <w:tab/>
      </w:r>
      <w:r w:rsidR="007A387D">
        <w:rPr>
          <w:rFonts w:ascii="Times New Roman" w:hAnsi="Times New Roman" w:eastAsiaTheme="minorHAnsi"/>
          <w:b/>
          <w:sz w:val="26"/>
          <w:szCs w:val="26"/>
          <w:lang w:eastAsia="en-US"/>
        </w:rPr>
        <w:t>/подпись/</w:t>
      </w:r>
      <w:r w:rsidRPr="004275C1">
        <w:rPr>
          <w:rFonts w:ascii="Times New Roman" w:hAnsi="Times New Roman" w:eastAsiaTheme="minorHAnsi"/>
          <w:b/>
          <w:sz w:val="26"/>
          <w:szCs w:val="26"/>
          <w:lang w:eastAsia="en-US"/>
        </w:rPr>
        <w:t xml:space="preserve">  </w:t>
      </w:r>
      <w:r w:rsidRPr="004275C1">
        <w:rPr>
          <w:rFonts w:ascii="Times New Roman" w:hAnsi="Times New Roman" w:eastAsiaTheme="minorHAnsi"/>
          <w:b/>
          <w:sz w:val="26"/>
          <w:szCs w:val="26"/>
          <w:lang w:eastAsia="en-US"/>
        </w:rPr>
        <w:tab/>
      </w:r>
      <w:r w:rsidRPr="004275C1">
        <w:rPr>
          <w:rFonts w:ascii="Times New Roman" w:hAnsi="Times New Roman" w:eastAsiaTheme="minorHAnsi"/>
          <w:b/>
          <w:sz w:val="26"/>
          <w:szCs w:val="26"/>
          <w:lang w:eastAsia="en-US"/>
        </w:rPr>
        <w:tab/>
      </w:r>
      <w:r w:rsidRPr="004275C1">
        <w:rPr>
          <w:rFonts w:ascii="Times New Roman" w:hAnsi="Times New Roman" w:eastAsiaTheme="minorHAnsi"/>
          <w:b/>
          <w:sz w:val="26"/>
          <w:szCs w:val="26"/>
          <w:lang w:eastAsia="en-US"/>
        </w:rPr>
        <w:tab/>
        <w:t xml:space="preserve">                              М.М. Апразов</w:t>
      </w:r>
    </w:p>
    <w:sectPr w:rsidSect="007A387D">
      <w:headerReference w:type="even" r:id="rId4"/>
      <w:headerReference w:type="default" r:id="rId5"/>
      <w:pgSz w:w="11906" w:h="16838"/>
      <w:pgMar w:top="-1276" w:right="707" w:bottom="851" w:left="1701" w:header="709" w:footer="27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4ECF" w:rsidP="00FE4E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E4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94552472"/>
      <w:docPartObj>
        <w:docPartGallery w:val="Page Numbers (Top of Page)"/>
        <w:docPartUnique/>
      </w:docPartObj>
    </w:sdtPr>
    <w:sdtContent>
      <w:p w:rsidR="007B7857">
        <w:pPr>
          <w:pStyle w:val="Header"/>
          <w:jc w:val="center"/>
        </w:pPr>
        <w:r>
          <w:fldChar w:fldCharType="begin"/>
        </w:r>
        <w:r>
          <w:instrText>PAGE   \* MERGEFORMAT</w:instrText>
        </w:r>
        <w:r>
          <w:fldChar w:fldCharType="separate"/>
        </w:r>
        <w:r w:rsidR="007A387D">
          <w:rPr>
            <w:noProof/>
          </w:rPr>
          <w:t>4</w:t>
        </w:r>
        <w:r>
          <w:fldChar w:fldCharType="end"/>
        </w:r>
      </w:p>
    </w:sdtContent>
  </w:sdt>
  <w:p w:rsidR="00FE4ECF" w:rsidP="00FE4ECF">
    <w:pPr>
      <w:pStyle w:val="Header"/>
      <w:tabs>
        <w:tab w:val="left" w:pos="2204"/>
        <w:tab w:val="left" w:pos="4120"/>
        <w:tab w:val="clear" w:pos="4677"/>
        <w:tab w:val="clear" w:pos="935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19"/>
    <w:rsid w:val="00012E73"/>
    <w:rsid w:val="000C088D"/>
    <w:rsid w:val="000E58CC"/>
    <w:rsid w:val="0010273D"/>
    <w:rsid w:val="00152667"/>
    <w:rsid w:val="001657C0"/>
    <w:rsid w:val="00190D19"/>
    <w:rsid w:val="001C320F"/>
    <w:rsid w:val="001D7303"/>
    <w:rsid w:val="00211C68"/>
    <w:rsid w:val="002C0AB2"/>
    <w:rsid w:val="002D1317"/>
    <w:rsid w:val="002E0231"/>
    <w:rsid w:val="002E7F16"/>
    <w:rsid w:val="002F787A"/>
    <w:rsid w:val="003715F2"/>
    <w:rsid w:val="00373BCD"/>
    <w:rsid w:val="00374D46"/>
    <w:rsid w:val="003A08FC"/>
    <w:rsid w:val="003B0721"/>
    <w:rsid w:val="003B34C1"/>
    <w:rsid w:val="003D7546"/>
    <w:rsid w:val="003F1352"/>
    <w:rsid w:val="004275C1"/>
    <w:rsid w:val="00434DFA"/>
    <w:rsid w:val="00445C43"/>
    <w:rsid w:val="00482B48"/>
    <w:rsid w:val="004E516F"/>
    <w:rsid w:val="00542F8E"/>
    <w:rsid w:val="00544777"/>
    <w:rsid w:val="00552753"/>
    <w:rsid w:val="006167EC"/>
    <w:rsid w:val="00693879"/>
    <w:rsid w:val="006B246E"/>
    <w:rsid w:val="006C17F3"/>
    <w:rsid w:val="007115BC"/>
    <w:rsid w:val="00776DAE"/>
    <w:rsid w:val="00780BCE"/>
    <w:rsid w:val="00784BEB"/>
    <w:rsid w:val="007A387D"/>
    <w:rsid w:val="007B7857"/>
    <w:rsid w:val="007C0903"/>
    <w:rsid w:val="007C757A"/>
    <w:rsid w:val="007E4416"/>
    <w:rsid w:val="007F306F"/>
    <w:rsid w:val="00A9523F"/>
    <w:rsid w:val="00B02812"/>
    <w:rsid w:val="00B04C89"/>
    <w:rsid w:val="00B11890"/>
    <w:rsid w:val="00B205A2"/>
    <w:rsid w:val="00B3076A"/>
    <w:rsid w:val="00B807A8"/>
    <w:rsid w:val="00B80AA9"/>
    <w:rsid w:val="00BC1BA7"/>
    <w:rsid w:val="00BC46F2"/>
    <w:rsid w:val="00BC7618"/>
    <w:rsid w:val="00C15DB3"/>
    <w:rsid w:val="00C4575B"/>
    <w:rsid w:val="00C507A3"/>
    <w:rsid w:val="00CB5435"/>
    <w:rsid w:val="00CF38A3"/>
    <w:rsid w:val="00D5316C"/>
    <w:rsid w:val="00D93550"/>
    <w:rsid w:val="00D95561"/>
    <w:rsid w:val="00DA360B"/>
    <w:rsid w:val="00DF565A"/>
    <w:rsid w:val="00E17C6B"/>
    <w:rsid w:val="00E60919"/>
    <w:rsid w:val="00E72245"/>
    <w:rsid w:val="00EB3C93"/>
    <w:rsid w:val="00EE08AC"/>
    <w:rsid w:val="00EF6F78"/>
    <w:rsid w:val="00FB7DF2"/>
    <w:rsid w:val="00FE4E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19"/>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0919"/>
    <w:rPr>
      <w:strike w:val="0"/>
      <w:dstrike w:val="0"/>
      <w:color w:val="0088CC"/>
      <w:u w:val="none"/>
      <w:effect w:val="none"/>
    </w:rPr>
  </w:style>
  <w:style w:type="paragraph" w:styleId="Header">
    <w:name w:val="header"/>
    <w:basedOn w:val="Normal"/>
    <w:link w:val="a"/>
    <w:uiPriority w:val="99"/>
    <w:rsid w:val="00E60919"/>
    <w:pPr>
      <w:tabs>
        <w:tab w:val="center" w:pos="4677"/>
        <w:tab w:val="right" w:pos="9355"/>
      </w:tabs>
    </w:pPr>
  </w:style>
  <w:style w:type="character" w:customStyle="1" w:styleId="a">
    <w:name w:val="Верхний колонтитул Знак"/>
    <w:basedOn w:val="DefaultParagraphFont"/>
    <w:link w:val="Header"/>
    <w:uiPriority w:val="99"/>
    <w:rsid w:val="00E60919"/>
    <w:rPr>
      <w:rFonts w:ascii="Cambria" w:eastAsia="Times New Roman" w:hAnsi="Cambria" w:cs="Times New Roman"/>
      <w:lang w:eastAsia="ru-RU"/>
    </w:rPr>
  </w:style>
  <w:style w:type="character" w:styleId="PageNumber">
    <w:name w:val="page number"/>
    <w:basedOn w:val="DefaultParagraphFont"/>
    <w:rsid w:val="00E60919"/>
  </w:style>
  <w:style w:type="character" w:customStyle="1" w:styleId="FontStyle11">
    <w:name w:val="Font Style11"/>
    <w:uiPriority w:val="99"/>
    <w:rsid w:val="00E60919"/>
    <w:rPr>
      <w:rFonts w:ascii="Times New Roman" w:hAnsi="Times New Roman" w:cs="Times New Roman"/>
      <w:sz w:val="22"/>
      <w:szCs w:val="22"/>
    </w:rPr>
  </w:style>
  <w:style w:type="paragraph" w:styleId="BalloonText">
    <w:name w:val="Balloon Text"/>
    <w:basedOn w:val="Normal"/>
    <w:link w:val="a0"/>
    <w:uiPriority w:val="99"/>
    <w:semiHidden/>
    <w:unhideWhenUsed/>
    <w:rsid w:val="00FB7DF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7DF2"/>
    <w:rPr>
      <w:rFonts w:ascii="Tahoma" w:eastAsia="Times New Roman" w:hAnsi="Tahoma" w:cs="Tahoma"/>
      <w:sz w:val="16"/>
      <w:szCs w:val="16"/>
      <w:lang w:eastAsia="ru-RU"/>
    </w:rPr>
  </w:style>
  <w:style w:type="paragraph" w:styleId="Footer">
    <w:name w:val="footer"/>
    <w:basedOn w:val="Normal"/>
    <w:link w:val="a1"/>
    <w:uiPriority w:val="99"/>
    <w:unhideWhenUsed/>
    <w:rsid w:val="007F306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F306F"/>
    <w:rPr>
      <w:rFonts w:ascii="Cambria" w:eastAsia="Times New Roman" w:hAnsi="Cambria" w:cs="Times New Roman"/>
      <w:lang w:eastAsia="ru-RU"/>
    </w:rPr>
  </w:style>
  <w:style w:type="character" w:customStyle="1" w:styleId="2">
    <w:name w:val="Основной текст (2)_"/>
    <w:basedOn w:val="DefaultParagraphFont"/>
    <w:link w:val="20"/>
    <w:rsid w:val="002F787A"/>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2F787A"/>
    <w:pPr>
      <w:widowControl w:val="0"/>
      <w:shd w:val="clear" w:color="auto" w:fill="FFFFFF"/>
      <w:spacing w:after="0" w:line="0" w:lineRule="atLeast"/>
      <w:jc w:val="center"/>
    </w:pPr>
    <w:rPr>
      <w:rFonts w:ascii="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