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D77" w:rsidRPr="001F6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9D05DC" w:rsidR="009D05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6E6FF0" w:rsidRPr="001F6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5F1F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445</w:t>
      </w:r>
      <w:r w:rsidRPr="001F614B" w:rsidR="00EE5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61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6E6FF0" w:rsidRPr="001F6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ноября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1F614B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5F1F0E" w:rsidRPr="001F6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02C" w:rsidP="005F1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1F614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1F614B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07488" w:rsidRPr="001F614B" w:rsidP="00382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</w:t>
      </w:r>
      <w:r w:rsidR="00382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1F0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Харченко И.В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1F614B" w:rsidP="00A7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F614B" w:rsidR="00FB6302">
        <w:rPr>
          <w:rFonts w:ascii="Times New Roman" w:hAnsi="Times New Roman" w:cs="Times New Roman"/>
          <w:sz w:val="26"/>
          <w:szCs w:val="26"/>
        </w:rPr>
        <w:t>ОСП по г. Евпатории УФССП России по Республике Крым</w:t>
      </w:r>
      <w:r w:rsidRPr="001F614B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  <w:r w:rsidR="005F1F0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E6FF0" w:rsidRPr="001F614B" w:rsidP="003A15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Харченко Ивана Васильевича</w:t>
      </w:r>
      <w:r w:rsidRPr="001F614B" w:rsidR="00B07488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9D05DC" w:rsidR="009D05DC">
        <w:rPr>
          <w:rFonts w:ascii="Times New Roman" w:eastAsia="Calibri" w:hAnsi="Times New Roman" w:cs="Times New Roman"/>
          <w:sz w:val="26"/>
          <w:szCs w:val="26"/>
        </w:rPr>
        <w:t>***</w:t>
      </w:r>
      <w:r w:rsidRPr="0038202C" w:rsidR="0038202C">
        <w:rPr>
          <w:rFonts w:ascii="Times New Roman" w:eastAsia="Calibri" w:hAnsi="Times New Roman" w:cs="Times New Roman"/>
          <w:sz w:val="26"/>
          <w:szCs w:val="26"/>
        </w:rPr>
        <w:t>,</w:t>
      </w:r>
      <w:r w:rsidRPr="001F614B" w:rsidR="00D6189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1F6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DB20F6">
        <w:rPr>
          <w:rFonts w:ascii="Times New Roman" w:eastAsia="Calibri" w:hAnsi="Times New Roman" w:cs="Times New Roman"/>
          <w:sz w:val="26"/>
          <w:szCs w:val="26"/>
        </w:rPr>
        <w:t>Харченко И.В</w:t>
      </w:r>
      <w:r w:rsidR="00D61897">
        <w:rPr>
          <w:rFonts w:ascii="Times New Roman" w:eastAsia="Calibri" w:hAnsi="Times New Roman" w:cs="Times New Roman"/>
          <w:sz w:val="26"/>
          <w:szCs w:val="26"/>
        </w:rPr>
        <w:t>.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</w:t>
      </w:r>
      <w:r w:rsidRPr="001F614B"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</w:t>
      </w:r>
      <w:r w:rsidRPr="001F614B" w:rsidR="00D6189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>30 0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1F614B" w:rsidR="00A609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1F614B" w:rsidR="00B07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3E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мирового судьи судебного участка №3</w:t>
      </w:r>
      <w:r w:rsidR="0038202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53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от </w:t>
      </w:r>
      <w:r w:rsidRP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38202C" w:rsidR="00382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 ***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вступившим в законную силу </w:t>
      </w:r>
      <w:r w:rsidRP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="00D6189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DB20F6">
        <w:rPr>
          <w:rFonts w:ascii="Times New Roman" w:eastAsia="Calibri" w:hAnsi="Times New Roman" w:cs="Times New Roman"/>
          <w:sz w:val="26"/>
          <w:szCs w:val="26"/>
        </w:rPr>
        <w:t>Харченко И.В</w:t>
      </w:r>
      <w:r w:rsidR="0038202C">
        <w:rPr>
          <w:rFonts w:ascii="Times New Roman" w:eastAsia="Calibri" w:hAnsi="Times New Roman" w:cs="Times New Roman"/>
          <w:sz w:val="26"/>
          <w:szCs w:val="26"/>
        </w:rPr>
        <w:t>.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1F614B" w:rsidR="001069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DC3756">
        <w:rPr>
          <w:rFonts w:ascii="Times New Roman" w:eastAsia="Times New Roman" w:hAnsi="Times New Roman" w:cs="Times New Roman"/>
          <w:sz w:val="26"/>
          <w:szCs w:val="26"/>
          <w:lang w:eastAsia="ru-RU"/>
        </w:rPr>
        <w:t>12.26</w:t>
      </w:r>
      <w:r w:rsidRPr="001F614B" w:rsidR="003A1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РФ.</w:t>
      </w:r>
    </w:p>
    <w:p w:rsidR="006E6FF0" w:rsidRPr="001F6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B20F6">
        <w:rPr>
          <w:rFonts w:ascii="Times New Roman" w:eastAsia="Calibri" w:hAnsi="Times New Roman" w:cs="Times New Roman"/>
          <w:sz w:val="26"/>
          <w:szCs w:val="26"/>
        </w:rPr>
        <w:t>Харченко И.В</w:t>
      </w:r>
      <w:r w:rsidR="00D53EE2">
        <w:rPr>
          <w:rFonts w:ascii="Times New Roman" w:eastAsia="Calibri" w:hAnsi="Times New Roman" w:cs="Times New Roman"/>
          <w:sz w:val="26"/>
          <w:szCs w:val="26"/>
        </w:rPr>
        <w:t>.</w:t>
      </w:r>
      <w:r w:rsidRPr="001F614B" w:rsidR="00BC5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96FDA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DB20F6">
        <w:rPr>
          <w:rFonts w:ascii="Times New Roman" w:eastAsia="Calibri" w:hAnsi="Times New Roman" w:cs="Times New Roman"/>
          <w:sz w:val="26"/>
          <w:szCs w:val="26"/>
        </w:rPr>
        <w:t>Харченко И.В</w:t>
      </w:r>
      <w:r w:rsidR="00D53EE2">
        <w:rPr>
          <w:rFonts w:ascii="Times New Roman" w:eastAsia="Calibri" w:hAnsi="Times New Roman" w:cs="Times New Roman"/>
          <w:sz w:val="26"/>
          <w:szCs w:val="26"/>
        </w:rPr>
        <w:t>.</w:t>
      </w:r>
      <w:r w:rsidRPr="00D53EE2" w:rsidR="00D53E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614B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1F6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F614B" w:rsidR="005905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Указал, что 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</w:t>
      </w:r>
      <w:r w:rsidRPr="001F614B" w:rsidR="00EE5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штраф, так как не было финансовой возможности. Просил назначить наказание в виде обязательных работ.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1F614B" w:rsidR="000F2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B20F6">
        <w:rPr>
          <w:rFonts w:ascii="Times New Roman" w:eastAsia="Calibri" w:hAnsi="Times New Roman" w:cs="Times New Roman"/>
          <w:sz w:val="26"/>
          <w:szCs w:val="26"/>
        </w:rPr>
        <w:t>Харченко И.В.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1F6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8202C" w:rsidR="0038202C">
        <w:rPr>
          <w:rFonts w:ascii="Times New Roman" w:eastAsia="Calibri" w:hAnsi="Times New Roman" w:cs="Times New Roman"/>
          <w:sz w:val="26"/>
          <w:szCs w:val="26"/>
        </w:rPr>
        <w:t xml:space="preserve">Харченко И.В.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1F614B" w:rsidR="00396F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CF7D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D05DC" w:rsid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D05DC" w:rsid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1F614B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пристава-исполнителя от </w:t>
      </w:r>
      <w:r w:rsidRPr="009D05DC" w:rsid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 возбуждении исполнительного производства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 правонарушении №</w:t>
      </w:r>
      <w:r w:rsidRPr="009D05DC" w:rsid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D05DC" w:rsid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выданным </w:t>
      </w:r>
      <w:r w:rsidR="00F67DB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F67DBF" w:rsidR="00F6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№3</w:t>
      </w:r>
      <w:r w:rsidR="005841E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67DBF" w:rsidR="00F67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вступившим в законную силу </w:t>
      </w:r>
      <w:r w:rsidRPr="009D05DC" w:rsidR="009D05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***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5841ED">
        <w:rPr>
          <w:rFonts w:ascii="Times New Roman" w:hAnsi="Times New Roman"/>
          <w:sz w:val="26"/>
          <w:szCs w:val="26"/>
        </w:rPr>
        <w:t>Харченко И.В</w:t>
      </w:r>
      <w:r w:rsidR="0038202C">
        <w:rPr>
          <w:rFonts w:ascii="Times New Roman" w:eastAsia="Calibri" w:hAnsi="Times New Roman" w:cs="Times New Roman"/>
          <w:sz w:val="26"/>
          <w:szCs w:val="26"/>
        </w:rPr>
        <w:t>.</w:t>
      </w:r>
      <w:r w:rsidRPr="001F614B"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 w:rsidRPr="00DC3756" w:rsidR="00DC3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12.26 </w:t>
      </w:r>
      <w:r w:rsidR="007942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</w:t>
      </w:r>
      <w:r w:rsidRPr="001F614B"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1F614B"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38202C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1F6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1F614B" w:rsid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14B" w:rsidR="009A57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F614B" w:rsid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1F6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имущественное положение, 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ответственность:</w:t>
      </w:r>
      <w:r w:rsidRPr="001F614B" w:rsidR="009C27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429D">
        <w:rPr>
          <w:rFonts w:ascii="Times New Roman" w:eastAsia="Calibri" w:hAnsi="Times New Roman" w:cs="Times New Roman"/>
          <w:sz w:val="26"/>
          <w:szCs w:val="26"/>
        </w:rPr>
        <w:t>признание вины</w:t>
      </w:r>
      <w:r w:rsidRPr="001F614B" w:rsidR="004652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62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в содеянном, </w:t>
      </w:r>
      <w:r w:rsidRPr="001F614B" w:rsidR="009C27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обстоятельств, отягчающих административную ответственность, </w:t>
      </w:r>
      <w:r w:rsidRPr="001F614B" w:rsidR="001F614B">
        <w:rPr>
          <w:rFonts w:ascii="Times New Roman" w:hAnsi="Times New Roman" w:cs="Times New Roman"/>
          <w:sz w:val="26"/>
          <w:szCs w:val="26"/>
        </w:rPr>
        <w:t xml:space="preserve">считает необходимым назначить административное наказание в виде обязательных работ. 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="005841ED">
        <w:rPr>
          <w:rFonts w:ascii="Times New Roman" w:hAnsi="Times New Roman"/>
          <w:sz w:val="26"/>
          <w:szCs w:val="26"/>
        </w:rPr>
        <w:t>Харченко И.В.</w:t>
      </w:r>
      <w:r w:rsidRPr="00F67DBF" w:rsidR="00F67D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F614B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 w:rsidR="005841ED">
        <w:rPr>
          <w:rFonts w:ascii="Times New Roman" w:hAnsi="Times New Roman"/>
          <w:sz w:val="26"/>
          <w:szCs w:val="26"/>
        </w:rPr>
        <w:t>Харченко И.В</w:t>
      </w:r>
      <w:r w:rsidRPr="00F67DBF" w:rsidR="00F67DB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F614B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не усматривает.</w:t>
      </w:r>
    </w:p>
    <w:p w:rsidR="001F614B" w:rsidRPr="001F614B" w:rsidP="001F6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 ч. 1 ст. 20.25, ст.  29.10, ст. 29.11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</w:t>
      </w:r>
      <w:r w:rsidRPr="00BE1993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административных правонарушениях</w:t>
      </w:r>
      <w:r w:rsidR="0038202C">
        <w:rPr>
          <w:rFonts w:ascii="Times New Roman" w:hAnsi="Times New Roman" w:cs="Times New Roman"/>
          <w:sz w:val="26"/>
          <w:szCs w:val="26"/>
        </w:rPr>
        <w:t>, мировой судья</w:t>
      </w:r>
    </w:p>
    <w:p w:rsidR="001F614B" w:rsidRPr="001F614B" w:rsidP="001F61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14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841ED">
        <w:rPr>
          <w:rFonts w:ascii="Times New Roman" w:eastAsia="Calibri" w:hAnsi="Times New Roman" w:cs="Times New Roman"/>
          <w:b/>
          <w:sz w:val="26"/>
          <w:szCs w:val="26"/>
        </w:rPr>
        <w:t>Харченко Ивана Васильевича</w:t>
      </w:r>
      <w:r w:rsidRPr="00F67DBF" w:rsidR="00F67DB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F614B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</w:t>
      </w:r>
      <w:r w:rsidRPr="00BE1993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</w:t>
      </w:r>
      <w:r w:rsidRPr="00D536A8" w:rsidR="00462440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административных правонарушениях </w:t>
      </w:r>
      <w:r w:rsidRPr="001F614B">
        <w:rPr>
          <w:rFonts w:ascii="Times New Roman" w:hAnsi="Times New Roman" w:cs="Times New Roman"/>
          <w:sz w:val="26"/>
          <w:szCs w:val="26"/>
        </w:rPr>
        <w:t xml:space="preserve">и назначить ему наказание в виде обязательных работ </w:t>
      </w:r>
      <w:r w:rsidRPr="001F614B" w:rsidR="00462440">
        <w:rPr>
          <w:rFonts w:ascii="Times New Roman" w:hAnsi="Times New Roman" w:cs="Times New Roman"/>
          <w:sz w:val="26"/>
          <w:szCs w:val="26"/>
        </w:rPr>
        <w:t xml:space="preserve">на </w:t>
      </w:r>
      <w:r w:rsidR="00462440">
        <w:rPr>
          <w:rFonts w:ascii="Times New Roman" w:hAnsi="Times New Roman" w:cs="Times New Roman"/>
          <w:sz w:val="26"/>
          <w:szCs w:val="26"/>
        </w:rPr>
        <w:t>срок</w:t>
      </w:r>
      <w:r w:rsidRPr="001F614B">
        <w:rPr>
          <w:rFonts w:ascii="Times New Roman" w:hAnsi="Times New Roman" w:cs="Times New Roman"/>
          <w:sz w:val="26"/>
          <w:szCs w:val="26"/>
        </w:rPr>
        <w:t xml:space="preserve"> </w:t>
      </w:r>
      <w:r w:rsidR="00F67DBF">
        <w:rPr>
          <w:rFonts w:ascii="Times New Roman" w:hAnsi="Times New Roman" w:cs="Times New Roman"/>
          <w:sz w:val="26"/>
          <w:szCs w:val="26"/>
        </w:rPr>
        <w:t>30</w:t>
      </w:r>
      <w:r w:rsidRPr="001F614B">
        <w:rPr>
          <w:rFonts w:ascii="Times New Roman" w:hAnsi="Times New Roman" w:cs="Times New Roman"/>
          <w:sz w:val="26"/>
          <w:szCs w:val="26"/>
        </w:rPr>
        <w:t xml:space="preserve"> (</w:t>
      </w:r>
      <w:r w:rsidR="00F67DBF">
        <w:rPr>
          <w:rFonts w:ascii="Times New Roman" w:hAnsi="Times New Roman" w:cs="Times New Roman"/>
          <w:sz w:val="26"/>
          <w:szCs w:val="26"/>
        </w:rPr>
        <w:t>тридцать</w:t>
      </w:r>
      <w:r w:rsidRPr="001F614B">
        <w:rPr>
          <w:rFonts w:ascii="Times New Roman" w:hAnsi="Times New Roman" w:cs="Times New Roman"/>
          <w:sz w:val="26"/>
          <w:szCs w:val="26"/>
        </w:rPr>
        <w:t>) часов.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F61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1F614B" w:rsidRPr="001F614B" w:rsidP="001F61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F614B" w:rsidRPr="001F614B" w:rsidP="001F614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1F614B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                                                                            М.М. Апразов</w:t>
      </w:r>
    </w:p>
    <w:p w:rsidR="001F614B" w:rsidRPr="001F614B" w:rsidP="001F614B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C1D7C" w:rsidRPr="001F614B" w:rsidP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614B" w:rsidRPr="001F6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Sect="00462440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C391D"/>
    <w:rsid w:val="000D0879"/>
    <w:rsid w:val="000F28D3"/>
    <w:rsid w:val="0010695F"/>
    <w:rsid w:val="00153F77"/>
    <w:rsid w:val="001B1C04"/>
    <w:rsid w:val="001B56A5"/>
    <w:rsid w:val="001C1D7C"/>
    <w:rsid w:val="001F614B"/>
    <w:rsid w:val="002405EA"/>
    <w:rsid w:val="0024184C"/>
    <w:rsid w:val="002A5C37"/>
    <w:rsid w:val="0034514B"/>
    <w:rsid w:val="0035267D"/>
    <w:rsid w:val="0038202C"/>
    <w:rsid w:val="00396FDA"/>
    <w:rsid w:val="003A1582"/>
    <w:rsid w:val="003C57A4"/>
    <w:rsid w:val="004458A6"/>
    <w:rsid w:val="00462440"/>
    <w:rsid w:val="00465293"/>
    <w:rsid w:val="005841ED"/>
    <w:rsid w:val="00590572"/>
    <w:rsid w:val="005D657C"/>
    <w:rsid w:val="005F1F0E"/>
    <w:rsid w:val="006C55D6"/>
    <w:rsid w:val="006E6FF0"/>
    <w:rsid w:val="0079429D"/>
    <w:rsid w:val="00826752"/>
    <w:rsid w:val="008523BB"/>
    <w:rsid w:val="00867103"/>
    <w:rsid w:val="008B7F73"/>
    <w:rsid w:val="009A57A5"/>
    <w:rsid w:val="009C2742"/>
    <w:rsid w:val="009D05DC"/>
    <w:rsid w:val="009D365B"/>
    <w:rsid w:val="00A609DD"/>
    <w:rsid w:val="00A72B59"/>
    <w:rsid w:val="00B07488"/>
    <w:rsid w:val="00B35847"/>
    <w:rsid w:val="00B943C3"/>
    <w:rsid w:val="00BA5A4F"/>
    <w:rsid w:val="00BA7D77"/>
    <w:rsid w:val="00BC5FB4"/>
    <w:rsid w:val="00BE1993"/>
    <w:rsid w:val="00C17F67"/>
    <w:rsid w:val="00CF7D16"/>
    <w:rsid w:val="00D43D78"/>
    <w:rsid w:val="00D536A8"/>
    <w:rsid w:val="00D53EE2"/>
    <w:rsid w:val="00D61897"/>
    <w:rsid w:val="00D813A9"/>
    <w:rsid w:val="00DB20F6"/>
    <w:rsid w:val="00DC3756"/>
    <w:rsid w:val="00DF6265"/>
    <w:rsid w:val="00E118AC"/>
    <w:rsid w:val="00E27592"/>
    <w:rsid w:val="00EE2A81"/>
    <w:rsid w:val="00EE53CE"/>
    <w:rsid w:val="00F375CC"/>
    <w:rsid w:val="00F67DBF"/>
    <w:rsid w:val="00FB6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