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A504D" w:rsidRPr="00CA2B4D" w:rsidP="00B0362C">
      <w:pPr>
        <w:suppressLineNumbers/>
        <w:suppressAutoHyphens/>
        <w:spacing w:after="0" w:line="240" w:lineRule="auto"/>
        <w:ind w:left="567"/>
        <w:jc w:val="right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Дело № 5-38-</w:t>
      </w:r>
      <w:r w:rsidR="007A3287">
        <w:rPr>
          <w:rFonts w:ascii="Times New Roman" w:hAnsi="Times New Roman"/>
          <w:b/>
          <w:sz w:val="26"/>
          <w:szCs w:val="26"/>
        </w:rPr>
        <w:t>472</w:t>
      </w:r>
      <w:r w:rsidRPr="00CA2B4D">
        <w:rPr>
          <w:rFonts w:ascii="Times New Roman" w:hAnsi="Times New Roman"/>
          <w:b/>
          <w:sz w:val="26"/>
          <w:szCs w:val="26"/>
        </w:rPr>
        <w:t>/2018</w:t>
      </w:r>
    </w:p>
    <w:p w:rsidR="00CA504D" w:rsidRPr="00CA2B4D" w:rsidP="00B0362C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ПОСТАНОВЛЕНИЕ</w:t>
      </w:r>
    </w:p>
    <w:p w:rsidR="00CA504D" w:rsidRPr="00CA2B4D" w:rsidP="000D71B3">
      <w:pPr>
        <w:suppressLineNumbers/>
        <w:suppressAutoHyphens/>
        <w:spacing w:after="0" w:line="240" w:lineRule="auto"/>
        <w:ind w:left="567" w:firstLine="282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       </w:t>
      </w:r>
      <w:r w:rsidR="007A3287">
        <w:rPr>
          <w:rFonts w:ascii="Times New Roman" w:hAnsi="Times New Roman"/>
          <w:sz w:val="26"/>
          <w:szCs w:val="26"/>
        </w:rPr>
        <w:t>07 августа</w:t>
      </w:r>
      <w:r w:rsidRPr="00CA2B4D">
        <w:rPr>
          <w:rFonts w:ascii="Times New Roman" w:hAnsi="Times New Roman"/>
          <w:sz w:val="26"/>
          <w:szCs w:val="26"/>
        </w:rPr>
        <w:t xml:space="preserve"> 2018 года</w:t>
      </w:r>
      <w:r w:rsidRPr="00CA2B4D">
        <w:rPr>
          <w:rFonts w:ascii="Times New Roman" w:hAnsi="Times New Roman"/>
          <w:sz w:val="26"/>
          <w:szCs w:val="26"/>
        </w:rPr>
        <w:tab/>
      </w:r>
      <w:r w:rsidR="007A3287">
        <w:rPr>
          <w:rFonts w:ascii="Times New Roman" w:hAnsi="Times New Roman"/>
          <w:sz w:val="26"/>
          <w:szCs w:val="26"/>
        </w:rPr>
        <w:t xml:space="preserve">            </w:t>
      </w:r>
      <w:r w:rsidRPr="00CA2B4D">
        <w:rPr>
          <w:rFonts w:ascii="Times New Roman" w:hAnsi="Times New Roman"/>
          <w:sz w:val="26"/>
          <w:szCs w:val="26"/>
        </w:rPr>
        <w:tab/>
      </w:r>
      <w:r w:rsidR="004974C7">
        <w:rPr>
          <w:rFonts w:ascii="Times New Roman" w:hAnsi="Times New Roman"/>
          <w:sz w:val="26"/>
          <w:szCs w:val="26"/>
        </w:rPr>
        <w:t xml:space="preserve">                </w:t>
      </w:r>
      <w:r w:rsidRPr="00CA2B4D">
        <w:rPr>
          <w:rFonts w:ascii="Times New Roman" w:hAnsi="Times New Roman"/>
          <w:sz w:val="26"/>
          <w:szCs w:val="26"/>
        </w:rPr>
        <w:t xml:space="preserve"> Евпатория, пр. Ленина, 51/50</w:t>
      </w:r>
    </w:p>
    <w:p w:rsidR="004F7F6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b/>
          <w:sz w:val="26"/>
          <w:szCs w:val="26"/>
        </w:rPr>
      </w:pPr>
      <w:r>
        <w:rPr>
          <w:rStyle w:val="FontStyle11"/>
          <w:sz w:val="26"/>
          <w:szCs w:val="26"/>
        </w:rPr>
        <w:t>Исполняющий обязанности временно отсутствующего м</w:t>
      </w:r>
      <w:r w:rsidRPr="00CA2B4D" w:rsidR="00CA504D">
        <w:rPr>
          <w:rStyle w:val="FontStyle11"/>
          <w:sz w:val="26"/>
          <w:szCs w:val="26"/>
        </w:rPr>
        <w:t>ирово</w:t>
      </w:r>
      <w:r>
        <w:rPr>
          <w:rStyle w:val="FontStyle11"/>
          <w:sz w:val="26"/>
          <w:szCs w:val="26"/>
        </w:rPr>
        <w:t>го</w:t>
      </w:r>
      <w:r w:rsidRPr="00CA2B4D" w:rsidR="00CA504D">
        <w:rPr>
          <w:rStyle w:val="FontStyle11"/>
          <w:sz w:val="26"/>
          <w:szCs w:val="26"/>
        </w:rPr>
        <w:t xml:space="preserve"> судь</w:t>
      </w:r>
      <w:r>
        <w:rPr>
          <w:rStyle w:val="FontStyle11"/>
          <w:sz w:val="26"/>
          <w:szCs w:val="26"/>
        </w:rPr>
        <w:t>и</w:t>
      </w:r>
      <w:r w:rsidRPr="00CA2B4D" w:rsidR="00CA504D">
        <w:rPr>
          <w:rStyle w:val="FontStyle11"/>
          <w:sz w:val="26"/>
          <w:szCs w:val="26"/>
        </w:rPr>
        <w:t xml:space="preserve"> судебного участка № 38 Евпаторийского судебного района (городской округ Евпатория),</w:t>
      </w:r>
      <w:r>
        <w:rPr>
          <w:rStyle w:val="FontStyle11"/>
          <w:sz w:val="26"/>
          <w:szCs w:val="26"/>
        </w:rPr>
        <w:t xml:space="preserve"> мировой судья судебного участка №41 Евпаторийского судебного района (городской округ Евпатория) Кунцова Елена Григорьевна,</w:t>
      </w:r>
      <w:r w:rsidRPr="00CA2B4D" w:rsidR="00CA504D">
        <w:rPr>
          <w:rFonts w:ascii="Times New Roman" w:hAnsi="Times New Roman"/>
          <w:sz w:val="26"/>
          <w:szCs w:val="26"/>
        </w:rPr>
        <w:t xml:space="preserve"> рассмотрев протокол об административном правонарушении, поступивший из Управления пенсионного фонда Российской Федерации в г. Евпатории о привлечении к административной </w:t>
      </w:r>
      <w:r w:rsidRPr="00CA2B4D" w:rsidR="00393370">
        <w:rPr>
          <w:rFonts w:ascii="Times New Roman" w:hAnsi="Times New Roman"/>
          <w:sz w:val="26"/>
          <w:szCs w:val="26"/>
        </w:rPr>
        <w:t>ответственности</w:t>
      </w:r>
      <w:r w:rsidRPr="00CA2B4D" w:rsidR="00CA504D">
        <w:rPr>
          <w:rFonts w:ascii="Times New Roman" w:hAnsi="Times New Roman"/>
          <w:b/>
          <w:sz w:val="26"/>
          <w:szCs w:val="26"/>
        </w:rPr>
        <w:t xml:space="preserve"> 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Нестерова Антона Васильевича</w:t>
      </w:r>
      <w:r w:rsidRPr="00CA2B4D">
        <w:rPr>
          <w:rFonts w:ascii="Times New Roman" w:hAnsi="Times New Roman"/>
          <w:sz w:val="26"/>
          <w:szCs w:val="26"/>
        </w:rPr>
        <w:t xml:space="preserve">, </w:t>
      </w:r>
      <w:r w:rsidR="00BC77CE">
        <w:rPr>
          <w:rFonts w:ascii="Times New Roman" w:hAnsi="Times New Roman"/>
          <w:sz w:val="26"/>
          <w:szCs w:val="26"/>
        </w:rPr>
        <w:t>личные данные</w:t>
      </w:r>
      <w:r w:rsidR="00E4791F">
        <w:rPr>
          <w:rFonts w:ascii="Times New Roman" w:hAnsi="Times New Roman"/>
          <w:sz w:val="26"/>
          <w:szCs w:val="26"/>
        </w:rPr>
        <w:t>,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 ст. 15.33.2 Кодекса Российской Федерации об административных правонарушениях,</w:t>
      </w:r>
    </w:p>
    <w:p w:rsidR="006E3CC7" w:rsidRPr="00CA2B4D" w:rsidP="000D71B3">
      <w:pPr>
        <w:suppressLineNumbers/>
        <w:suppressAutoHyphens/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</w:rPr>
        <w:t>УСТАНОВИЛ: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Нестеров А.В.</w:t>
      </w:r>
      <w:r w:rsidRPr="00CA2B4D">
        <w:rPr>
          <w:rFonts w:ascii="Times New Roman" w:hAnsi="Times New Roman"/>
          <w:sz w:val="26"/>
          <w:szCs w:val="26"/>
        </w:rPr>
        <w:t xml:space="preserve"> являясь </w:t>
      </w:r>
      <w:r w:rsidR="00BC77CE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зарегистрированным по адресу: </w:t>
      </w:r>
      <w:r w:rsidR="00BC77CE">
        <w:rPr>
          <w:rFonts w:ascii="Times New Roman" w:hAnsi="Times New Roman"/>
          <w:sz w:val="26"/>
          <w:szCs w:val="26"/>
        </w:rPr>
        <w:t>***</w:t>
      </w:r>
      <w:r w:rsidRPr="00CA2B4D" w:rsidR="004F7F6D">
        <w:rPr>
          <w:rFonts w:ascii="Times New Roman" w:hAnsi="Times New Roman"/>
          <w:sz w:val="26"/>
          <w:szCs w:val="26"/>
        </w:rPr>
        <w:t>,</w:t>
      </w:r>
      <w:r w:rsidRPr="00CA2B4D">
        <w:rPr>
          <w:rFonts w:ascii="Times New Roman" w:hAnsi="Times New Roman"/>
          <w:sz w:val="26"/>
          <w:szCs w:val="26"/>
        </w:rPr>
        <w:t xml:space="preserve"> не предоставил в установленный срок, до </w:t>
      </w:r>
      <w:r w:rsidR="00BC77CE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 (включительно), в Управление пенсионного фонда сведения о застрахованн</w:t>
      </w:r>
      <w:r w:rsidR="00A64716">
        <w:rPr>
          <w:rFonts w:ascii="Times New Roman" w:hAnsi="Times New Roman"/>
          <w:sz w:val="26"/>
          <w:szCs w:val="26"/>
        </w:rPr>
        <w:t>ых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 w:rsidR="00A64716">
        <w:rPr>
          <w:rFonts w:ascii="Times New Roman" w:hAnsi="Times New Roman"/>
          <w:sz w:val="26"/>
          <w:szCs w:val="26"/>
        </w:rPr>
        <w:t>ах</w:t>
      </w:r>
      <w:r w:rsidRPr="00CA2B4D">
        <w:rPr>
          <w:rFonts w:ascii="Times New Roman" w:hAnsi="Times New Roman"/>
          <w:sz w:val="26"/>
          <w:szCs w:val="26"/>
        </w:rPr>
        <w:t xml:space="preserve"> (форма СЗВ-М) </w:t>
      </w:r>
      <w:r w:rsidRPr="00CA2B4D">
        <w:rPr>
          <w:rFonts w:ascii="Times New Roman" w:hAnsi="Times New Roman"/>
          <w:sz w:val="26"/>
          <w:szCs w:val="26"/>
        </w:rPr>
        <w:t>за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="00BC77CE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 года</w:t>
      </w:r>
      <w:r w:rsidR="007C3BD0">
        <w:rPr>
          <w:rFonts w:ascii="Times New Roman" w:hAnsi="Times New Roman"/>
          <w:sz w:val="26"/>
          <w:szCs w:val="26"/>
        </w:rPr>
        <w:t xml:space="preserve"> в отношении </w:t>
      </w:r>
      <w:r w:rsidR="00BC77CE">
        <w:rPr>
          <w:rFonts w:ascii="Times New Roman" w:hAnsi="Times New Roman"/>
          <w:sz w:val="26"/>
          <w:szCs w:val="26"/>
        </w:rPr>
        <w:t>******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Указанные сведения представлены </w:t>
      </w:r>
      <w:r w:rsidR="006807FE">
        <w:rPr>
          <w:rFonts w:ascii="Times New Roman" w:hAnsi="Times New Roman"/>
          <w:sz w:val="26"/>
          <w:szCs w:val="26"/>
        </w:rPr>
        <w:t>Нестеровым А.В.</w:t>
      </w:r>
      <w:r w:rsidR="007C3BD0">
        <w:rPr>
          <w:rFonts w:ascii="Times New Roman" w:hAnsi="Times New Roman"/>
          <w:sz w:val="26"/>
          <w:szCs w:val="26"/>
        </w:rPr>
        <w:t xml:space="preserve"> - </w:t>
      </w:r>
      <w:r w:rsidR="00BC77CE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с нарушением срока на </w:t>
      </w:r>
      <w:r w:rsidR="00635F6C">
        <w:rPr>
          <w:rFonts w:ascii="Times New Roman" w:hAnsi="Times New Roman"/>
          <w:sz w:val="26"/>
          <w:szCs w:val="26"/>
        </w:rPr>
        <w:t>1</w:t>
      </w:r>
      <w:r w:rsidR="006807FE">
        <w:rPr>
          <w:rFonts w:ascii="Times New Roman" w:hAnsi="Times New Roman"/>
          <w:sz w:val="26"/>
          <w:szCs w:val="26"/>
        </w:rPr>
        <w:t>66</w:t>
      </w:r>
      <w:r w:rsidRPr="00CA2B4D">
        <w:rPr>
          <w:rFonts w:ascii="Times New Roman" w:hAnsi="Times New Roman"/>
          <w:sz w:val="26"/>
          <w:szCs w:val="26"/>
        </w:rPr>
        <w:t xml:space="preserve"> дн</w:t>
      </w:r>
      <w:r w:rsidR="006807FE">
        <w:rPr>
          <w:rFonts w:ascii="Times New Roman" w:hAnsi="Times New Roman"/>
          <w:sz w:val="26"/>
          <w:szCs w:val="26"/>
        </w:rPr>
        <w:t>ей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393370" w:rsidRPr="00CA2B4D" w:rsidP="004965D1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 суд </w:t>
      </w:r>
      <w:r w:rsidR="006807FE">
        <w:rPr>
          <w:rFonts w:ascii="Times New Roman" w:hAnsi="Times New Roman"/>
          <w:sz w:val="26"/>
          <w:szCs w:val="26"/>
        </w:rPr>
        <w:t>Нестеров А.В.</w:t>
      </w:r>
      <w:r w:rsidRPr="00CA2B4D">
        <w:rPr>
          <w:rFonts w:ascii="Times New Roman" w:hAnsi="Times New Roman"/>
          <w:sz w:val="26"/>
          <w:szCs w:val="26"/>
        </w:rPr>
        <w:t xml:space="preserve"> не явилс</w:t>
      </w:r>
      <w:r w:rsidR="004965D1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, о слушании дела извещалс</w:t>
      </w:r>
      <w:r w:rsidR="004965D1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 xml:space="preserve"> надлежащим образом, о причинах неявки мирового судью не уведомил, с ходатайством об отложении судебного разбирательства на судебный участок не обращалс</w:t>
      </w:r>
      <w:r w:rsidR="004965D1">
        <w:rPr>
          <w:rFonts w:ascii="Times New Roman" w:hAnsi="Times New Roman"/>
          <w:sz w:val="26"/>
          <w:szCs w:val="26"/>
        </w:rPr>
        <w:t>я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393370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В соответствии с частью 2 статьи 25.1 Кодекса Российской Федерации об административных правонарушениях,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393370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На основании части 1 статьи 25.15 Кодекса Российской Федерации об административных правонарушениях, лица, участвующие в производстве по делу об административном правонарушении, а также свидетели, эксперты, специалисты и переводчики извещаются или вызываются в суд, орган или к должностному лицу, в производстве которых находится дело, заказным письмом с уведомлением о вручении, повесткой с уведомлением о вручении, телефонограммой или телеграммой, по факсимильной связи</w:t>
      </w:r>
      <w:r w:rsidRPr="00CA2B4D">
        <w:rPr>
          <w:rFonts w:ascii="Times New Roman" w:hAnsi="Times New Roman"/>
          <w:sz w:val="26"/>
          <w:szCs w:val="26"/>
        </w:rPr>
        <w:t xml:space="preserve"> либо с использованием иных сре</w:t>
      </w:r>
      <w:r w:rsidRPr="00CA2B4D">
        <w:rPr>
          <w:rFonts w:ascii="Times New Roman" w:hAnsi="Times New Roman"/>
          <w:sz w:val="26"/>
          <w:szCs w:val="26"/>
        </w:rPr>
        <w:t>дств св</w:t>
      </w:r>
      <w:r w:rsidRPr="00CA2B4D">
        <w:rPr>
          <w:rFonts w:ascii="Times New Roman" w:hAnsi="Times New Roman"/>
          <w:sz w:val="26"/>
          <w:szCs w:val="26"/>
        </w:rPr>
        <w:t>язи и доставки, обеспечивающих фиксирование извещения или вызова и его вручение адресату.</w:t>
      </w:r>
    </w:p>
    <w:p w:rsidR="006807FE" w:rsidRPr="00CA2B4D" w:rsidP="006807F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6807FE">
        <w:rPr>
          <w:rFonts w:ascii="Times New Roman" w:hAnsi="Times New Roman"/>
          <w:sz w:val="26"/>
          <w:szCs w:val="26"/>
        </w:rPr>
        <w:t>Согласно материалов</w:t>
      </w:r>
      <w:r w:rsidRPr="006807FE">
        <w:rPr>
          <w:rFonts w:ascii="Times New Roman" w:hAnsi="Times New Roman"/>
          <w:sz w:val="26"/>
          <w:szCs w:val="26"/>
        </w:rPr>
        <w:t xml:space="preserve"> дела, о месте и времени судебного заседания, назначенного на </w:t>
      </w:r>
      <w:r w:rsidRPr="006807FE">
        <w:rPr>
          <w:rFonts w:ascii="Times New Roman" w:hAnsi="Times New Roman"/>
          <w:sz w:val="26"/>
          <w:szCs w:val="26"/>
        </w:rPr>
        <w:t>07</w:t>
      </w:r>
      <w:r w:rsidRPr="006807FE">
        <w:rPr>
          <w:rFonts w:ascii="Times New Roman" w:hAnsi="Times New Roman"/>
          <w:sz w:val="26"/>
          <w:szCs w:val="26"/>
        </w:rPr>
        <w:t>.0</w:t>
      </w:r>
      <w:r w:rsidRPr="006807FE">
        <w:rPr>
          <w:rFonts w:ascii="Times New Roman" w:hAnsi="Times New Roman"/>
          <w:sz w:val="26"/>
          <w:szCs w:val="26"/>
        </w:rPr>
        <w:t>8</w:t>
      </w:r>
      <w:r w:rsidRPr="006807FE">
        <w:rPr>
          <w:rFonts w:ascii="Times New Roman" w:hAnsi="Times New Roman"/>
          <w:sz w:val="26"/>
          <w:szCs w:val="26"/>
        </w:rPr>
        <w:t xml:space="preserve">.2018 года </w:t>
      </w:r>
      <w:r w:rsidRPr="006807FE">
        <w:rPr>
          <w:rFonts w:ascii="Times New Roman" w:hAnsi="Times New Roman"/>
          <w:sz w:val="26"/>
          <w:szCs w:val="26"/>
        </w:rPr>
        <w:t>Нестеров А.В</w:t>
      </w:r>
      <w:r w:rsidRPr="006807FE" w:rsidR="00E4791F">
        <w:rPr>
          <w:rFonts w:ascii="Times New Roman" w:hAnsi="Times New Roman"/>
          <w:sz w:val="26"/>
          <w:szCs w:val="26"/>
        </w:rPr>
        <w:t>.</w:t>
      </w:r>
      <w:r w:rsidRPr="006807FE">
        <w:rPr>
          <w:rFonts w:ascii="Times New Roman" w:hAnsi="Times New Roman"/>
          <w:sz w:val="26"/>
          <w:szCs w:val="26"/>
        </w:rPr>
        <w:t xml:space="preserve"> </w:t>
      </w:r>
      <w:r w:rsidRPr="006807FE" w:rsidR="00E4791F">
        <w:rPr>
          <w:rFonts w:ascii="Times New Roman" w:hAnsi="Times New Roman"/>
          <w:sz w:val="26"/>
          <w:szCs w:val="26"/>
        </w:rPr>
        <w:t xml:space="preserve">извещался </w:t>
      </w:r>
      <w:r w:rsidRPr="006807FE">
        <w:rPr>
          <w:rFonts w:ascii="Times New Roman" w:hAnsi="Times New Roman"/>
          <w:sz w:val="26"/>
          <w:szCs w:val="26"/>
        </w:rPr>
        <w:t>телефонограммой, однако в судебное заседание не явился. С заявлением об отложении судебного разбирательства Нестеров А.В. к мировому судье не обращался</w:t>
      </w:r>
      <w:r w:rsidRPr="00CA2B4D">
        <w:rPr>
          <w:rFonts w:ascii="Times New Roman" w:hAnsi="Times New Roman"/>
          <w:sz w:val="26"/>
          <w:szCs w:val="26"/>
        </w:rPr>
        <w:t>, ввиду чего мировой судья полагает возможным рассмотреть протокол об административном правонарушении в отсутствии лица, в отношении которого он составлен.</w:t>
      </w:r>
    </w:p>
    <w:p w:rsidR="00CA504D" w:rsidRPr="006807FE" w:rsidP="006807F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CA2B4D" w:rsidR="00393370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hAnsi="Times New Roman"/>
          <w:sz w:val="26"/>
          <w:szCs w:val="26"/>
        </w:rPr>
        <w:t>Нестеров А.В</w:t>
      </w:r>
      <w:r w:rsidR="00635F6C">
        <w:rPr>
          <w:rFonts w:ascii="Times New Roman" w:hAnsi="Times New Roman"/>
          <w:sz w:val="26"/>
          <w:szCs w:val="26"/>
        </w:rPr>
        <w:t>.</w:t>
      </w:r>
      <w:r w:rsidRPr="00CA2B4D" w:rsidR="00387F41">
        <w:rPr>
          <w:rFonts w:ascii="Times New Roman" w:hAnsi="Times New Roman"/>
          <w:sz w:val="26"/>
          <w:szCs w:val="26"/>
        </w:rPr>
        <w:t>,</w:t>
      </w:r>
      <w:r w:rsidRPr="00CA2B4D">
        <w:rPr>
          <w:rFonts w:ascii="Times New Roman" w:hAnsi="Times New Roman"/>
          <w:sz w:val="26"/>
          <w:szCs w:val="26"/>
        </w:rPr>
        <w:t xml:space="preserve"> как </w:t>
      </w:r>
      <w:r w:rsidR="00BC77CE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совершил правонарушение, предусмотренное ст.15.33.2 Кодекса Российской Федерации об административных правонарушениях, а именно: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непредставление в установленный пунктом 2.2 части 2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>статьи 11 ФЗ «Об индивидуальном (персонифицированном) учете в системе обязательного пенсионного страхования» № 27-ФЗ от 11.04.1996г. сведений о застрахованных лицах (форма СЗВ-М)</w:t>
      </w:r>
      <w:r w:rsidRPr="006807FE">
        <w:rPr>
          <w:rFonts w:ascii="Times New Roman" w:hAnsi="Times New Roman"/>
          <w:sz w:val="26"/>
          <w:szCs w:val="26"/>
        </w:rPr>
        <w:t xml:space="preserve"> </w:t>
      </w:r>
      <w:r w:rsidR="00A64716">
        <w:rPr>
          <w:rFonts w:ascii="Times New Roman" w:hAnsi="Times New Roman"/>
          <w:sz w:val="26"/>
          <w:szCs w:val="26"/>
        </w:rPr>
        <w:t xml:space="preserve">в отношении </w:t>
      </w:r>
      <w:r w:rsidR="00BC77CE">
        <w:rPr>
          <w:rFonts w:ascii="Times New Roman" w:hAnsi="Times New Roman"/>
          <w:sz w:val="26"/>
          <w:szCs w:val="26"/>
        </w:rPr>
        <w:t xml:space="preserve">*** 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за </w:t>
      </w:r>
      <w:r w:rsidR="00BC77CE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7C3BD0">
        <w:rPr>
          <w:rFonts w:ascii="Times New Roman" w:hAnsi="Times New Roman"/>
          <w:color w:val="000000" w:themeColor="text1"/>
          <w:sz w:val="26"/>
          <w:szCs w:val="26"/>
        </w:rPr>
        <w:t xml:space="preserve"> года. </w:t>
      </w:r>
    </w:p>
    <w:p w:rsidR="000D3A1D" w:rsidP="006807FE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Вина </w:t>
      </w:r>
      <w:r w:rsidR="006807FE">
        <w:rPr>
          <w:rFonts w:ascii="Times New Roman" w:hAnsi="Times New Roman"/>
          <w:sz w:val="26"/>
          <w:szCs w:val="26"/>
        </w:rPr>
        <w:t xml:space="preserve">Нестерова А.В. </w:t>
      </w:r>
      <w:r w:rsidRPr="00CA2B4D">
        <w:rPr>
          <w:rFonts w:ascii="Times New Roman" w:hAnsi="Times New Roman"/>
          <w:sz w:val="26"/>
          <w:szCs w:val="26"/>
        </w:rPr>
        <w:t xml:space="preserve">в совершении правонарушения подтверждается: сведениями протокола об административном правонарушении от </w:t>
      </w:r>
      <w:r w:rsidR="00BC77CE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, выпиской из Единого государственного реестра </w:t>
      </w:r>
      <w:r w:rsidR="00635F6C">
        <w:rPr>
          <w:rFonts w:ascii="Times New Roman" w:hAnsi="Times New Roman"/>
          <w:sz w:val="26"/>
          <w:szCs w:val="26"/>
        </w:rPr>
        <w:t>юридических лиц</w:t>
      </w:r>
      <w:r w:rsidRPr="00CA2B4D">
        <w:rPr>
          <w:rFonts w:ascii="Times New Roman" w:hAnsi="Times New Roman"/>
          <w:sz w:val="26"/>
          <w:szCs w:val="26"/>
        </w:rPr>
        <w:t xml:space="preserve">, сведениями о застрахованных лицах (форма СЗВ-М) за </w:t>
      </w:r>
      <w:r w:rsidR="00BC77CE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>, с указание  формы «</w:t>
      </w:r>
      <w:r w:rsidR="007C3BD0">
        <w:rPr>
          <w:rFonts w:ascii="Times New Roman" w:hAnsi="Times New Roman"/>
          <w:sz w:val="26"/>
          <w:szCs w:val="26"/>
        </w:rPr>
        <w:t>исх</w:t>
      </w:r>
      <w:r w:rsidRPr="00CA2B4D">
        <w:rPr>
          <w:rFonts w:ascii="Times New Roman" w:hAnsi="Times New Roman"/>
          <w:sz w:val="26"/>
          <w:szCs w:val="26"/>
        </w:rPr>
        <w:t>» и даты получения органом ПФ РФ -</w:t>
      </w:r>
      <w:r w:rsidRPr="00CA2B4D" w:rsidR="00393370">
        <w:rPr>
          <w:rFonts w:ascii="Times New Roman" w:hAnsi="Times New Roman"/>
          <w:sz w:val="26"/>
          <w:szCs w:val="26"/>
        </w:rPr>
        <w:t xml:space="preserve"> </w:t>
      </w:r>
      <w:r w:rsidR="00BC77CE">
        <w:rPr>
          <w:rFonts w:ascii="Times New Roman" w:hAnsi="Times New Roman"/>
          <w:sz w:val="26"/>
          <w:szCs w:val="26"/>
        </w:rPr>
        <w:t>***</w:t>
      </w:r>
      <w:r w:rsidR="00381F43">
        <w:rPr>
          <w:rFonts w:ascii="Times New Roman" w:hAnsi="Times New Roman"/>
          <w:sz w:val="26"/>
          <w:szCs w:val="26"/>
        </w:rPr>
        <w:t xml:space="preserve">, </w:t>
      </w:r>
      <w:r w:rsidRPr="00313B05" w:rsidR="00381F43">
        <w:rPr>
          <w:rFonts w:ascii="Times New Roman" w:hAnsi="Times New Roman"/>
          <w:sz w:val="26"/>
          <w:szCs w:val="26"/>
        </w:rPr>
        <w:t>уведомлением о регистрации юридического лица в территориальном органе ПФ</w:t>
      </w:r>
      <w:r w:rsidR="00381F43">
        <w:rPr>
          <w:rFonts w:ascii="Times New Roman" w:hAnsi="Times New Roman"/>
          <w:sz w:val="26"/>
          <w:szCs w:val="26"/>
        </w:rPr>
        <w:t xml:space="preserve"> РФ, сведениями о застрахованн</w:t>
      </w:r>
      <w:r w:rsidR="006807FE">
        <w:rPr>
          <w:rFonts w:ascii="Times New Roman" w:hAnsi="Times New Roman"/>
          <w:sz w:val="26"/>
          <w:szCs w:val="26"/>
        </w:rPr>
        <w:t>ых</w:t>
      </w:r>
      <w:r w:rsidRPr="00313B05" w:rsidR="00381F43">
        <w:rPr>
          <w:rFonts w:ascii="Times New Roman" w:hAnsi="Times New Roman"/>
          <w:sz w:val="26"/>
          <w:szCs w:val="26"/>
        </w:rPr>
        <w:t xml:space="preserve"> лиц</w:t>
      </w:r>
      <w:r w:rsidR="006807FE">
        <w:rPr>
          <w:rFonts w:ascii="Times New Roman" w:hAnsi="Times New Roman"/>
          <w:sz w:val="26"/>
          <w:szCs w:val="26"/>
        </w:rPr>
        <w:t>ах</w:t>
      </w:r>
      <w:r w:rsidR="00381F43">
        <w:rPr>
          <w:rFonts w:ascii="Times New Roman" w:hAnsi="Times New Roman"/>
          <w:sz w:val="26"/>
          <w:szCs w:val="26"/>
        </w:rPr>
        <w:t xml:space="preserve"> </w:t>
      </w:r>
      <w:r w:rsidRPr="00313B05" w:rsidR="00381F43">
        <w:rPr>
          <w:rFonts w:ascii="Times New Roman" w:hAnsi="Times New Roman"/>
          <w:sz w:val="26"/>
          <w:szCs w:val="26"/>
        </w:rPr>
        <w:t xml:space="preserve">(форма СЗВ-М) </w:t>
      </w:r>
      <w:r w:rsidR="00A64716">
        <w:rPr>
          <w:rFonts w:ascii="Times New Roman" w:hAnsi="Times New Roman"/>
          <w:sz w:val="26"/>
          <w:szCs w:val="26"/>
        </w:rPr>
        <w:t xml:space="preserve">в отношении </w:t>
      </w:r>
      <w:r w:rsidR="00BC77CE">
        <w:rPr>
          <w:rFonts w:ascii="Times New Roman" w:hAnsi="Times New Roman"/>
          <w:sz w:val="26"/>
          <w:szCs w:val="26"/>
        </w:rPr>
        <w:t>***</w:t>
      </w:r>
      <w:r w:rsidR="006807FE">
        <w:rPr>
          <w:rFonts w:ascii="Times New Roman" w:hAnsi="Times New Roman"/>
          <w:sz w:val="26"/>
          <w:szCs w:val="26"/>
        </w:rPr>
        <w:t xml:space="preserve"> </w:t>
      </w:r>
      <w:r w:rsidRPr="00313B05" w:rsidR="00381F43">
        <w:rPr>
          <w:rFonts w:ascii="Times New Roman" w:hAnsi="Times New Roman"/>
          <w:sz w:val="26"/>
          <w:szCs w:val="26"/>
        </w:rPr>
        <w:t>с указанием формы  «</w:t>
      </w:r>
      <w:r w:rsidRPr="00313B05" w:rsidR="00381F43">
        <w:rPr>
          <w:rFonts w:ascii="Times New Roman" w:hAnsi="Times New Roman"/>
          <w:sz w:val="26"/>
          <w:szCs w:val="26"/>
        </w:rPr>
        <w:t>доп</w:t>
      </w:r>
      <w:r w:rsidRPr="00313B05" w:rsidR="00381F43">
        <w:rPr>
          <w:rFonts w:ascii="Times New Roman" w:hAnsi="Times New Roman"/>
          <w:sz w:val="26"/>
          <w:szCs w:val="26"/>
        </w:rPr>
        <w:t xml:space="preserve">» и датой получения органом ПФ </w:t>
      </w:r>
      <w:r w:rsidR="00BC77CE">
        <w:rPr>
          <w:rFonts w:ascii="Times New Roman" w:hAnsi="Times New Roman"/>
          <w:sz w:val="26"/>
          <w:szCs w:val="26"/>
        </w:rPr>
        <w:t>***</w:t>
      </w:r>
      <w:r w:rsidR="00381F43">
        <w:rPr>
          <w:rFonts w:ascii="Times New Roman" w:hAnsi="Times New Roman"/>
          <w:sz w:val="26"/>
          <w:szCs w:val="26"/>
        </w:rPr>
        <w:t>.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6E3CC7">
        <w:rPr>
          <w:rFonts w:ascii="Times New Roman" w:hAnsi="Times New Roman"/>
          <w:color w:val="000000" w:themeColor="text1"/>
          <w:sz w:val="26"/>
          <w:szCs w:val="26"/>
        </w:rPr>
        <w:t xml:space="preserve">Согласно пп.2.2 ч.2 ст. 11 ФЗ «Об индивидуальном (персонифицированном) учете в системе обязательного пенсионного страхования» № 27-ФЗ от 11.04.1996г. </w:t>
      </w:r>
      <w:r w:rsidRPr="00CA2B4D">
        <w:rPr>
          <w:rFonts w:ascii="Times New Roman" w:hAnsi="Times New Roman"/>
          <w:sz w:val="26"/>
          <w:szCs w:val="26"/>
        </w:rPr>
        <w:t>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</w:t>
      </w:r>
      <w:r w:rsidRPr="00CA2B4D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 xml:space="preserve">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</w:t>
      </w:r>
      <w:r>
        <w:fldChar w:fldCharType="begin"/>
      </w:r>
      <w:r>
        <w:instrText xml:space="preserve"> HYPERLINK "http://www.consultant.ru/cons/cgi/online.cgi?req=query&amp;div=LAW&amp;opt=1&amp;REFDOC=201269&amp;REFBASE=LAW&amp;REFFIELD=134&amp;REFSEGM=697&amp;REFPAGE=0&amp;REFTYPE=QP_MULTI_REF&amp;ts=1936114900410613970&amp;REFDST=194" \o "Ссылка на список документов:
&lt;Информация&gt; ПФ РФ
&lt;Об администрировании страховых взносов на обязательное пенсионное и медицинское страхование с 1 января 2017 года&gt;
-------------------- 
Постановление Правления ПФ РФ от 01.02.2016 N 83п
"Об утверждении формы "Св" </w:instrText>
      </w:r>
      <w:r>
        <w:fldChar w:fldCharType="separate"/>
      </w:r>
      <w:r w:rsidRPr="006E3CC7">
        <w:rPr>
          <w:rStyle w:val="Hyperlink"/>
          <w:rFonts w:ascii="Times New Roman" w:hAnsi="Times New Roman"/>
          <w:color w:val="000000" w:themeColor="text1"/>
          <w:sz w:val="26"/>
          <w:szCs w:val="26"/>
        </w:rPr>
        <w:t>сведения</w:t>
      </w:r>
      <w:r>
        <w:fldChar w:fldCharType="end"/>
      </w:r>
      <w:r w:rsidRPr="006E3CC7">
        <w:rPr>
          <w:rFonts w:ascii="Times New Roman" w:hAnsi="Times New Roman"/>
          <w:color w:val="000000" w:themeColor="text1"/>
          <w:sz w:val="26"/>
          <w:szCs w:val="26"/>
        </w:rPr>
        <w:t>:1</w:t>
      </w:r>
      <w:r w:rsidRPr="00CA2B4D">
        <w:rPr>
          <w:rFonts w:ascii="Times New Roman" w:hAnsi="Times New Roman"/>
          <w:sz w:val="26"/>
          <w:szCs w:val="26"/>
        </w:rPr>
        <w:t>) страховой номер индивидуального лицевого счета; 2) фамилию, имя и отчество;</w:t>
      </w:r>
      <w:r w:rsidRPr="00CA2B4D">
        <w:rPr>
          <w:rFonts w:ascii="Times New Roman" w:hAnsi="Times New Roman"/>
          <w:sz w:val="26"/>
          <w:szCs w:val="26"/>
        </w:rPr>
        <w:t xml:space="preserve"> 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Таким образом, сведения о застрахованных лицах по форме СЗВ-М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C77CE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6E3CC7">
        <w:rPr>
          <w:rFonts w:ascii="Times New Roman" w:hAnsi="Times New Roman"/>
          <w:color w:val="000000" w:themeColor="text1"/>
          <w:sz w:val="26"/>
          <w:szCs w:val="26"/>
        </w:rPr>
        <w:t xml:space="preserve">  </w:t>
      </w:r>
      <w:r w:rsidR="00635F6C">
        <w:rPr>
          <w:rFonts w:ascii="Times New Roman" w:hAnsi="Times New Roman"/>
          <w:color w:val="000000" w:themeColor="text1"/>
          <w:sz w:val="26"/>
          <w:szCs w:val="26"/>
        </w:rPr>
        <w:t xml:space="preserve">по </w:t>
      </w:r>
      <w:r w:rsidR="00BC77CE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="00804C29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подлежали предоставлению не позднее </w:t>
      </w:r>
      <w:r w:rsidR="00BC77CE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(включительно).</w:t>
      </w:r>
    </w:p>
    <w:p w:rsidR="00CA504D" w:rsidRPr="00CA2B4D" w:rsidP="00CA2B4D">
      <w:pPr>
        <w:suppressLineNumbers/>
        <w:suppressAutoHyphens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Из предоставленных суду документов, усматривается, что сведения о застрахованных лицах по форме СЗВ-М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за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BC77CE">
        <w:rPr>
          <w:rFonts w:ascii="Times New Roman" w:hAnsi="Times New Roman"/>
          <w:color w:val="000000" w:themeColor="text1"/>
          <w:sz w:val="26"/>
          <w:szCs w:val="26"/>
        </w:rPr>
        <w:t>***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635F6C">
        <w:rPr>
          <w:rFonts w:ascii="Times New Roman" w:hAnsi="Times New Roman"/>
          <w:sz w:val="26"/>
          <w:szCs w:val="26"/>
        </w:rPr>
        <w:t>по</w:t>
      </w:r>
      <w:r w:rsidR="00635F6C">
        <w:rPr>
          <w:rFonts w:ascii="Times New Roman" w:hAnsi="Times New Roman"/>
          <w:sz w:val="26"/>
          <w:szCs w:val="26"/>
        </w:rPr>
        <w:t xml:space="preserve"> </w:t>
      </w:r>
      <w:r w:rsidR="00BC77CE">
        <w:rPr>
          <w:rFonts w:ascii="Times New Roman" w:hAnsi="Times New Roman"/>
          <w:sz w:val="26"/>
          <w:szCs w:val="26"/>
        </w:rPr>
        <w:t>***</w:t>
      </w:r>
      <w:r w:rsidR="00635F6C"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color w:val="000000" w:themeColor="text1"/>
          <w:sz w:val="26"/>
          <w:szCs w:val="26"/>
        </w:rPr>
        <w:t>содержащие сведения о</w:t>
      </w:r>
      <w:r w:rsidRPr="00CA2B4D">
        <w:rPr>
          <w:rFonts w:ascii="Times New Roman" w:hAnsi="Times New Roman"/>
          <w:sz w:val="26"/>
          <w:szCs w:val="26"/>
        </w:rPr>
        <w:t xml:space="preserve"> застрахованн</w:t>
      </w:r>
      <w:r w:rsidR="006807FE">
        <w:rPr>
          <w:rFonts w:ascii="Times New Roman" w:hAnsi="Times New Roman"/>
          <w:sz w:val="26"/>
          <w:szCs w:val="26"/>
        </w:rPr>
        <w:t>ых</w:t>
      </w:r>
      <w:r w:rsidRPr="00CA2B4D">
        <w:rPr>
          <w:rFonts w:ascii="Times New Roman" w:hAnsi="Times New Roman"/>
          <w:sz w:val="26"/>
          <w:szCs w:val="26"/>
        </w:rPr>
        <w:t xml:space="preserve"> лиц</w:t>
      </w:r>
      <w:r w:rsidR="006807FE">
        <w:rPr>
          <w:rFonts w:ascii="Times New Roman" w:hAnsi="Times New Roman"/>
          <w:sz w:val="26"/>
          <w:szCs w:val="26"/>
        </w:rPr>
        <w:t>ах</w:t>
      </w:r>
      <w:r w:rsidRPr="00CA2B4D" w:rsidR="00CA2B4D">
        <w:rPr>
          <w:rFonts w:ascii="Times New Roman" w:hAnsi="Times New Roman"/>
          <w:sz w:val="26"/>
          <w:szCs w:val="26"/>
        </w:rPr>
        <w:t xml:space="preserve"> </w:t>
      </w:r>
      <w:r w:rsidR="00BC77CE">
        <w:rPr>
          <w:rFonts w:ascii="Times New Roman" w:hAnsi="Times New Roman"/>
          <w:sz w:val="26"/>
          <w:szCs w:val="26"/>
        </w:rPr>
        <w:t>***</w:t>
      </w:r>
      <w:r w:rsidR="006807FE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были п</w:t>
      </w:r>
      <w:r w:rsidR="00635F6C">
        <w:rPr>
          <w:rFonts w:ascii="Times New Roman" w:hAnsi="Times New Roman"/>
          <w:sz w:val="26"/>
          <w:szCs w:val="26"/>
        </w:rPr>
        <w:t xml:space="preserve">редоставлены в ПФ РФ </w:t>
      </w:r>
      <w:r w:rsidR="00BC77CE">
        <w:rPr>
          <w:rFonts w:ascii="Times New Roman" w:hAnsi="Times New Roman"/>
          <w:sz w:val="26"/>
          <w:szCs w:val="26"/>
        </w:rPr>
        <w:t>***</w:t>
      </w:r>
      <w:r w:rsidRPr="00CA2B4D">
        <w:rPr>
          <w:rFonts w:ascii="Times New Roman" w:hAnsi="Times New Roman"/>
          <w:sz w:val="26"/>
          <w:szCs w:val="26"/>
        </w:rPr>
        <w:t xml:space="preserve">.   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CA2B4D">
        <w:rPr>
          <w:rFonts w:ascii="Times New Roman" w:hAnsi="Times New Roman"/>
          <w:sz w:val="26"/>
          <w:szCs w:val="26"/>
        </w:rPr>
        <w:t xml:space="preserve">Статьей 15.33.2 Кодекса Российской Федерации об административных правонарушениях предусмотрена ответственность за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неполном 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объеме</w:t>
      </w:r>
      <w:r w:rsidRPr="00CA2B4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или в искаженном виде.</w:t>
      </w:r>
    </w:p>
    <w:p w:rsidR="00B0362C" w:rsidRPr="00CA2B4D" w:rsidP="00CA2B4D">
      <w:pPr>
        <w:pStyle w:val="ConsPlusNormal"/>
        <w:ind w:left="567" w:firstLine="567"/>
        <w:jc w:val="both"/>
      </w:pPr>
      <w:r w:rsidRPr="00CA2B4D">
        <w:t xml:space="preserve">Состав административного правонарушения, предусмотренного </w:t>
      </w:r>
      <w:r>
        <w:fldChar w:fldCharType="begin"/>
      </w:r>
      <w:r>
        <w:instrText xml:space="preserve"> HYPERLINK "consultantplus://offline/ref=C1B4001A599DC03E1E12A816A42DECB73BE1951A269C48B72AFB36B8B2EF5AF9A5B4C85581BBb9yDI" </w:instrText>
      </w:r>
      <w:r>
        <w:fldChar w:fldCharType="separate"/>
      </w:r>
      <w:r w:rsidRPr="009B2DBF">
        <w:rPr>
          <w:color w:val="000000" w:themeColor="text1"/>
        </w:rPr>
        <w:t>статьей 15.33.2</w:t>
      </w:r>
      <w:r>
        <w:fldChar w:fldCharType="end"/>
      </w:r>
      <w:r w:rsidRPr="009B2DBF">
        <w:rPr>
          <w:color w:val="000000" w:themeColor="text1"/>
        </w:rPr>
        <w:t xml:space="preserve"> </w:t>
      </w:r>
      <w:r w:rsidRPr="00CA2B4D">
        <w:t>КоАП РФ, является формальным и не требует наступления вредных последствий.</w:t>
      </w:r>
    </w:p>
    <w:p w:rsidR="00B0362C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С учетом изложенного, мировой судья пришел к выводу, что в действиях </w:t>
      </w:r>
      <w:r w:rsidR="006807FE">
        <w:rPr>
          <w:rFonts w:ascii="Times New Roman" w:hAnsi="Times New Roman"/>
          <w:sz w:val="26"/>
          <w:szCs w:val="26"/>
        </w:rPr>
        <w:t>Нестерова А.В.</w:t>
      </w:r>
      <w:r w:rsidRPr="00CA2B4D">
        <w:rPr>
          <w:rFonts w:ascii="Times New Roman" w:hAnsi="Times New Roman"/>
          <w:sz w:val="26"/>
          <w:szCs w:val="26"/>
        </w:rPr>
        <w:t xml:space="preserve">, как </w:t>
      </w:r>
      <w:r w:rsidR="00BC77CE">
        <w:rPr>
          <w:rFonts w:ascii="Times New Roman" w:hAnsi="Times New Roman"/>
          <w:sz w:val="26"/>
          <w:szCs w:val="26"/>
        </w:rPr>
        <w:t>***</w:t>
      </w:r>
      <w:r w:rsidR="006E3CC7">
        <w:rPr>
          <w:rFonts w:ascii="Times New Roman" w:hAnsi="Times New Roman"/>
          <w:sz w:val="26"/>
          <w:szCs w:val="26"/>
        </w:rPr>
        <w:t xml:space="preserve">, </w:t>
      </w:r>
      <w:r w:rsidRPr="00CA2B4D">
        <w:rPr>
          <w:rFonts w:ascii="Times New Roman" w:hAnsi="Times New Roman"/>
          <w:sz w:val="26"/>
          <w:szCs w:val="26"/>
        </w:rPr>
        <w:t>имеется состав административного правонарушения, предусмотренного ст.15.33.2 Кодекса Российской Федерации об административных правонарушениях.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 xml:space="preserve">При назначении административного взыскания, соблюдая требования ст. 4.1 Кодекса Российской Федерации об административных правонарушениях, мировой судья учитывает характер совершенного правонарушения, обстоятельства его совершения, личность правонарушителя, и считает необходимым назначить </w:t>
      </w:r>
      <w:r w:rsidR="006807FE">
        <w:rPr>
          <w:rFonts w:ascii="Times New Roman" w:hAnsi="Times New Roman"/>
          <w:sz w:val="26"/>
          <w:szCs w:val="26"/>
        </w:rPr>
        <w:t>Нестерову А.В.</w:t>
      </w:r>
      <w:r w:rsidRPr="00CA2B4D" w:rsidR="00387F41">
        <w:rPr>
          <w:rFonts w:ascii="Times New Roman" w:hAnsi="Times New Roman"/>
          <w:sz w:val="26"/>
          <w:szCs w:val="26"/>
        </w:rPr>
        <w:t xml:space="preserve"> </w:t>
      </w:r>
      <w:r w:rsidRPr="00CA2B4D">
        <w:rPr>
          <w:rFonts w:ascii="Times New Roman" w:hAnsi="Times New Roman"/>
          <w:sz w:val="26"/>
          <w:szCs w:val="26"/>
        </w:rPr>
        <w:t>наказание в виде минимального штрафа установленного санкцией ст. 15.33.2 КоАП РФ.</w:t>
      </w:r>
    </w:p>
    <w:p w:rsidR="00CA2B4D" w:rsidRPr="00CA2B4D" w:rsidP="00A4518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Руководствуясь ст. ст.  15.33.2, 29.9, 29.10 КоАП РФ, мировой судья</w:t>
      </w:r>
    </w:p>
    <w:p w:rsidR="00CA2B4D" w:rsidRPr="00CA2B4D" w:rsidP="00A4518C">
      <w:pPr>
        <w:spacing w:after="0" w:line="240" w:lineRule="auto"/>
        <w:ind w:left="567"/>
        <w:jc w:val="center"/>
        <w:rPr>
          <w:rFonts w:ascii="Times New Roman" w:hAnsi="Times New Roman"/>
          <w:b/>
          <w:sz w:val="26"/>
          <w:szCs w:val="26"/>
        </w:rPr>
      </w:pPr>
      <w:r w:rsidRPr="00CA2B4D">
        <w:rPr>
          <w:rFonts w:ascii="Times New Roman" w:hAnsi="Times New Roman"/>
          <w:b/>
          <w:sz w:val="26"/>
          <w:szCs w:val="26"/>
          <w:lang w:val="uk-UA"/>
        </w:rPr>
        <w:t>ПОСТАНОВИЛ</w:t>
      </w:r>
      <w:r w:rsidRPr="00CA2B4D">
        <w:rPr>
          <w:rFonts w:ascii="Times New Roman" w:hAnsi="Times New Roman"/>
          <w:b/>
          <w:sz w:val="26"/>
          <w:szCs w:val="26"/>
        </w:rPr>
        <w:t>: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Нестерова Антона Васильевича</w:t>
      </w:r>
      <w:r w:rsidRPr="00CA2B4D">
        <w:rPr>
          <w:rFonts w:ascii="Times New Roman" w:hAnsi="Times New Roman"/>
          <w:sz w:val="26"/>
          <w:szCs w:val="26"/>
        </w:rPr>
        <w:t xml:space="preserve"> признать виновн</w:t>
      </w:r>
      <w:r w:rsidR="001B2FCA">
        <w:rPr>
          <w:rFonts w:ascii="Times New Roman" w:hAnsi="Times New Roman"/>
          <w:sz w:val="26"/>
          <w:szCs w:val="26"/>
        </w:rPr>
        <w:t>ым</w:t>
      </w:r>
      <w:r w:rsidRPr="00CA2B4D">
        <w:rPr>
          <w:rFonts w:ascii="Times New Roman" w:hAnsi="Times New Roman"/>
          <w:sz w:val="26"/>
          <w:szCs w:val="26"/>
        </w:rPr>
        <w:t xml:space="preserve"> в совершении правонарушения, предусмотренного ст.15.33.2 Кодекса Российской Федерации об административных правонарушениях и назначить е</w:t>
      </w:r>
      <w:r w:rsidR="001B2FCA">
        <w:rPr>
          <w:rFonts w:ascii="Times New Roman" w:hAnsi="Times New Roman"/>
          <w:sz w:val="26"/>
          <w:szCs w:val="26"/>
        </w:rPr>
        <w:t>му</w:t>
      </w:r>
      <w:r w:rsidRPr="00CA2B4D">
        <w:rPr>
          <w:rFonts w:ascii="Times New Roman" w:hAnsi="Times New Roman"/>
          <w:sz w:val="26"/>
          <w:szCs w:val="26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Штраф подлежит уплате по следующим реквизитам: получатель: УФК по Республике Крым (Отделение ПФР по РК); ИНН 7706808265; КПП 910201001; расчётный счёт: 40101810335100010001; банк получателя: отделение по Республике Крым Центрального Банка РФ, БИК: 043510001, ОКТМО 35712000, КБК: 39211620010066000140, назначение платежа - штрафы за административные правонарушения, наименование территориального органа ПФР, номер и дата документа (протокола).</w:t>
      </w:r>
    </w:p>
    <w:p w:rsidR="00CA504D" w:rsidRPr="00CA2B4D" w:rsidP="00CA2B4D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CA504D" w:rsidRPr="00CA2B4D" w:rsidP="00CA2B4D">
      <w:pPr>
        <w:spacing w:after="0" w:line="240" w:lineRule="auto"/>
        <w:ind w:left="567" w:firstLine="567"/>
        <w:jc w:val="both"/>
        <w:rPr>
          <w:rFonts w:ascii="Times New Roman" w:hAnsi="Times New Roman"/>
          <w:iCs/>
          <w:sz w:val="26"/>
          <w:szCs w:val="26"/>
        </w:rPr>
      </w:pPr>
      <w:r w:rsidRPr="00CA2B4D">
        <w:rPr>
          <w:rFonts w:ascii="Times New Roman" w:hAnsi="Times New Roman"/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E96DC6" w:rsidP="00A4518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  <w:r w:rsidRPr="00CA2B4D">
        <w:rPr>
          <w:rFonts w:ascii="Times New Roman" w:hAnsi="Times New Roman"/>
          <w:sz w:val="26"/>
          <w:szCs w:val="26"/>
        </w:rPr>
        <w:t>Постановление может быть обжаловано в течени</w:t>
      </w:r>
      <w:r w:rsidRPr="00CA2B4D">
        <w:rPr>
          <w:rFonts w:ascii="Times New Roman" w:hAnsi="Times New Roman"/>
          <w:sz w:val="26"/>
          <w:szCs w:val="26"/>
        </w:rPr>
        <w:t>и</w:t>
      </w:r>
      <w:r w:rsidRPr="00CA2B4D">
        <w:rPr>
          <w:rFonts w:ascii="Times New Roman" w:hAnsi="Times New Roman"/>
          <w:sz w:val="26"/>
          <w:szCs w:val="26"/>
        </w:rPr>
        <w:t xml:space="preserve"> 10 суток в порядке, предусмотренном ст. 30.2 </w:t>
      </w:r>
      <w:r w:rsidRPr="00CA2B4D">
        <w:rPr>
          <w:rFonts w:ascii="Times New Roman" w:hAnsi="Times New Roman"/>
          <w:iCs/>
          <w:sz w:val="26"/>
          <w:szCs w:val="26"/>
        </w:rPr>
        <w:t>КоАП РФ</w:t>
      </w:r>
      <w:r w:rsidRPr="00CA2B4D">
        <w:rPr>
          <w:rFonts w:ascii="Times New Roman" w:hAnsi="Times New Roman"/>
          <w:sz w:val="26"/>
          <w:szCs w:val="26"/>
        </w:rPr>
        <w:t>.</w:t>
      </w:r>
    </w:p>
    <w:p w:rsidR="001B2FCA" w:rsidRPr="00CA2B4D" w:rsidP="00A4518C">
      <w:pPr>
        <w:spacing w:after="0" w:line="240" w:lineRule="auto"/>
        <w:ind w:left="567" w:firstLine="567"/>
        <w:jc w:val="both"/>
        <w:rPr>
          <w:rFonts w:ascii="Times New Roman" w:hAnsi="Times New Roman"/>
          <w:sz w:val="26"/>
          <w:szCs w:val="26"/>
        </w:rPr>
      </w:pPr>
    </w:p>
    <w:p w:rsidR="00B20028" w:rsidRPr="00102CD7" w:rsidP="00B20028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 w:rsidRPr="00102CD7">
        <w:rPr>
          <w:rFonts w:ascii="Times New Roman" w:hAnsi="Times New Roman"/>
          <w:b/>
          <w:sz w:val="24"/>
          <w:szCs w:val="24"/>
          <w:lang w:eastAsia="zh-CN"/>
        </w:rPr>
        <w:t>Мировой судья                             подпись                                      Е.Г. Кунцова</w:t>
      </w:r>
    </w:p>
    <w:p w:rsidR="00B20028" w:rsidRPr="00102CD7" w:rsidP="00B20028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  <w:lang w:eastAsia="zh-CN"/>
        </w:rPr>
        <w:t>Согласовано</w:t>
      </w:r>
    </w:p>
    <w:p w:rsidR="00B20028" w:rsidRPr="00102CD7" w:rsidP="00B20028">
      <w:pPr>
        <w:suppressAutoHyphens/>
        <w:spacing w:after="0"/>
        <w:ind w:firstLine="720"/>
        <w:rPr>
          <w:rFonts w:ascii="Times New Roman" w:hAnsi="Times New Roman"/>
          <w:b/>
          <w:sz w:val="24"/>
          <w:szCs w:val="24"/>
          <w:lang w:eastAsia="zh-CN"/>
        </w:rPr>
      </w:pPr>
      <w:r w:rsidRPr="00102CD7">
        <w:rPr>
          <w:rFonts w:ascii="Times New Roman" w:hAnsi="Times New Roman"/>
          <w:b/>
          <w:sz w:val="24"/>
          <w:szCs w:val="24"/>
          <w:lang w:eastAsia="zh-CN"/>
        </w:rPr>
        <w:t xml:space="preserve">Мировой судья </w:t>
      </w:r>
      <w:r w:rsidRPr="00102CD7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102CD7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102CD7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102CD7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102CD7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102CD7">
        <w:rPr>
          <w:rFonts w:ascii="Times New Roman" w:hAnsi="Times New Roman"/>
          <w:b/>
          <w:sz w:val="24"/>
          <w:szCs w:val="24"/>
          <w:lang w:eastAsia="zh-CN"/>
        </w:rPr>
        <w:tab/>
      </w:r>
      <w:r w:rsidRPr="00102CD7">
        <w:rPr>
          <w:rFonts w:ascii="Times New Roman" w:hAnsi="Times New Roman"/>
          <w:b/>
          <w:sz w:val="24"/>
          <w:szCs w:val="24"/>
          <w:lang w:eastAsia="zh-CN"/>
        </w:rPr>
        <w:tab/>
        <w:t xml:space="preserve">    Е.Г. Кунцова</w:t>
      </w:r>
    </w:p>
    <w:sectPr w:rsidSect="00A4518C">
      <w:headerReference w:type="even" r:id="rId4"/>
      <w:headerReference w:type="default" r:id="rId5"/>
      <w:pgSz w:w="11906" w:h="16838"/>
      <w:pgMar w:top="-993" w:right="707" w:bottom="709" w:left="1134" w:header="709" w:footer="272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54A1D" w:rsidP="008D669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754A1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90225421"/>
      <w:docPartObj>
        <w:docPartGallery w:val="Page Numbers (Top of Page)"/>
        <w:docPartUnique/>
      </w:docPartObj>
    </w:sdtPr>
    <w:sdtContent>
      <w:p w:rsidR="005B7364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77CE">
          <w:rPr>
            <w:noProof/>
          </w:rPr>
          <w:t>3</w:t>
        </w:r>
        <w:r>
          <w:fldChar w:fldCharType="end"/>
        </w:r>
      </w:p>
    </w:sdtContent>
  </w:sdt>
  <w:p w:rsidR="00754A1D" w:rsidP="008D6697">
    <w:pPr>
      <w:pStyle w:val="Header"/>
      <w:tabs>
        <w:tab w:val="left" w:pos="2204"/>
        <w:tab w:val="left" w:pos="4120"/>
        <w:tab w:val="clear" w:pos="4677"/>
        <w:tab w:val="clear" w:pos="93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4D"/>
    <w:rsid w:val="000D3A1D"/>
    <w:rsid w:val="000D71B3"/>
    <w:rsid w:val="00102CD7"/>
    <w:rsid w:val="001656B1"/>
    <w:rsid w:val="001B2FCA"/>
    <w:rsid w:val="001C435D"/>
    <w:rsid w:val="00267E12"/>
    <w:rsid w:val="00313B05"/>
    <w:rsid w:val="0038119C"/>
    <w:rsid w:val="00381F43"/>
    <w:rsid w:val="00381FC7"/>
    <w:rsid w:val="00387F41"/>
    <w:rsid w:val="00393370"/>
    <w:rsid w:val="003969D7"/>
    <w:rsid w:val="003D3F3B"/>
    <w:rsid w:val="00400F3E"/>
    <w:rsid w:val="004040F3"/>
    <w:rsid w:val="00405CEC"/>
    <w:rsid w:val="00444322"/>
    <w:rsid w:val="004965D1"/>
    <w:rsid w:val="004974C7"/>
    <w:rsid w:val="004D41F9"/>
    <w:rsid w:val="004F7F6D"/>
    <w:rsid w:val="005658F2"/>
    <w:rsid w:val="005B7364"/>
    <w:rsid w:val="00635F6C"/>
    <w:rsid w:val="006807FE"/>
    <w:rsid w:val="006A36B6"/>
    <w:rsid w:val="006E3CC7"/>
    <w:rsid w:val="00754A1D"/>
    <w:rsid w:val="0078630E"/>
    <w:rsid w:val="007A3287"/>
    <w:rsid w:val="007C3BD0"/>
    <w:rsid w:val="007F4FCC"/>
    <w:rsid w:val="00804C29"/>
    <w:rsid w:val="008C1932"/>
    <w:rsid w:val="008D6697"/>
    <w:rsid w:val="00935C2A"/>
    <w:rsid w:val="009630BE"/>
    <w:rsid w:val="009B2DBF"/>
    <w:rsid w:val="009C39B6"/>
    <w:rsid w:val="00A4518C"/>
    <w:rsid w:val="00A64716"/>
    <w:rsid w:val="00B0362C"/>
    <w:rsid w:val="00B20028"/>
    <w:rsid w:val="00BC77CE"/>
    <w:rsid w:val="00CA2B4D"/>
    <w:rsid w:val="00CA504D"/>
    <w:rsid w:val="00D932E0"/>
    <w:rsid w:val="00DF1983"/>
    <w:rsid w:val="00E4791F"/>
    <w:rsid w:val="00E96DC6"/>
    <w:rsid w:val="00EF74F6"/>
    <w:rsid w:val="00F15295"/>
    <w:rsid w:val="00F94CF1"/>
    <w:rsid w:val="00FB41C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04D"/>
    <w:pPr>
      <w:spacing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CA504D"/>
    <w:rPr>
      <w:strike w:val="0"/>
      <w:dstrike w:val="0"/>
      <w:color w:val="0088CC"/>
      <w:u w:val="none"/>
      <w:effect w:val="none"/>
    </w:rPr>
  </w:style>
  <w:style w:type="paragraph" w:styleId="Header">
    <w:name w:val="header"/>
    <w:basedOn w:val="Normal"/>
    <w:link w:val="a"/>
    <w:uiPriority w:val="99"/>
    <w:rsid w:val="00CA504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A504D"/>
    <w:rPr>
      <w:rFonts w:ascii="Cambria" w:eastAsia="Times New Roman" w:hAnsi="Cambria" w:cs="Times New Roman"/>
      <w:lang w:eastAsia="ru-RU"/>
    </w:rPr>
  </w:style>
  <w:style w:type="character" w:styleId="PageNumber">
    <w:name w:val="page number"/>
    <w:basedOn w:val="DefaultParagraphFont"/>
    <w:rsid w:val="00CA504D"/>
  </w:style>
  <w:style w:type="character" w:customStyle="1" w:styleId="FontStyle11">
    <w:name w:val="Font Style11"/>
    <w:uiPriority w:val="99"/>
    <w:rsid w:val="00CA504D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B036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1C4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C435D"/>
    <w:rPr>
      <w:rFonts w:ascii="Tahoma" w:eastAsia="Times New Roman" w:hAnsi="Tahoma" w:cs="Tahoma"/>
      <w:sz w:val="16"/>
      <w:szCs w:val="16"/>
      <w:lang w:eastAsia="ru-RU"/>
    </w:rPr>
  </w:style>
  <w:style w:type="paragraph" w:styleId="Footer">
    <w:name w:val="footer"/>
    <w:basedOn w:val="Normal"/>
    <w:link w:val="a1"/>
    <w:uiPriority w:val="99"/>
    <w:unhideWhenUsed/>
    <w:rsid w:val="005B73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5B7364"/>
    <w:rPr>
      <w:rFonts w:ascii="Cambria" w:eastAsia="Times New Roman" w:hAnsi="Cambria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