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504D" w:rsidRPr="00CA2B4D" w:rsidP="00B0362C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Дело № 5-38-</w:t>
      </w:r>
      <w:r w:rsidR="007A3287">
        <w:rPr>
          <w:rFonts w:ascii="Times New Roman" w:hAnsi="Times New Roman"/>
          <w:b/>
          <w:sz w:val="26"/>
          <w:szCs w:val="26"/>
        </w:rPr>
        <w:t>47</w:t>
      </w:r>
      <w:r w:rsidR="0010412A">
        <w:rPr>
          <w:rFonts w:ascii="Times New Roman" w:hAnsi="Times New Roman"/>
          <w:b/>
          <w:sz w:val="26"/>
          <w:szCs w:val="26"/>
        </w:rPr>
        <w:t>3</w:t>
      </w:r>
      <w:r w:rsidRPr="00CA2B4D">
        <w:rPr>
          <w:rFonts w:ascii="Times New Roman" w:hAnsi="Times New Roman"/>
          <w:b/>
          <w:sz w:val="26"/>
          <w:szCs w:val="26"/>
        </w:rPr>
        <w:t>/2018</w:t>
      </w:r>
    </w:p>
    <w:p w:rsidR="00CA504D" w:rsidRPr="00CA2B4D" w:rsidP="00B0362C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ПОСТАНОВЛЕНИЕ</w:t>
      </w:r>
    </w:p>
    <w:p w:rsidR="00CA504D" w:rsidRPr="00CA2B4D" w:rsidP="000D71B3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       </w:t>
      </w:r>
      <w:r w:rsidR="007A3287">
        <w:rPr>
          <w:rFonts w:ascii="Times New Roman" w:hAnsi="Times New Roman"/>
          <w:sz w:val="26"/>
          <w:szCs w:val="26"/>
        </w:rPr>
        <w:t>07 августа</w:t>
      </w:r>
      <w:r w:rsidRPr="00CA2B4D">
        <w:rPr>
          <w:rFonts w:ascii="Times New Roman" w:hAnsi="Times New Roman"/>
          <w:sz w:val="26"/>
          <w:szCs w:val="26"/>
        </w:rPr>
        <w:t xml:space="preserve"> 2018 года</w:t>
      </w:r>
      <w:r w:rsidRPr="00CA2B4D">
        <w:rPr>
          <w:rFonts w:ascii="Times New Roman" w:hAnsi="Times New Roman"/>
          <w:sz w:val="26"/>
          <w:szCs w:val="26"/>
        </w:rPr>
        <w:tab/>
      </w:r>
      <w:r w:rsidR="007A3287">
        <w:rPr>
          <w:rFonts w:ascii="Times New Roman" w:hAnsi="Times New Roman"/>
          <w:sz w:val="26"/>
          <w:szCs w:val="26"/>
        </w:rPr>
        <w:t xml:space="preserve">            </w:t>
      </w:r>
      <w:r w:rsidRPr="00CA2B4D">
        <w:rPr>
          <w:rFonts w:ascii="Times New Roman" w:hAnsi="Times New Roman"/>
          <w:sz w:val="26"/>
          <w:szCs w:val="26"/>
        </w:rPr>
        <w:tab/>
      </w:r>
      <w:r w:rsidR="004974C7">
        <w:rPr>
          <w:rFonts w:ascii="Times New Roman" w:hAnsi="Times New Roman"/>
          <w:sz w:val="26"/>
          <w:szCs w:val="26"/>
        </w:rPr>
        <w:t xml:space="preserve">                </w:t>
      </w:r>
      <w:r w:rsidRPr="00CA2B4D">
        <w:rPr>
          <w:rFonts w:ascii="Times New Roman" w:hAnsi="Times New Roman"/>
          <w:sz w:val="26"/>
          <w:szCs w:val="26"/>
        </w:rPr>
        <w:t xml:space="preserve"> Евпатория, пр. Ленина, 51/50</w:t>
      </w:r>
    </w:p>
    <w:p w:rsidR="004F7F6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Style w:val="FontStyle11"/>
          <w:sz w:val="26"/>
          <w:szCs w:val="26"/>
        </w:rPr>
        <w:t>Исполняющий обязанности временно отсутствующего м</w:t>
      </w:r>
      <w:r w:rsidRPr="00CA2B4D" w:rsidR="00CA504D">
        <w:rPr>
          <w:rStyle w:val="FontStyle11"/>
          <w:sz w:val="26"/>
          <w:szCs w:val="26"/>
        </w:rPr>
        <w:t>ирово</w:t>
      </w:r>
      <w:r>
        <w:rPr>
          <w:rStyle w:val="FontStyle11"/>
          <w:sz w:val="26"/>
          <w:szCs w:val="26"/>
        </w:rPr>
        <w:t>го</w:t>
      </w:r>
      <w:r w:rsidRPr="00CA2B4D" w:rsidR="00CA504D">
        <w:rPr>
          <w:rStyle w:val="FontStyle11"/>
          <w:sz w:val="26"/>
          <w:szCs w:val="26"/>
        </w:rPr>
        <w:t xml:space="preserve"> судь</w:t>
      </w:r>
      <w:r>
        <w:rPr>
          <w:rStyle w:val="FontStyle11"/>
          <w:sz w:val="26"/>
          <w:szCs w:val="26"/>
        </w:rPr>
        <w:t>и</w:t>
      </w:r>
      <w:r w:rsidRPr="00CA2B4D" w:rsidR="00CA504D">
        <w:rPr>
          <w:rStyle w:val="FontStyle11"/>
          <w:sz w:val="26"/>
          <w:szCs w:val="26"/>
        </w:rPr>
        <w:t xml:space="preserve"> судебного участка № 38 Евпаторийского судебного района (городской округ Евпатория),</w:t>
      </w:r>
      <w:r>
        <w:rPr>
          <w:rStyle w:val="FontStyle11"/>
          <w:sz w:val="26"/>
          <w:szCs w:val="26"/>
        </w:rPr>
        <w:t xml:space="preserve"> мировой судья судебного участка №41 Евпаторийского судебного района (городской округ Евпатория) Кунцова Елена Григорьевна,</w:t>
      </w:r>
      <w:r w:rsidRPr="00CA2B4D" w:rsidR="00CA504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</w:t>
      </w:r>
      <w:r w:rsidRPr="00CA2B4D" w:rsidR="00393370">
        <w:rPr>
          <w:rFonts w:ascii="Times New Roman" w:hAnsi="Times New Roman"/>
          <w:sz w:val="26"/>
          <w:szCs w:val="26"/>
        </w:rPr>
        <w:t>ответственности</w:t>
      </w:r>
      <w:r w:rsidRPr="00CA2B4D" w:rsidR="00CA504D">
        <w:rPr>
          <w:rFonts w:ascii="Times New Roman" w:hAnsi="Times New Roman"/>
          <w:b/>
          <w:sz w:val="26"/>
          <w:szCs w:val="26"/>
        </w:rPr>
        <w:t xml:space="preserve"> 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Нестерова Антона Васильевича</w:t>
      </w:r>
      <w:r w:rsidRPr="00CA2B4D">
        <w:rPr>
          <w:rFonts w:ascii="Times New Roman" w:hAnsi="Times New Roman"/>
          <w:sz w:val="26"/>
          <w:szCs w:val="26"/>
        </w:rPr>
        <w:t xml:space="preserve">, </w:t>
      </w:r>
      <w:r w:rsidR="00C73FB4">
        <w:rPr>
          <w:rFonts w:ascii="Times New Roman" w:hAnsi="Times New Roman"/>
          <w:sz w:val="26"/>
          <w:szCs w:val="26"/>
        </w:rPr>
        <w:t>личные данные</w:t>
      </w:r>
      <w:r w:rsidR="00E4791F">
        <w:rPr>
          <w:rFonts w:ascii="Times New Roman" w:hAnsi="Times New Roman"/>
          <w:sz w:val="26"/>
          <w:szCs w:val="26"/>
        </w:rPr>
        <w:t>,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6E3CC7" w:rsidRPr="00CA2B4D" w:rsidP="000D71B3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УСТАНОВИЛ: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Нестеров А.В.</w:t>
      </w:r>
      <w:r w:rsidRPr="00CA2B4D">
        <w:rPr>
          <w:rFonts w:ascii="Times New Roman" w:hAnsi="Times New Roman"/>
          <w:sz w:val="26"/>
          <w:szCs w:val="26"/>
        </w:rPr>
        <w:t xml:space="preserve"> являясь </w:t>
      </w:r>
      <w:r w:rsidR="00C73FB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C73FB4">
        <w:rPr>
          <w:rFonts w:ascii="Times New Roman" w:hAnsi="Times New Roman"/>
          <w:sz w:val="26"/>
          <w:szCs w:val="26"/>
        </w:rPr>
        <w:t>***</w:t>
      </w:r>
      <w:r w:rsidRPr="00CA2B4D" w:rsidR="004F7F6D">
        <w:rPr>
          <w:rFonts w:ascii="Times New Roman" w:hAnsi="Times New Roman"/>
          <w:sz w:val="26"/>
          <w:szCs w:val="26"/>
        </w:rPr>
        <w:t>,</w:t>
      </w:r>
      <w:r w:rsidRPr="00CA2B4D">
        <w:rPr>
          <w:rFonts w:ascii="Times New Roman" w:hAnsi="Times New Roman"/>
          <w:sz w:val="26"/>
          <w:szCs w:val="26"/>
        </w:rPr>
        <w:t xml:space="preserve"> не предоставил в установленный срок, до </w:t>
      </w:r>
      <w:r w:rsidR="00C73FB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застрахованн</w:t>
      </w:r>
      <w:r w:rsidR="0010412A">
        <w:rPr>
          <w:rFonts w:ascii="Times New Roman" w:hAnsi="Times New Roman"/>
          <w:sz w:val="26"/>
          <w:szCs w:val="26"/>
        </w:rPr>
        <w:t>ых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 w:rsidR="0010412A">
        <w:rPr>
          <w:rFonts w:ascii="Times New Roman" w:hAnsi="Times New Roman"/>
          <w:sz w:val="26"/>
          <w:szCs w:val="26"/>
        </w:rPr>
        <w:t>ах</w:t>
      </w:r>
      <w:r w:rsidRPr="00CA2B4D">
        <w:rPr>
          <w:rFonts w:ascii="Times New Roman" w:hAnsi="Times New Roman"/>
          <w:sz w:val="26"/>
          <w:szCs w:val="26"/>
        </w:rPr>
        <w:t xml:space="preserve"> (форма СЗВ-М) </w:t>
      </w:r>
      <w:r w:rsidRPr="00CA2B4D">
        <w:rPr>
          <w:rFonts w:ascii="Times New Roman" w:hAnsi="Times New Roman"/>
          <w:sz w:val="26"/>
          <w:szCs w:val="26"/>
        </w:rPr>
        <w:t>за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="00C73FB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</w:t>
      </w:r>
      <w:r w:rsidR="007C3BD0">
        <w:rPr>
          <w:rFonts w:ascii="Times New Roman" w:hAnsi="Times New Roman"/>
          <w:sz w:val="26"/>
          <w:szCs w:val="26"/>
        </w:rPr>
        <w:t xml:space="preserve"> в отношении </w:t>
      </w:r>
      <w:r w:rsidR="00C73FB4">
        <w:rPr>
          <w:rFonts w:ascii="Times New Roman" w:hAnsi="Times New Roman"/>
          <w:sz w:val="26"/>
          <w:szCs w:val="26"/>
        </w:rPr>
        <w:t>*****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6807FE">
        <w:rPr>
          <w:rFonts w:ascii="Times New Roman" w:hAnsi="Times New Roman"/>
          <w:sz w:val="26"/>
          <w:szCs w:val="26"/>
        </w:rPr>
        <w:t>Нестеровым А.В.</w:t>
      </w:r>
      <w:r w:rsidR="007C3BD0">
        <w:rPr>
          <w:rFonts w:ascii="Times New Roman" w:hAnsi="Times New Roman"/>
          <w:sz w:val="26"/>
          <w:szCs w:val="26"/>
        </w:rPr>
        <w:t xml:space="preserve"> - </w:t>
      </w:r>
      <w:r w:rsidR="00C73FB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., с нарушением срока на </w:t>
      </w:r>
      <w:r w:rsidR="00635F6C">
        <w:rPr>
          <w:rFonts w:ascii="Times New Roman" w:hAnsi="Times New Roman"/>
          <w:sz w:val="26"/>
          <w:szCs w:val="26"/>
        </w:rPr>
        <w:t>1</w:t>
      </w:r>
      <w:r w:rsidR="0010412A">
        <w:rPr>
          <w:rFonts w:ascii="Times New Roman" w:hAnsi="Times New Roman"/>
          <w:sz w:val="26"/>
          <w:szCs w:val="26"/>
        </w:rPr>
        <w:t>35</w:t>
      </w:r>
      <w:r w:rsidRPr="00CA2B4D">
        <w:rPr>
          <w:rFonts w:ascii="Times New Roman" w:hAnsi="Times New Roman"/>
          <w:sz w:val="26"/>
          <w:szCs w:val="26"/>
        </w:rPr>
        <w:t xml:space="preserve"> дн</w:t>
      </w:r>
      <w:r w:rsidR="006807FE">
        <w:rPr>
          <w:rFonts w:ascii="Times New Roman" w:hAnsi="Times New Roman"/>
          <w:sz w:val="26"/>
          <w:szCs w:val="26"/>
        </w:rPr>
        <w:t>ей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393370" w:rsidRPr="00CA2B4D" w:rsidP="004965D1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 суд </w:t>
      </w:r>
      <w:r w:rsidR="006807FE">
        <w:rPr>
          <w:rFonts w:ascii="Times New Roman" w:hAnsi="Times New Roman"/>
          <w:sz w:val="26"/>
          <w:szCs w:val="26"/>
        </w:rPr>
        <w:t>Нестеров А.В.</w:t>
      </w:r>
      <w:r w:rsidRPr="00CA2B4D">
        <w:rPr>
          <w:rFonts w:ascii="Times New Roman" w:hAnsi="Times New Roman"/>
          <w:sz w:val="26"/>
          <w:szCs w:val="26"/>
        </w:rPr>
        <w:t xml:space="preserve"> не явилс</w:t>
      </w:r>
      <w:r w:rsidR="004965D1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, о слушании дела извещалс</w:t>
      </w:r>
      <w:r w:rsidR="004965D1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 xml:space="preserve">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</w:t>
      </w:r>
      <w:r w:rsidR="004965D1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393370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93370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A2B4D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CA2B4D">
        <w:rPr>
          <w:rFonts w:ascii="Times New Roman" w:hAnsi="Times New Roman"/>
          <w:sz w:val="26"/>
          <w:szCs w:val="26"/>
        </w:rPr>
        <w:t>дств св</w:t>
      </w:r>
      <w:r w:rsidRPr="00CA2B4D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6807FE" w:rsidRPr="00CA2B4D" w:rsidP="006807F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6807FE">
        <w:rPr>
          <w:rFonts w:ascii="Times New Roman" w:hAnsi="Times New Roman"/>
          <w:sz w:val="26"/>
          <w:szCs w:val="26"/>
        </w:rPr>
        <w:t>Согласно материалов</w:t>
      </w:r>
      <w:r w:rsidRPr="006807FE">
        <w:rPr>
          <w:rFonts w:ascii="Times New Roman" w:hAnsi="Times New Roman"/>
          <w:sz w:val="26"/>
          <w:szCs w:val="26"/>
        </w:rPr>
        <w:t xml:space="preserve"> дела, о месте и времени судебного заседания, назначенного на </w:t>
      </w:r>
      <w:r w:rsidRPr="006807FE">
        <w:rPr>
          <w:rFonts w:ascii="Times New Roman" w:hAnsi="Times New Roman"/>
          <w:sz w:val="26"/>
          <w:szCs w:val="26"/>
        </w:rPr>
        <w:t>07</w:t>
      </w:r>
      <w:r w:rsidRPr="006807FE">
        <w:rPr>
          <w:rFonts w:ascii="Times New Roman" w:hAnsi="Times New Roman"/>
          <w:sz w:val="26"/>
          <w:szCs w:val="26"/>
        </w:rPr>
        <w:t>.0</w:t>
      </w:r>
      <w:r w:rsidRPr="006807FE">
        <w:rPr>
          <w:rFonts w:ascii="Times New Roman" w:hAnsi="Times New Roman"/>
          <w:sz w:val="26"/>
          <w:szCs w:val="26"/>
        </w:rPr>
        <w:t>8</w:t>
      </w:r>
      <w:r w:rsidRPr="006807FE">
        <w:rPr>
          <w:rFonts w:ascii="Times New Roman" w:hAnsi="Times New Roman"/>
          <w:sz w:val="26"/>
          <w:szCs w:val="26"/>
        </w:rPr>
        <w:t xml:space="preserve">.2018 года </w:t>
      </w:r>
      <w:r w:rsidRPr="006807FE">
        <w:rPr>
          <w:rFonts w:ascii="Times New Roman" w:hAnsi="Times New Roman"/>
          <w:sz w:val="26"/>
          <w:szCs w:val="26"/>
        </w:rPr>
        <w:t>Нестеров А.В</w:t>
      </w:r>
      <w:r w:rsidRPr="006807FE" w:rsidR="00E4791F">
        <w:rPr>
          <w:rFonts w:ascii="Times New Roman" w:hAnsi="Times New Roman"/>
          <w:sz w:val="26"/>
          <w:szCs w:val="26"/>
        </w:rPr>
        <w:t>.</w:t>
      </w:r>
      <w:r w:rsidRPr="006807FE">
        <w:rPr>
          <w:rFonts w:ascii="Times New Roman" w:hAnsi="Times New Roman"/>
          <w:sz w:val="26"/>
          <w:szCs w:val="26"/>
        </w:rPr>
        <w:t xml:space="preserve"> </w:t>
      </w:r>
      <w:r w:rsidRPr="006807FE" w:rsidR="00E4791F">
        <w:rPr>
          <w:rFonts w:ascii="Times New Roman" w:hAnsi="Times New Roman"/>
          <w:sz w:val="26"/>
          <w:szCs w:val="26"/>
        </w:rPr>
        <w:t xml:space="preserve">извещался </w:t>
      </w:r>
      <w:r w:rsidRPr="006807FE">
        <w:rPr>
          <w:rFonts w:ascii="Times New Roman" w:hAnsi="Times New Roman"/>
          <w:sz w:val="26"/>
          <w:szCs w:val="26"/>
        </w:rPr>
        <w:t>телефонограммой, однако в судебное заседание не явился. С заявлением об отложении судебного разбирательства Нестеров А.В. к мировому судье не обращался</w:t>
      </w:r>
      <w:r w:rsidRPr="00CA2B4D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CA504D" w:rsidRPr="006807FE" w:rsidP="006807F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A2B4D" w:rsidR="00393370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Нестеров А.В</w:t>
      </w:r>
      <w:r w:rsidR="00635F6C">
        <w:rPr>
          <w:rFonts w:ascii="Times New Roman" w:hAnsi="Times New Roman"/>
          <w:sz w:val="26"/>
          <w:szCs w:val="26"/>
        </w:rPr>
        <w:t>.</w:t>
      </w:r>
      <w:r w:rsidRPr="00CA2B4D" w:rsidR="00387F41">
        <w:rPr>
          <w:rFonts w:ascii="Times New Roman" w:hAnsi="Times New Roman"/>
          <w:sz w:val="26"/>
          <w:szCs w:val="26"/>
        </w:rPr>
        <w:t>,</w:t>
      </w:r>
      <w:r w:rsidRPr="00CA2B4D">
        <w:rPr>
          <w:rFonts w:ascii="Times New Roman" w:hAnsi="Times New Roman"/>
          <w:sz w:val="26"/>
          <w:szCs w:val="26"/>
        </w:rPr>
        <w:t xml:space="preserve"> как </w:t>
      </w:r>
      <w:r w:rsidR="00635F6C">
        <w:rPr>
          <w:rFonts w:ascii="Times New Roman" w:hAnsi="Times New Roman"/>
          <w:sz w:val="26"/>
          <w:szCs w:val="26"/>
        </w:rPr>
        <w:t>директор ООО «</w:t>
      </w:r>
      <w:r>
        <w:rPr>
          <w:rFonts w:ascii="Times New Roman" w:hAnsi="Times New Roman"/>
          <w:sz w:val="26"/>
          <w:szCs w:val="26"/>
        </w:rPr>
        <w:t>Таврида-Недр</w:t>
      </w:r>
      <w:r w:rsidR="00635F6C">
        <w:rPr>
          <w:rFonts w:ascii="Times New Roman" w:hAnsi="Times New Roman"/>
          <w:sz w:val="26"/>
          <w:szCs w:val="26"/>
        </w:rPr>
        <w:t>»</w:t>
      </w:r>
      <w:r w:rsidRPr="00CA2B4D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>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</w:t>
      </w:r>
      <w:r w:rsidRPr="006807FE">
        <w:rPr>
          <w:rFonts w:ascii="Times New Roman" w:hAnsi="Times New Roman"/>
          <w:sz w:val="26"/>
          <w:szCs w:val="26"/>
        </w:rPr>
        <w:t xml:space="preserve"> </w:t>
      </w:r>
      <w:r w:rsidR="0010412A">
        <w:rPr>
          <w:rFonts w:ascii="Times New Roman" w:hAnsi="Times New Roman"/>
          <w:sz w:val="26"/>
          <w:szCs w:val="26"/>
        </w:rPr>
        <w:t>в отношении</w:t>
      </w:r>
      <w:r w:rsidR="0010412A">
        <w:rPr>
          <w:rFonts w:ascii="Times New Roman" w:hAnsi="Times New Roman"/>
          <w:sz w:val="26"/>
          <w:szCs w:val="26"/>
        </w:rPr>
        <w:t xml:space="preserve"> </w:t>
      </w:r>
      <w:r w:rsidR="00C73FB4">
        <w:rPr>
          <w:rFonts w:ascii="Times New Roman" w:hAnsi="Times New Roman"/>
          <w:sz w:val="26"/>
          <w:szCs w:val="26"/>
        </w:rPr>
        <w:t>***</w:t>
      </w:r>
      <w:r w:rsidR="00A451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73FB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года. </w:t>
      </w:r>
    </w:p>
    <w:p w:rsidR="000D3A1D" w:rsidP="006807F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Вина </w:t>
      </w:r>
      <w:r w:rsidR="006807FE">
        <w:rPr>
          <w:rFonts w:ascii="Times New Roman" w:hAnsi="Times New Roman"/>
          <w:sz w:val="26"/>
          <w:szCs w:val="26"/>
        </w:rPr>
        <w:t xml:space="preserve">Нестерова А.В. </w:t>
      </w:r>
      <w:r w:rsidRPr="00CA2B4D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="00C73FB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выпиской из Единого государственного реестра </w:t>
      </w:r>
      <w:r w:rsidR="00635F6C">
        <w:rPr>
          <w:rFonts w:ascii="Times New Roman" w:hAnsi="Times New Roman"/>
          <w:sz w:val="26"/>
          <w:szCs w:val="26"/>
        </w:rPr>
        <w:t>юридических лиц</w:t>
      </w:r>
      <w:r w:rsidRPr="00CA2B4D">
        <w:rPr>
          <w:rFonts w:ascii="Times New Roman" w:hAnsi="Times New Roman"/>
          <w:sz w:val="26"/>
          <w:szCs w:val="26"/>
        </w:rPr>
        <w:t xml:space="preserve">, сведениями о застрахованных лицах (форма СЗВ-М) за </w:t>
      </w:r>
      <w:r w:rsidR="00C73FB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>, с указание  формы «</w:t>
      </w:r>
      <w:r w:rsidR="007C3BD0">
        <w:rPr>
          <w:rFonts w:ascii="Times New Roman" w:hAnsi="Times New Roman"/>
          <w:sz w:val="26"/>
          <w:szCs w:val="26"/>
        </w:rPr>
        <w:t>исх</w:t>
      </w:r>
      <w:r w:rsidRPr="00CA2B4D">
        <w:rPr>
          <w:rFonts w:ascii="Times New Roman" w:hAnsi="Times New Roman"/>
          <w:sz w:val="26"/>
          <w:szCs w:val="26"/>
        </w:rPr>
        <w:t>» и даты получения органом ПФ РФ -</w:t>
      </w:r>
      <w:r w:rsidRPr="00CA2B4D" w:rsidR="00393370">
        <w:rPr>
          <w:rFonts w:ascii="Times New Roman" w:hAnsi="Times New Roman"/>
          <w:sz w:val="26"/>
          <w:szCs w:val="26"/>
        </w:rPr>
        <w:t xml:space="preserve"> </w:t>
      </w:r>
      <w:r w:rsidR="00C73FB4">
        <w:rPr>
          <w:rFonts w:ascii="Times New Roman" w:hAnsi="Times New Roman"/>
          <w:sz w:val="26"/>
          <w:szCs w:val="26"/>
        </w:rPr>
        <w:t>***</w:t>
      </w:r>
      <w:r w:rsidR="00381F43">
        <w:rPr>
          <w:rFonts w:ascii="Times New Roman" w:hAnsi="Times New Roman"/>
          <w:sz w:val="26"/>
          <w:szCs w:val="26"/>
        </w:rPr>
        <w:t xml:space="preserve">, </w:t>
      </w:r>
      <w:r w:rsidRPr="00313B05" w:rsidR="00381F43">
        <w:rPr>
          <w:rFonts w:ascii="Times New Roman" w:hAnsi="Times New Roman"/>
          <w:sz w:val="26"/>
          <w:szCs w:val="26"/>
        </w:rPr>
        <w:t>уведомлением о регистрации юридического лица в территориальном органе ПФ</w:t>
      </w:r>
      <w:r w:rsidR="00381F43">
        <w:rPr>
          <w:rFonts w:ascii="Times New Roman" w:hAnsi="Times New Roman"/>
          <w:sz w:val="26"/>
          <w:szCs w:val="26"/>
        </w:rPr>
        <w:t xml:space="preserve"> РФ, сведениями о застрахованн</w:t>
      </w:r>
      <w:r w:rsidR="006807FE">
        <w:rPr>
          <w:rFonts w:ascii="Times New Roman" w:hAnsi="Times New Roman"/>
          <w:sz w:val="26"/>
          <w:szCs w:val="26"/>
        </w:rPr>
        <w:t>ых</w:t>
      </w:r>
      <w:r w:rsidRPr="00313B05" w:rsidR="00381F43">
        <w:rPr>
          <w:rFonts w:ascii="Times New Roman" w:hAnsi="Times New Roman"/>
          <w:sz w:val="26"/>
          <w:szCs w:val="26"/>
        </w:rPr>
        <w:t xml:space="preserve"> лиц</w:t>
      </w:r>
      <w:r w:rsidR="006807FE">
        <w:rPr>
          <w:rFonts w:ascii="Times New Roman" w:hAnsi="Times New Roman"/>
          <w:sz w:val="26"/>
          <w:szCs w:val="26"/>
        </w:rPr>
        <w:t>ах</w:t>
      </w:r>
      <w:r w:rsidR="00381F43">
        <w:rPr>
          <w:rFonts w:ascii="Times New Roman" w:hAnsi="Times New Roman"/>
          <w:sz w:val="26"/>
          <w:szCs w:val="26"/>
        </w:rPr>
        <w:t xml:space="preserve"> </w:t>
      </w:r>
      <w:r w:rsidRPr="00313B05" w:rsidR="00381F43">
        <w:rPr>
          <w:rFonts w:ascii="Times New Roman" w:hAnsi="Times New Roman"/>
          <w:sz w:val="26"/>
          <w:szCs w:val="26"/>
        </w:rPr>
        <w:t xml:space="preserve">(форма СЗВ-М) </w:t>
      </w:r>
      <w:r w:rsidR="0010412A">
        <w:rPr>
          <w:rFonts w:ascii="Times New Roman" w:hAnsi="Times New Roman"/>
          <w:sz w:val="26"/>
          <w:szCs w:val="26"/>
        </w:rPr>
        <w:t xml:space="preserve">в отношении </w:t>
      </w:r>
      <w:r w:rsidR="00C73FB4">
        <w:rPr>
          <w:rFonts w:ascii="Times New Roman" w:hAnsi="Times New Roman"/>
          <w:sz w:val="26"/>
          <w:szCs w:val="26"/>
        </w:rPr>
        <w:t>***</w:t>
      </w:r>
      <w:r w:rsidRPr="00313B05" w:rsidR="00381F43">
        <w:rPr>
          <w:rFonts w:ascii="Times New Roman" w:hAnsi="Times New Roman"/>
          <w:sz w:val="26"/>
          <w:szCs w:val="26"/>
        </w:rPr>
        <w:t>с указанием формы  «</w:t>
      </w:r>
      <w:r w:rsidRPr="00313B05" w:rsidR="00381F43">
        <w:rPr>
          <w:rFonts w:ascii="Times New Roman" w:hAnsi="Times New Roman"/>
          <w:sz w:val="26"/>
          <w:szCs w:val="26"/>
        </w:rPr>
        <w:t>доп</w:t>
      </w:r>
      <w:r w:rsidRPr="00313B05" w:rsidR="00381F43">
        <w:rPr>
          <w:rFonts w:ascii="Times New Roman" w:hAnsi="Times New Roman"/>
          <w:sz w:val="26"/>
          <w:szCs w:val="26"/>
        </w:rPr>
        <w:t xml:space="preserve">» и датой получения органом ПФ </w:t>
      </w:r>
      <w:r w:rsidR="00C73FB4">
        <w:rPr>
          <w:rFonts w:ascii="Times New Roman" w:hAnsi="Times New Roman"/>
          <w:sz w:val="26"/>
          <w:szCs w:val="26"/>
        </w:rPr>
        <w:t>***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E3CC7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A2B4D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6E3CC7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6E3CC7">
        <w:rPr>
          <w:rFonts w:ascii="Times New Roman" w:hAnsi="Times New Roman"/>
          <w:color w:val="000000" w:themeColor="text1"/>
          <w:sz w:val="26"/>
          <w:szCs w:val="26"/>
        </w:rPr>
        <w:t>:1</w:t>
      </w:r>
      <w:r w:rsidRPr="00CA2B4D">
        <w:rPr>
          <w:rFonts w:ascii="Times New Roman" w:hAnsi="Times New Roman"/>
          <w:sz w:val="26"/>
          <w:szCs w:val="26"/>
        </w:rPr>
        <w:t>) страховой номер индивидуального лицевого счета; 2) фамилию, имя и отчество;</w:t>
      </w:r>
      <w:r w:rsidRPr="00CA2B4D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73FB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6E3CC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35F6C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r w:rsidR="00C73FB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804C29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 не позднее </w:t>
      </w:r>
      <w:r w:rsidR="00C73FB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о застрахованных лицах по форме СЗВ-М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73FB4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35F6C">
        <w:rPr>
          <w:rFonts w:ascii="Times New Roman" w:hAnsi="Times New Roman"/>
          <w:sz w:val="26"/>
          <w:szCs w:val="26"/>
        </w:rPr>
        <w:t>по</w:t>
      </w:r>
      <w:r w:rsidR="00635F6C">
        <w:rPr>
          <w:rFonts w:ascii="Times New Roman" w:hAnsi="Times New Roman"/>
          <w:sz w:val="26"/>
          <w:szCs w:val="26"/>
        </w:rPr>
        <w:t xml:space="preserve"> </w:t>
      </w:r>
      <w:r w:rsidR="00C73FB4">
        <w:rPr>
          <w:rFonts w:ascii="Times New Roman" w:hAnsi="Times New Roman"/>
          <w:sz w:val="26"/>
          <w:szCs w:val="26"/>
        </w:rPr>
        <w:t>***</w:t>
      </w:r>
      <w:r w:rsidR="00635F6C"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содержащие сведения о</w:t>
      </w:r>
      <w:r w:rsidRPr="00CA2B4D">
        <w:rPr>
          <w:rFonts w:ascii="Times New Roman" w:hAnsi="Times New Roman"/>
          <w:sz w:val="26"/>
          <w:szCs w:val="26"/>
        </w:rPr>
        <w:t xml:space="preserve"> застрахованн</w:t>
      </w:r>
      <w:r w:rsidR="006807FE">
        <w:rPr>
          <w:rFonts w:ascii="Times New Roman" w:hAnsi="Times New Roman"/>
          <w:sz w:val="26"/>
          <w:szCs w:val="26"/>
        </w:rPr>
        <w:t>ых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 w:rsidR="006807FE">
        <w:rPr>
          <w:rFonts w:ascii="Times New Roman" w:hAnsi="Times New Roman"/>
          <w:sz w:val="26"/>
          <w:szCs w:val="26"/>
        </w:rPr>
        <w:t>ах</w:t>
      </w:r>
      <w:r w:rsidRPr="00CA2B4D" w:rsidR="00CA2B4D">
        <w:rPr>
          <w:rFonts w:ascii="Times New Roman" w:hAnsi="Times New Roman"/>
          <w:sz w:val="26"/>
          <w:szCs w:val="26"/>
        </w:rPr>
        <w:t xml:space="preserve"> </w:t>
      </w:r>
      <w:r w:rsidR="00C73FB4">
        <w:rPr>
          <w:rFonts w:ascii="Times New Roman" w:hAnsi="Times New Roman"/>
          <w:sz w:val="26"/>
          <w:szCs w:val="26"/>
        </w:rPr>
        <w:t>***</w:t>
      </w:r>
      <w:r w:rsidR="006807FE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были п</w:t>
      </w:r>
      <w:r w:rsidR="00635F6C">
        <w:rPr>
          <w:rFonts w:ascii="Times New Roman" w:hAnsi="Times New Roman"/>
          <w:sz w:val="26"/>
          <w:szCs w:val="26"/>
        </w:rPr>
        <w:t xml:space="preserve">редоставлены в ПФ РФ </w:t>
      </w:r>
      <w:r w:rsidR="00C73FB4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  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A2B4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B0362C" w:rsidRPr="00CA2B4D" w:rsidP="00CA2B4D">
      <w:pPr>
        <w:pStyle w:val="ConsPlusNormal"/>
        <w:ind w:left="567" w:firstLine="567"/>
        <w:jc w:val="both"/>
      </w:pPr>
      <w:r w:rsidRPr="00CA2B4D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9B2DBF">
        <w:rPr>
          <w:color w:val="000000" w:themeColor="text1"/>
        </w:rPr>
        <w:t>статьей 15.33.2</w:t>
      </w:r>
      <w:r>
        <w:fldChar w:fldCharType="end"/>
      </w:r>
      <w:r w:rsidRPr="009B2DBF">
        <w:rPr>
          <w:color w:val="000000" w:themeColor="text1"/>
        </w:rPr>
        <w:t xml:space="preserve"> </w:t>
      </w:r>
      <w:r w:rsidRPr="00CA2B4D">
        <w:t>КоАП РФ, является формальным и не требует наступления вредных последствий.</w:t>
      </w:r>
    </w:p>
    <w:p w:rsidR="00B0362C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6807FE">
        <w:rPr>
          <w:rFonts w:ascii="Times New Roman" w:hAnsi="Times New Roman"/>
          <w:sz w:val="26"/>
          <w:szCs w:val="26"/>
        </w:rPr>
        <w:t>Нестерова А.В.</w:t>
      </w:r>
      <w:r w:rsidRPr="00CA2B4D">
        <w:rPr>
          <w:rFonts w:ascii="Times New Roman" w:hAnsi="Times New Roman"/>
          <w:sz w:val="26"/>
          <w:szCs w:val="26"/>
        </w:rPr>
        <w:t xml:space="preserve">, как </w:t>
      </w:r>
      <w:r w:rsidR="009B2DBF">
        <w:rPr>
          <w:rFonts w:ascii="Times New Roman" w:hAnsi="Times New Roman"/>
          <w:sz w:val="26"/>
          <w:szCs w:val="26"/>
        </w:rPr>
        <w:t xml:space="preserve">директора </w:t>
      </w:r>
      <w:r w:rsidR="00635F6C">
        <w:rPr>
          <w:rFonts w:ascii="Times New Roman" w:hAnsi="Times New Roman"/>
          <w:sz w:val="26"/>
          <w:szCs w:val="26"/>
        </w:rPr>
        <w:t>ООО «</w:t>
      </w:r>
      <w:r w:rsidR="006807FE">
        <w:rPr>
          <w:rFonts w:ascii="Times New Roman" w:hAnsi="Times New Roman"/>
          <w:sz w:val="26"/>
          <w:szCs w:val="26"/>
        </w:rPr>
        <w:t>Таврида-Недр</w:t>
      </w:r>
      <w:r w:rsidR="00635F6C">
        <w:rPr>
          <w:rFonts w:ascii="Times New Roman" w:hAnsi="Times New Roman"/>
          <w:sz w:val="26"/>
          <w:szCs w:val="26"/>
        </w:rPr>
        <w:t>»</w:t>
      </w:r>
      <w:r w:rsidR="006E3CC7"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6807FE">
        <w:rPr>
          <w:rFonts w:ascii="Times New Roman" w:hAnsi="Times New Roman"/>
          <w:sz w:val="26"/>
          <w:szCs w:val="26"/>
        </w:rPr>
        <w:t>Нестерову А.В.</w:t>
      </w:r>
      <w:r w:rsidRPr="00CA2B4D" w:rsidR="00387F41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ст. 15.33.2 КоАП РФ.</w:t>
      </w:r>
    </w:p>
    <w:p w:rsidR="00CA2B4D" w:rsidRPr="00CA2B4D" w:rsidP="00A4518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A2B4D" w:rsidRPr="00CA2B4D" w:rsidP="00A4518C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2B4D">
        <w:rPr>
          <w:rFonts w:ascii="Times New Roman" w:hAnsi="Times New Roman"/>
          <w:b/>
          <w:sz w:val="26"/>
          <w:szCs w:val="26"/>
        </w:rPr>
        <w:t>: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Нестерова Антона Васильевича</w:t>
      </w:r>
      <w:r w:rsidRPr="00CA2B4D">
        <w:rPr>
          <w:rFonts w:ascii="Times New Roman" w:hAnsi="Times New Roman"/>
          <w:sz w:val="26"/>
          <w:szCs w:val="26"/>
        </w:rPr>
        <w:t xml:space="preserve"> признать виновн</w:t>
      </w:r>
      <w:r w:rsidR="001B2FCA">
        <w:rPr>
          <w:rFonts w:ascii="Times New Roman" w:hAnsi="Times New Roman"/>
          <w:sz w:val="26"/>
          <w:szCs w:val="26"/>
        </w:rPr>
        <w:t>ым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 w:rsidR="001B2FCA">
        <w:rPr>
          <w:rFonts w:ascii="Times New Roman" w:hAnsi="Times New Roman"/>
          <w:sz w:val="26"/>
          <w:szCs w:val="26"/>
        </w:rPr>
        <w:t>му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CA504D" w:rsidRPr="00CA2B4D" w:rsidP="00CA2B4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96DC6" w:rsidP="00A4518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CA2B4D">
        <w:rPr>
          <w:rFonts w:ascii="Times New Roman" w:hAnsi="Times New Roman"/>
          <w:iCs/>
          <w:sz w:val="26"/>
          <w:szCs w:val="26"/>
        </w:rPr>
        <w:t>КоАП РФ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1B2FCA" w:rsidRPr="00CA2B4D" w:rsidP="00A4518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C73FB4" w:rsidP="00C73FB4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Мировой судья                             подпись                                      Е.Г. Кунцова</w:t>
      </w:r>
    </w:p>
    <w:p w:rsidR="00C73FB4" w:rsidP="00C73FB4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Согласовано</w:t>
      </w:r>
    </w:p>
    <w:p w:rsidR="00C73FB4" w:rsidP="00C73FB4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Мировой судья </w:t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  <w:t xml:space="preserve">    Е.Г. Кунцова</w:t>
      </w:r>
    </w:p>
    <w:p w:rsidR="004D41F9" w:rsidP="00C73FB4">
      <w:pPr>
        <w:suppressAutoHyphens/>
        <w:spacing w:after="0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A4518C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4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0225421"/>
      <w:docPartObj>
        <w:docPartGallery w:val="Page Numbers (Top of Page)"/>
        <w:docPartUnique/>
      </w:docPartObj>
    </w:sdtPr>
    <w:sdtContent>
      <w:p w:rsidR="005B73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FB4">
          <w:rPr>
            <w:noProof/>
          </w:rPr>
          <w:t>3</w:t>
        </w:r>
        <w:r>
          <w:fldChar w:fldCharType="end"/>
        </w:r>
      </w:p>
    </w:sdtContent>
  </w:sdt>
  <w:p w:rsidR="00754A1D" w:rsidP="008D669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4D"/>
    <w:rsid w:val="000B2811"/>
    <w:rsid w:val="000D3A1D"/>
    <w:rsid w:val="000D71B3"/>
    <w:rsid w:val="0010412A"/>
    <w:rsid w:val="001656B1"/>
    <w:rsid w:val="001B2FCA"/>
    <w:rsid w:val="001C435D"/>
    <w:rsid w:val="00267E12"/>
    <w:rsid w:val="00313B05"/>
    <w:rsid w:val="0038119C"/>
    <w:rsid w:val="00381F43"/>
    <w:rsid w:val="00381FC7"/>
    <w:rsid w:val="00387F41"/>
    <w:rsid w:val="00393370"/>
    <w:rsid w:val="003969D7"/>
    <w:rsid w:val="003D3F3B"/>
    <w:rsid w:val="004040F3"/>
    <w:rsid w:val="00405CEC"/>
    <w:rsid w:val="004965D1"/>
    <w:rsid w:val="004974C7"/>
    <w:rsid w:val="004D41F9"/>
    <w:rsid w:val="004F7F6D"/>
    <w:rsid w:val="005658F2"/>
    <w:rsid w:val="005A7824"/>
    <w:rsid w:val="005B7364"/>
    <w:rsid w:val="00635F6C"/>
    <w:rsid w:val="006807FE"/>
    <w:rsid w:val="006A36B6"/>
    <w:rsid w:val="006E3CC7"/>
    <w:rsid w:val="006F1E99"/>
    <w:rsid w:val="00754A1D"/>
    <w:rsid w:val="0078630E"/>
    <w:rsid w:val="007A3287"/>
    <w:rsid w:val="007C3BD0"/>
    <w:rsid w:val="007F4FCC"/>
    <w:rsid w:val="00804C29"/>
    <w:rsid w:val="00834244"/>
    <w:rsid w:val="008D6697"/>
    <w:rsid w:val="00935C2A"/>
    <w:rsid w:val="009630BE"/>
    <w:rsid w:val="009B2DBF"/>
    <w:rsid w:val="009C39B6"/>
    <w:rsid w:val="00A4518C"/>
    <w:rsid w:val="00B0362C"/>
    <w:rsid w:val="00C73FB4"/>
    <w:rsid w:val="00CA2B4D"/>
    <w:rsid w:val="00CA504D"/>
    <w:rsid w:val="00D932E0"/>
    <w:rsid w:val="00DF1983"/>
    <w:rsid w:val="00E4791F"/>
    <w:rsid w:val="00E96DC6"/>
    <w:rsid w:val="00EF74F6"/>
    <w:rsid w:val="00F15295"/>
    <w:rsid w:val="00F94CF1"/>
    <w:rsid w:val="00FB41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4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04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CA50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504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A504D"/>
  </w:style>
  <w:style w:type="character" w:customStyle="1" w:styleId="FontStyle11">
    <w:name w:val="Font Style11"/>
    <w:uiPriority w:val="99"/>
    <w:rsid w:val="00CA504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0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C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435D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5B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B7364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