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032B" w:rsidRPr="00A77DAE" w:rsidP="00B81B0F">
      <w:pPr>
        <w:pStyle w:val="NoSpacing"/>
        <w:jc w:val="right"/>
        <w:rPr>
          <w:b/>
        </w:rPr>
      </w:pPr>
      <w:r w:rsidRPr="00A77DAE">
        <w:rPr>
          <w:b/>
        </w:rPr>
        <w:t xml:space="preserve">УИД: </w:t>
      </w:r>
      <w:r w:rsidRPr="00A77DAE">
        <w:rPr>
          <w:b/>
        </w:rPr>
        <w:t xml:space="preserve">91 </w:t>
      </w:r>
      <w:r w:rsidRPr="00A77DAE">
        <w:rPr>
          <w:b/>
          <w:lang w:val="en-US"/>
        </w:rPr>
        <w:t>MS</w:t>
      </w:r>
      <w:r w:rsidRPr="00A77DAE">
        <w:rPr>
          <w:b/>
        </w:rPr>
        <w:t>0038012021-0019</w:t>
      </w:r>
      <w:r w:rsidRPr="00A77DAE" w:rsidR="00A76548">
        <w:rPr>
          <w:b/>
        </w:rPr>
        <w:t>76</w:t>
      </w:r>
      <w:r w:rsidRPr="00A77DAE">
        <w:rPr>
          <w:b/>
        </w:rPr>
        <w:t>-</w:t>
      </w:r>
      <w:r w:rsidRPr="00A77DAE" w:rsidR="00A76548">
        <w:rPr>
          <w:b/>
        </w:rPr>
        <w:t>27</w:t>
      </w:r>
    </w:p>
    <w:p w:rsidR="00B81B0F" w:rsidRPr="00A77DAE" w:rsidP="00B81B0F">
      <w:pPr>
        <w:pStyle w:val="NoSpacing"/>
        <w:jc w:val="right"/>
        <w:rPr>
          <w:b/>
        </w:rPr>
      </w:pPr>
      <w:r w:rsidRPr="00A77DAE">
        <w:rPr>
          <w:b/>
        </w:rPr>
        <w:t xml:space="preserve">Дело № </w:t>
      </w:r>
      <w:r w:rsidRPr="00A77DAE" w:rsidR="00156652">
        <w:rPr>
          <w:b/>
        </w:rPr>
        <w:t>5-3</w:t>
      </w:r>
      <w:r w:rsidRPr="00A77DAE" w:rsidR="000B049D">
        <w:rPr>
          <w:b/>
        </w:rPr>
        <w:t>8</w:t>
      </w:r>
      <w:r w:rsidRPr="00A77DAE" w:rsidR="00156652">
        <w:rPr>
          <w:b/>
        </w:rPr>
        <w:t>-</w:t>
      </w:r>
      <w:r w:rsidRPr="00A77DAE" w:rsidR="00187F93">
        <w:rPr>
          <w:b/>
        </w:rPr>
        <w:t>4</w:t>
      </w:r>
      <w:r w:rsidRPr="00A77DAE" w:rsidR="00413296">
        <w:rPr>
          <w:b/>
        </w:rPr>
        <w:t>8</w:t>
      </w:r>
      <w:r w:rsidRPr="00A77DAE" w:rsidR="00A76548">
        <w:rPr>
          <w:b/>
        </w:rPr>
        <w:t>3</w:t>
      </w:r>
      <w:r w:rsidRPr="00A77DAE">
        <w:rPr>
          <w:b/>
        </w:rPr>
        <w:t>/20</w:t>
      </w:r>
      <w:r w:rsidRPr="00A77DAE" w:rsidR="00007EB3">
        <w:rPr>
          <w:b/>
        </w:rPr>
        <w:t>2</w:t>
      </w:r>
      <w:r w:rsidRPr="00A77DAE" w:rsidR="00D57B3F">
        <w:rPr>
          <w:b/>
        </w:rPr>
        <w:t>1</w:t>
      </w:r>
    </w:p>
    <w:p w:rsidR="00B81B0F" w:rsidRPr="00A77DAE" w:rsidP="00B81B0F">
      <w:pPr>
        <w:pStyle w:val="NoSpacing"/>
        <w:jc w:val="center"/>
        <w:rPr>
          <w:b/>
        </w:rPr>
      </w:pPr>
      <w:r w:rsidRPr="00A77DAE">
        <w:rPr>
          <w:b/>
        </w:rPr>
        <w:t>ПОСТАНОВЛЕНИЕ</w:t>
      </w:r>
    </w:p>
    <w:p w:rsidR="00B81B0F" w:rsidRPr="00A77DAE" w:rsidP="00B81B0F">
      <w:pPr>
        <w:pStyle w:val="NoSpacing"/>
        <w:jc w:val="both"/>
      </w:pPr>
    </w:p>
    <w:p w:rsidR="00156652" w:rsidRPr="00A77DAE" w:rsidP="007450EB">
      <w:pPr>
        <w:pStyle w:val="NoSpacing"/>
      </w:pPr>
      <w:r w:rsidRPr="00A77DAE">
        <w:t>1</w:t>
      </w:r>
      <w:r w:rsidRPr="00A77DAE" w:rsidR="00413296">
        <w:t>5</w:t>
      </w:r>
      <w:r w:rsidRPr="00A77DAE" w:rsidR="00146FA5">
        <w:t xml:space="preserve"> октября</w:t>
      </w:r>
      <w:r w:rsidRPr="00A77DAE" w:rsidR="000201A6">
        <w:t xml:space="preserve"> 20</w:t>
      </w:r>
      <w:r w:rsidRPr="00A77DAE" w:rsidR="00007EB3">
        <w:t>2</w:t>
      </w:r>
      <w:r w:rsidRPr="00A77DAE" w:rsidR="00875D63">
        <w:t>1</w:t>
      </w:r>
      <w:r w:rsidRPr="00A77DAE" w:rsidR="00D57B3F">
        <w:t xml:space="preserve"> </w:t>
      </w:r>
      <w:r w:rsidRPr="00A77DAE" w:rsidR="009E0298">
        <w:t>года</w:t>
      </w:r>
      <w:r w:rsidRPr="00A77DAE" w:rsidR="009E0298">
        <w:tab/>
      </w:r>
      <w:r w:rsidRPr="00A77DAE" w:rsidR="00D57B3F">
        <w:t xml:space="preserve">                           </w:t>
      </w:r>
      <w:r w:rsidRPr="00A77DAE" w:rsidR="00F765AD">
        <w:t xml:space="preserve">        </w:t>
      </w:r>
      <w:r w:rsidRPr="00A77DAE" w:rsidR="00CB586D">
        <w:t xml:space="preserve">   </w:t>
      </w:r>
      <w:r w:rsidRPr="00A77DAE" w:rsidR="00D57B3F">
        <w:t xml:space="preserve"> </w:t>
      </w:r>
      <w:r w:rsidRPr="00A77DAE" w:rsidR="009E0298">
        <w:t>г.</w:t>
      </w:r>
      <w:r w:rsidRPr="00A77DAE" w:rsidR="007450EB">
        <w:t xml:space="preserve"> </w:t>
      </w:r>
      <w:r w:rsidRPr="00A77DAE" w:rsidR="009E0298">
        <w:t xml:space="preserve">Евпатория, </w:t>
      </w:r>
      <w:r w:rsidRPr="00A77DAE" w:rsidR="00BF4E1E">
        <w:t>ул. Горького, д.10/29</w:t>
      </w:r>
    </w:p>
    <w:p w:rsidR="00B81B0F" w:rsidRPr="00A77DAE" w:rsidP="00007EB3">
      <w:pPr>
        <w:pStyle w:val="NoSpacing"/>
        <w:ind w:firstLine="567"/>
        <w:jc w:val="both"/>
      </w:pPr>
      <w:r w:rsidRPr="00A77DAE">
        <w:rPr>
          <w:rStyle w:val="2"/>
          <w:sz w:val="24"/>
          <w:szCs w:val="24"/>
        </w:rPr>
        <w:t>М</w:t>
      </w:r>
      <w:r w:rsidRPr="00A77DAE" w:rsidR="000B049D">
        <w:rPr>
          <w:rStyle w:val="2"/>
          <w:sz w:val="24"/>
          <w:szCs w:val="24"/>
        </w:rPr>
        <w:t>ировой судья судебного участка №3</w:t>
      </w:r>
      <w:r w:rsidRPr="00A77DAE">
        <w:rPr>
          <w:rStyle w:val="2"/>
          <w:sz w:val="24"/>
          <w:szCs w:val="24"/>
        </w:rPr>
        <w:t>8</w:t>
      </w:r>
      <w:r w:rsidRPr="00A77DAE" w:rsidR="000B049D">
        <w:rPr>
          <w:rStyle w:val="2"/>
          <w:sz w:val="24"/>
          <w:szCs w:val="24"/>
        </w:rPr>
        <w:t xml:space="preserve"> Евпаторийского судебного района (городской округ Евпатория) Республики Крым </w:t>
      </w:r>
      <w:r w:rsidRPr="00A77DAE" w:rsidR="00EB1DE2">
        <w:t>Апразов Магомед Магомедрасулович</w:t>
      </w:r>
      <w:r w:rsidRPr="00A77DAE" w:rsidR="009E0298">
        <w:t xml:space="preserve">, рассмотрев дело об административном правонарушении, поступившее из </w:t>
      </w:r>
      <w:r w:rsidRPr="00A77DAE" w:rsidR="00A75E1C">
        <w:t>Межрайонной ИФНС России № 6 по Республике Крым</w:t>
      </w:r>
      <w:r w:rsidRPr="00A77DAE" w:rsidR="009E0298">
        <w:rPr>
          <w:rStyle w:val="FontStyle11"/>
          <w:rFonts w:ascii="Times New Roman" w:hAnsi="Times New Roman" w:cs="Times New Roman"/>
          <w:sz w:val="24"/>
          <w:szCs w:val="24"/>
        </w:rPr>
        <w:t xml:space="preserve"> о привлечении к административной ответственности </w:t>
      </w:r>
      <w:r w:rsidRPr="00A77DAE" w:rsidR="009E0298">
        <w:t xml:space="preserve">должностного лица – </w:t>
      </w:r>
    </w:p>
    <w:p w:rsidR="00156652" w:rsidRPr="00A77DAE" w:rsidP="00007EB3">
      <w:pPr>
        <w:pStyle w:val="NoSpacing"/>
        <w:ind w:firstLine="567"/>
        <w:jc w:val="both"/>
      </w:pPr>
      <w:r w:rsidRPr="00A77DAE">
        <w:rPr>
          <w:b/>
        </w:rPr>
        <w:t>***</w:t>
      </w:r>
      <w:r w:rsidRPr="00A77DAE">
        <w:rPr>
          <w:b/>
        </w:rPr>
        <w:t xml:space="preserve">  </w:t>
      </w:r>
      <w:r w:rsidRPr="00A77DAE">
        <w:rPr>
          <w:b/>
        </w:rPr>
        <w:t>***</w:t>
      </w:r>
      <w:r w:rsidRPr="00A77DAE">
        <w:rPr>
          <w:b/>
        </w:rPr>
        <w:t xml:space="preserve">  </w:t>
      </w:r>
      <w:r w:rsidRPr="00A77DAE">
        <w:rPr>
          <w:b/>
        </w:rPr>
        <w:t>***</w:t>
      </w:r>
      <w:r w:rsidRPr="00A77DAE">
        <w:rPr>
          <w:b/>
        </w:rPr>
        <w:t xml:space="preserve"> </w:t>
      </w:r>
      <w:r w:rsidRPr="00A77DAE" w:rsidR="00187F93">
        <w:rPr>
          <w:b/>
        </w:rPr>
        <w:t>«</w:t>
      </w:r>
      <w:r w:rsidRPr="00A77DAE">
        <w:rPr>
          <w:b/>
        </w:rPr>
        <w:t>***</w:t>
      </w:r>
      <w:r w:rsidRPr="00A77DAE" w:rsidR="00413296">
        <w:rPr>
          <w:b/>
        </w:rPr>
        <w:t xml:space="preserve"> «</w:t>
      </w:r>
      <w:r w:rsidRPr="00A77DAE">
        <w:rPr>
          <w:b/>
        </w:rPr>
        <w:t>***</w:t>
      </w:r>
      <w:r w:rsidRPr="00A77DAE" w:rsidR="00187F93">
        <w:rPr>
          <w:b/>
        </w:rPr>
        <w:t>»</w:t>
      </w:r>
      <w:r w:rsidRPr="00A77DAE" w:rsidR="00413296">
        <w:rPr>
          <w:b/>
        </w:rPr>
        <w:t>»</w:t>
      </w:r>
      <w:r w:rsidRPr="00A77DAE" w:rsidR="00187F93">
        <w:rPr>
          <w:b/>
        </w:rPr>
        <w:t xml:space="preserve"> </w:t>
      </w:r>
      <w:r w:rsidRPr="00A77DAE" w:rsidR="00413296">
        <w:rPr>
          <w:b/>
        </w:rPr>
        <w:t>Мельниковой Жанны Евгеньевны</w:t>
      </w:r>
      <w:r w:rsidRPr="00A77DAE">
        <w:rPr>
          <w:b/>
        </w:rPr>
        <w:t>,</w:t>
      </w:r>
      <w:r w:rsidRPr="00A77DAE" w:rsidR="00D57B3F">
        <w:rPr>
          <w:b/>
        </w:rPr>
        <w:t xml:space="preserve"> </w:t>
      </w:r>
      <w:r w:rsidRPr="00A77DAE">
        <w:rPr>
          <w:b/>
        </w:rPr>
        <w:t>***</w:t>
      </w:r>
    </w:p>
    <w:p w:rsidR="00B81B0F" w:rsidRPr="00A77DAE" w:rsidP="00007EB3">
      <w:pPr>
        <w:pStyle w:val="NoSpacing"/>
        <w:ind w:firstLine="567"/>
        <w:jc w:val="both"/>
      </w:pPr>
      <w:r w:rsidRPr="00A77DAE">
        <w:t>по</w:t>
      </w:r>
      <w:r w:rsidRPr="00A77DAE" w:rsidR="000B03B9">
        <w:t xml:space="preserve"> </w:t>
      </w:r>
      <w:r w:rsidRPr="00A77DAE" w:rsidR="00A76548">
        <w:t xml:space="preserve">ч. 1 ст. 15.6 </w:t>
      </w:r>
      <w:r w:rsidRPr="00A77DAE" w:rsidR="009E0298">
        <w:t>Кодекса Российской Федерации об административных правонарушениях,</w:t>
      </w:r>
    </w:p>
    <w:p w:rsidR="00B81B0F" w:rsidRPr="00A77DAE" w:rsidP="00B81B0F">
      <w:pPr>
        <w:pStyle w:val="NoSpacing"/>
        <w:jc w:val="center"/>
        <w:rPr>
          <w:b/>
        </w:rPr>
      </w:pPr>
      <w:r w:rsidRPr="00A77DAE">
        <w:rPr>
          <w:b/>
        </w:rPr>
        <w:t>УСТАНОВИЛ:</w:t>
      </w:r>
    </w:p>
    <w:p w:rsidR="00855513" w:rsidRPr="00A77DAE" w:rsidP="00BF4E1E">
      <w:pPr>
        <w:pStyle w:val="NoSpacing"/>
        <w:ind w:firstLine="567"/>
        <w:jc w:val="both"/>
      </w:pPr>
      <w:r w:rsidRPr="00A77DAE">
        <w:t>Мельникова Ж.Е.</w:t>
      </w:r>
      <w:r w:rsidRPr="00A77DAE" w:rsidR="009E0298">
        <w:t xml:space="preserve">, являясь </w:t>
      </w:r>
      <w:r w:rsidRPr="00A77DAE" w:rsidR="00A77DAE">
        <w:rPr>
          <w:b/>
        </w:rPr>
        <w:t>***</w:t>
      </w:r>
      <w:r w:rsidRPr="00A77DAE" w:rsidR="00A77DAE">
        <w:rPr>
          <w:b/>
        </w:rPr>
        <w:t xml:space="preserve"> </w:t>
      </w:r>
      <w:r w:rsidRPr="00A77DAE" w:rsidR="00A77DAE">
        <w:rPr>
          <w:b/>
        </w:rPr>
        <w:t>***</w:t>
      </w:r>
      <w:r w:rsidRPr="00A77DAE" w:rsidR="00A77DAE">
        <w:rPr>
          <w:b/>
        </w:rPr>
        <w:t xml:space="preserve"> </w:t>
      </w:r>
      <w:r w:rsidRPr="00A77DAE" w:rsidR="00A77DAE">
        <w:rPr>
          <w:b/>
        </w:rPr>
        <w:t>***</w:t>
      </w:r>
      <w:r w:rsidRPr="00A77DAE">
        <w:t xml:space="preserve"> «</w:t>
      </w:r>
      <w:r w:rsidRPr="00A77DAE" w:rsidR="00A77DAE">
        <w:rPr>
          <w:b/>
        </w:rPr>
        <w:t>***</w:t>
      </w:r>
      <w:r w:rsidRPr="00A77DAE">
        <w:t xml:space="preserve"> «</w:t>
      </w:r>
      <w:r w:rsidRPr="00A77DAE" w:rsidR="00A77DAE">
        <w:rPr>
          <w:b/>
        </w:rPr>
        <w:t>***</w:t>
      </w:r>
      <w:r w:rsidRPr="00A77DAE">
        <w:t>»</w:t>
      </w:r>
      <w:r w:rsidRPr="00A77DAE" w:rsidR="009E0298">
        <w:t>, расположенного по адресу:</w:t>
      </w:r>
      <w:r w:rsidRPr="00A77DAE" w:rsidR="007450EB">
        <w:t xml:space="preserve"> </w:t>
      </w:r>
      <w:r w:rsidRPr="00A77DAE" w:rsidR="00A77DAE">
        <w:rPr>
          <w:b/>
        </w:rPr>
        <w:t>***</w:t>
      </w:r>
      <w:r w:rsidRPr="00A77DAE" w:rsidR="000B049D">
        <w:t xml:space="preserve"> </w:t>
      </w:r>
      <w:r w:rsidRPr="00A77DAE" w:rsidR="00A76548">
        <w:t>совершила нарушение законодательства о налогах и сборах, в части непредставления в установленный п.1, п.3 ст.289 Налогового кодекса Российской Федерации срок налоговой декларации (налогового расчета авансового платежа) по налогу на прибыль организаций</w:t>
      </w:r>
      <w:r w:rsidRPr="00A77DAE" w:rsidR="00A76548">
        <w:t xml:space="preserve"> за 9 месяцев 2020 года.</w:t>
      </w:r>
    </w:p>
    <w:p w:rsidR="00A76548" w:rsidRPr="00A77DAE" w:rsidP="00A76548">
      <w:pPr>
        <w:pStyle w:val="20"/>
        <w:spacing w:after="0" w:line="240" w:lineRule="auto"/>
        <w:ind w:firstLine="580"/>
        <w:rPr>
          <w:color w:val="000000"/>
          <w:sz w:val="24"/>
          <w:szCs w:val="24"/>
        </w:rPr>
      </w:pPr>
      <w:r w:rsidRPr="00A77DAE">
        <w:rPr>
          <w:color w:val="000000"/>
          <w:sz w:val="24"/>
          <w:szCs w:val="24"/>
        </w:rPr>
        <w:t>Согласно п. 1 статьи 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w:t>
      </w:r>
      <w:r w:rsidRPr="00A77DAE">
        <w:rPr>
          <w:color w:val="000000"/>
          <w:sz w:val="24"/>
          <w:szCs w:val="24"/>
        </w:rPr>
        <w:t xml:space="preserve"> декларации в порядке, определенном настоящей статьей.</w:t>
      </w:r>
    </w:p>
    <w:p w:rsidR="00A76548" w:rsidRPr="00A77DAE" w:rsidP="00A76548">
      <w:pPr>
        <w:pStyle w:val="20"/>
        <w:shd w:val="clear" w:color="auto" w:fill="auto"/>
        <w:spacing w:after="0" w:line="240" w:lineRule="auto"/>
        <w:ind w:firstLine="580"/>
        <w:rPr>
          <w:color w:val="000000"/>
          <w:sz w:val="24"/>
          <w:szCs w:val="24"/>
        </w:rPr>
      </w:pPr>
      <w:r w:rsidRPr="00A77DAE">
        <w:rPr>
          <w:color w:val="000000"/>
          <w:sz w:val="24"/>
          <w:szCs w:val="24"/>
        </w:rPr>
        <w:t>В соответствии с п. 3 ст. 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6548" w:rsidRPr="00A77DAE" w:rsidP="00A76548">
      <w:pPr>
        <w:pStyle w:val="20"/>
        <w:spacing w:after="0" w:line="240" w:lineRule="auto"/>
        <w:ind w:firstLine="580"/>
        <w:rPr>
          <w:color w:val="000000"/>
          <w:sz w:val="24"/>
          <w:szCs w:val="24"/>
        </w:rPr>
      </w:pPr>
      <w:r w:rsidRPr="00A77DAE">
        <w:rPr>
          <w:color w:val="000000"/>
          <w:sz w:val="24"/>
          <w:szCs w:val="24"/>
        </w:rPr>
        <w:t xml:space="preserve">Фактически налоговая декларация по налогу на прибыль организаций (налоговый расчет авансового платежа) за </w:t>
      </w:r>
      <w:r w:rsidRPr="00A77DAE">
        <w:rPr>
          <w:sz w:val="24"/>
          <w:szCs w:val="24"/>
        </w:rPr>
        <w:t xml:space="preserve">9 месяцев 2020 </w:t>
      </w:r>
      <w:r w:rsidRPr="00A77DAE">
        <w:rPr>
          <w:color w:val="000000"/>
          <w:sz w:val="24"/>
          <w:szCs w:val="24"/>
        </w:rPr>
        <w:t xml:space="preserve">года по </w:t>
      </w:r>
      <w:r w:rsidRPr="00A77DAE" w:rsidR="00A77DAE">
        <w:rPr>
          <w:b/>
          <w:sz w:val="24"/>
          <w:szCs w:val="24"/>
        </w:rPr>
        <w:t>***</w:t>
      </w:r>
      <w:r w:rsidRPr="00A77DAE">
        <w:rPr>
          <w:color w:val="000000"/>
          <w:sz w:val="24"/>
          <w:szCs w:val="24"/>
        </w:rPr>
        <w:t xml:space="preserve"> </w:t>
      </w:r>
      <w:r w:rsidRPr="00A77DAE" w:rsidR="00A77DAE">
        <w:rPr>
          <w:b/>
          <w:sz w:val="24"/>
          <w:szCs w:val="24"/>
        </w:rPr>
        <w:t>***</w:t>
      </w:r>
      <w:r w:rsidRPr="00A77DAE">
        <w:rPr>
          <w:color w:val="000000"/>
          <w:sz w:val="24"/>
          <w:szCs w:val="24"/>
        </w:rPr>
        <w:t xml:space="preserve"> "</w:t>
      </w:r>
      <w:r w:rsidRPr="00A77DAE" w:rsidR="00A77DAE">
        <w:rPr>
          <w:b/>
          <w:sz w:val="24"/>
          <w:szCs w:val="24"/>
        </w:rPr>
        <w:t>***</w:t>
      </w:r>
      <w:r w:rsidRPr="00A77DAE">
        <w:rPr>
          <w:color w:val="000000"/>
          <w:sz w:val="24"/>
          <w:szCs w:val="24"/>
        </w:rPr>
        <w:t xml:space="preserve"> "</w:t>
      </w:r>
      <w:r w:rsidRPr="00A77DAE" w:rsidR="00A77DAE">
        <w:rPr>
          <w:b/>
          <w:sz w:val="24"/>
          <w:szCs w:val="24"/>
        </w:rPr>
        <w:t>***</w:t>
      </w:r>
      <w:r w:rsidRPr="00A77DAE">
        <w:rPr>
          <w:color w:val="000000"/>
          <w:sz w:val="24"/>
          <w:szCs w:val="24"/>
        </w:rPr>
        <w:t xml:space="preserve">" представлена в Межрайонную ИФНС России № 6 по Республике Крым с нарушением срока - </w:t>
      </w:r>
      <w:r w:rsidRPr="00A77DAE" w:rsidR="00A77DAE">
        <w:rPr>
          <w:b/>
          <w:sz w:val="24"/>
          <w:szCs w:val="24"/>
        </w:rPr>
        <w:t>***</w:t>
      </w:r>
      <w:r w:rsidRPr="00A77DAE">
        <w:rPr>
          <w:color w:val="000000"/>
          <w:sz w:val="24"/>
          <w:szCs w:val="24"/>
        </w:rPr>
        <w:t xml:space="preserve">г., предельный срок предоставления которой не позднее </w:t>
      </w:r>
      <w:r w:rsidRPr="00A77DAE" w:rsidR="00A77DAE">
        <w:rPr>
          <w:b/>
          <w:sz w:val="24"/>
          <w:szCs w:val="24"/>
        </w:rPr>
        <w:t>***</w:t>
      </w:r>
      <w:r w:rsidRPr="00A77DAE">
        <w:rPr>
          <w:color w:val="000000"/>
          <w:sz w:val="24"/>
          <w:szCs w:val="24"/>
        </w:rPr>
        <w:t>года (включительно).</w:t>
      </w:r>
    </w:p>
    <w:p w:rsidR="00A76548" w:rsidRPr="00A77DAE" w:rsidP="00A76548">
      <w:pPr>
        <w:pStyle w:val="20"/>
        <w:shd w:val="clear" w:color="auto" w:fill="auto"/>
        <w:spacing w:after="0" w:line="240" w:lineRule="auto"/>
        <w:ind w:firstLine="580"/>
        <w:rPr>
          <w:color w:val="000000"/>
          <w:sz w:val="24"/>
          <w:szCs w:val="24"/>
        </w:rPr>
      </w:pPr>
      <w:r w:rsidRPr="00A77DAE">
        <w:rPr>
          <w:color w:val="000000"/>
          <w:sz w:val="24"/>
          <w:szCs w:val="24"/>
        </w:rPr>
        <w:t xml:space="preserve">Временем совершения правонарушения является </w:t>
      </w:r>
      <w:r w:rsidRPr="00A77DAE" w:rsidR="00A77DAE">
        <w:rPr>
          <w:b/>
          <w:sz w:val="24"/>
          <w:szCs w:val="24"/>
        </w:rPr>
        <w:t>***</w:t>
      </w:r>
      <w:r w:rsidRPr="00A77DAE">
        <w:rPr>
          <w:color w:val="000000"/>
          <w:sz w:val="24"/>
          <w:szCs w:val="24"/>
        </w:rPr>
        <w:t xml:space="preserve"> час. </w:t>
      </w:r>
      <w:r w:rsidRPr="00A77DAE" w:rsidR="00A77DAE">
        <w:rPr>
          <w:b/>
          <w:sz w:val="24"/>
          <w:szCs w:val="24"/>
        </w:rPr>
        <w:t>***</w:t>
      </w:r>
      <w:r w:rsidRPr="00A77DAE">
        <w:rPr>
          <w:color w:val="000000"/>
          <w:sz w:val="24"/>
          <w:szCs w:val="24"/>
        </w:rPr>
        <w:t xml:space="preserve"> мин. </w:t>
      </w:r>
      <w:r w:rsidRPr="00A77DAE" w:rsidR="00A77DAE">
        <w:rPr>
          <w:b/>
          <w:sz w:val="24"/>
          <w:szCs w:val="24"/>
        </w:rPr>
        <w:t>***</w:t>
      </w:r>
      <w:r w:rsidRPr="00A77DAE">
        <w:rPr>
          <w:color w:val="000000"/>
          <w:sz w:val="24"/>
          <w:szCs w:val="24"/>
        </w:rPr>
        <w:t>г. Местом совершения правонарушения является</w:t>
      </w:r>
      <w:r w:rsidRPr="00A77DAE">
        <w:rPr>
          <w:color w:val="000000"/>
          <w:sz w:val="24"/>
          <w:szCs w:val="24"/>
        </w:rPr>
        <w:t xml:space="preserve"> - </w:t>
      </w:r>
      <w:r w:rsidRPr="00A77DAE" w:rsidR="00A77DAE">
        <w:rPr>
          <w:b/>
          <w:sz w:val="24"/>
          <w:szCs w:val="24"/>
        </w:rPr>
        <w:t>***</w:t>
      </w:r>
      <w:r w:rsidRPr="00A77DAE">
        <w:rPr>
          <w:color w:val="000000"/>
          <w:sz w:val="24"/>
          <w:szCs w:val="24"/>
        </w:rPr>
        <w:t xml:space="preserve"> </w:t>
      </w:r>
      <w:r w:rsidRPr="00A77DAE" w:rsidR="00A77DAE">
        <w:rPr>
          <w:b/>
          <w:sz w:val="24"/>
          <w:szCs w:val="24"/>
        </w:rPr>
        <w:t>***</w:t>
      </w:r>
      <w:r w:rsidRPr="00A77DAE">
        <w:rPr>
          <w:color w:val="000000"/>
          <w:sz w:val="24"/>
          <w:szCs w:val="24"/>
        </w:rPr>
        <w:t xml:space="preserve"> "</w:t>
      </w:r>
      <w:r w:rsidRPr="00A77DAE" w:rsidR="00A77DAE">
        <w:rPr>
          <w:b/>
          <w:sz w:val="24"/>
          <w:szCs w:val="24"/>
        </w:rPr>
        <w:t>***</w:t>
      </w:r>
      <w:r w:rsidRPr="00A77DAE">
        <w:rPr>
          <w:color w:val="000000"/>
          <w:sz w:val="24"/>
          <w:szCs w:val="24"/>
        </w:rPr>
        <w:t>"</w:t>
      </w:r>
      <w:r w:rsidRPr="00A77DAE" w:rsidR="00A77DAE">
        <w:rPr>
          <w:b/>
          <w:sz w:val="24"/>
          <w:szCs w:val="24"/>
        </w:rPr>
        <w:t>***</w:t>
      </w:r>
      <w:r w:rsidRPr="00A77DAE">
        <w:rPr>
          <w:color w:val="000000"/>
          <w:sz w:val="24"/>
          <w:szCs w:val="24"/>
        </w:rPr>
        <w:t xml:space="preserve">", </w:t>
      </w:r>
      <w:r w:rsidRPr="00A77DAE" w:rsidR="00A77DAE">
        <w:rPr>
          <w:b/>
          <w:sz w:val="24"/>
          <w:szCs w:val="24"/>
        </w:rPr>
        <w:t>***</w:t>
      </w:r>
      <w:r w:rsidRPr="00A77DAE">
        <w:rPr>
          <w:color w:val="000000"/>
          <w:sz w:val="24"/>
          <w:szCs w:val="24"/>
        </w:rPr>
        <w:t>.</w:t>
      </w:r>
    </w:p>
    <w:p w:rsidR="00A76548" w:rsidRPr="00A77DAE" w:rsidP="00A76548">
      <w:pPr>
        <w:pStyle w:val="20"/>
        <w:spacing w:after="0" w:line="240" w:lineRule="auto"/>
        <w:ind w:firstLine="580"/>
        <w:rPr>
          <w:color w:val="000000"/>
          <w:sz w:val="24"/>
          <w:szCs w:val="24"/>
        </w:rPr>
      </w:pPr>
      <w:r w:rsidRPr="00A77DAE">
        <w:rPr>
          <w:color w:val="000000"/>
          <w:sz w:val="24"/>
          <w:szCs w:val="24"/>
        </w:rPr>
        <w:t xml:space="preserve">В нарушение п.1, п.3 ст.289 Налогового кодекса Российской Федерации Мельникова Жанна Евгеньевна, </w:t>
      </w:r>
      <w:r w:rsidRPr="00A77DAE" w:rsidR="00A77DAE">
        <w:rPr>
          <w:b/>
          <w:sz w:val="24"/>
          <w:szCs w:val="24"/>
        </w:rPr>
        <w:t>***</w:t>
      </w:r>
      <w:r w:rsidRPr="00A77DAE">
        <w:rPr>
          <w:color w:val="000000"/>
          <w:sz w:val="24"/>
          <w:szCs w:val="24"/>
        </w:rPr>
        <w:t xml:space="preserve"> </w:t>
      </w:r>
      <w:r w:rsidRPr="00A77DAE" w:rsidR="00A77DAE">
        <w:rPr>
          <w:b/>
          <w:sz w:val="24"/>
          <w:szCs w:val="24"/>
        </w:rPr>
        <w:t>***</w:t>
      </w:r>
      <w:r w:rsidRPr="00A77DAE">
        <w:rPr>
          <w:color w:val="000000"/>
          <w:sz w:val="24"/>
          <w:szCs w:val="24"/>
        </w:rPr>
        <w:t>"</w:t>
      </w:r>
      <w:r w:rsidRPr="00A77DAE" w:rsidR="00A77DAE">
        <w:rPr>
          <w:b/>
          <w:sz w:val="24"/>
          <w:szCs w:val="24"/>
        </w:rPr>
        <w:t>***</w:t>
      </w:r>
      <w:r w:rsidRPr="00A77DAE">
        <w:rPr>
          <w:color w:val="000000"/>
          <w:sz w:val="24"/>
          <w:szCs w:val="24"/>
        </w:rPr>
        <w:t xml:space="preserve"> "</w:t>
      </w:r>
      <w:r w:rsidRPr="00A77DAE" w:rsidR="00A77DAE">
        <w:rPr>
          <w:b/>
          <w:sz w:val="24"/>
          <w:szCs w:val="24"/>
        </w:rPr>
        <w:t>***</w:t>
      </w:r>
      <w:r w:rsidRPr="00A77DAE">
        <w:rPr>
          <w:color w:val="000000"/>
          <w:sz w:val="24"/>
          <w:szCs w:val="24"/>
        </w:rPr>
        <w:t xml:space="preserve">" не обеспечено представление налоговой декларации (налогового расчета авансового платежа) по налогу на прибыль организаций за </w:t>
      </w:r>
      <w:r w:rsidRPr="00A77DAE">
        <w:rPr>
          <w:sz w:val="24"/>
          <w:szCs w:val="24"/>
        </w:rPr>
        <w:t xml:space="preserve">9 месяцев 2020 </w:t>
      </w:r>
      <w:r w:rsidRPr="00A77DAE">
        <w:rPr>
          <w:color w:val="000000"/>
          <w:sz w:val="24"/>
          <w:szCs w:val="24"/>
        </w:rPr>
        <w:t>года в установленный срок, в результате чего допущено нарушение по ч. 1 ст. 15.6 Кодекса об административных правонарушениях Российской Федерации, а именно: непредставление в установленный законодательством о</w:t>
      </w:r>
      <w:r w:rsidRPr="00A77DAE">
        <w:rPr>
          <w:color w:val="000000"/>
          <w:sz w:val="24"/>
          <w:szCs w:val="24"/>
        </w:rPr>
        <w:t xml:space="preserve"> </w:t>
      </w:r>
      <w:r w:rsidRPr="00A77DAE">
        <w:rPr>
          <w:color w:val="000000"/>
          <w:sz w:val="24"/>
          <w:szCs w:val="24"/>
        </w:rPr>
        <w:t>налогах</w:t>
      </w:r>
      <w:r w:rsidRPr="00A77DAE">
        <w:rPr>
          <w:color w:val="000000"/>
          <w:sz w:val="24"/>
          <w:szCs w:val="24"/>
        </w:rPr>
        <w:t xml:space="preserve">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r w:rsidRPr="00A77DAE" w:rsidR="007100C0">
        <w:rPr>
          <w:color w:val="000000"/>
          <w:sz w:val="24"/>
          <w:szCs w:val="24"/>
        </w:rPr>
        <w:t>.</w:t>
      </w:r>
    </w:p>
    <w:p w:rsidR="00A76548" w:rsidRPr="00A77DAE" w:rsidP="00A76548">
      <w:pPr>
        <w:pStyle w:val="20"/>
        <w:spacing w:after="0" w:line="240" w:lineRule="auto"/>
        <w:ind w:firstLine="580"/>
        <w:rPr>
          <w:color w:val="000000"/>
          <w:sz w:val="24"/>
          <w:szCs w:val="24"/>
        </w:rPr>
      </w:pPr>
      <w:r w:rsidRPr="00A77DAE">
        <w:rPr>
          <w:color w:val="000000"/>
          <w:sz w:val="24"/>
          <w:szCs w:val="24"/>
        </w:rPr>
        <w:t xml:space="preserve">Уведомление о вызове должностного лица для составления протокола об административном правонарушении (далее - Уведомление) </w:t>
      </w:r>
      <w:r w:rsidRPr="00A77DAE">
        <w:rPr>
          <w:color w:val="000000"/>
          <w:sz w:val="24"/>
          <w:szCs w:val="24"/>
        </w:rPr>
        <w:t>от</w:t>
      </w:r>
      <w:r w:rsidRPr="00A77DAE">
        <w:rPr>
          <w:color w:val="000000"/>
          <w:sz w:val="24"/>
          <w:szCs w:val="24"/>
        </w:rPr>
        <w:t xml:space="preserve"> </w:t>
      </w:r>
      <w:r w:rsidR="00A77DAE">
        <w:rPr>
          <w:b/>
          <w:sz w:val="26"/>
          <w:szCs w:val="26"/>
        </w:rPr>
        <w:t>***</w:t>
      </w:r>
      <w:r w:rsidRPr="00A77DAE">
        <w:rPr>
          <w:color w:val="000000"/>
          <w:sz w:val="24"/>
          <w:szCs w:val="24"/>
        </w:rPr>
        <w:t>№</w:t>
      </w:r>
      <w:r w:rsidR="00A77DAE">
        <w:rPr>
          <w:b/>
          <w:sz w:val="26"/>
          <w:szCs w:val="26"/>
        </w:rPr>
        <w:t>***</w:t>
      </w:r>
      <w:r w:rsidRPr="00A77DAE">
        <w:rPr>
          <w:color w:val="000000"/>
          <w:sz w:val="24"/>
          <w:szCs w:val="24"/>
        </w:rPr>
        <w:t xml:space="preserve">- вручено </w:t>
      </w:r>
      <w:r w:rsidRPr="00A77DAE">
        <w:rPr>
          <w:color w:val="000000"/>
          <w:sz w:val="24"/>
          <w:szCs w:val="24"/>
        </w:rPr>
        <w:t>по</w:t>
      </w:r>
      <w:r w:rsidRPr="00A77DAE">
        <w:rPr>
          <w:color w:val="000000"/>
          <w:sz w:val="24"/>
          <w:szCs w:val="24"/>
        </w:rPr>
        <w:t xml:space="preserve"> телекоммуникационным каналам связи </w:t>
      </w:r>
      <w:r w:rsidR="00A77DAE">
        <w:rPr>
          <w:b/>
          <w:sz w:val="26"/>
          <w:szCs w:val="26"/>
        </w:rPr>
        <w:t>***</w:t>
      </w:r>
      <w:r w:rsidRPr="00A77DAE">
        <w:rPr>
          <w:color w:val="000000"/>
          <w:sz w:val="24"/>
          <w:szCs w:val="24"/>
        </w:rPr>
        <w:t>г.</w:t>
      </w:r>
    </w:p>
    <w:p w:rsidR="00A76548" w:rsidRPr="00A77DAE" w:rsidP="00A76548">
      <w:pPr>
        <w:pStyle w:val="20"/>
        <w:shd w:val="clear" w:color="auto" w:fill="auto"/>
        <w:spacing w:after="0" w:line="240" w:lineRule="auto"/>
        <w:ind w:firstLine="580"/>
        <w:rPr>
          <w:color w:val="000000"/>
          <w:sz w:val="24"/>
          <w:szCs w:val="24"/>
        </w:rPr>
      </w:pPr>
      <w:r w:rsidRPr="00A77DAE">
        <w:rPr>
          <w:color w:val="000000"/>
          <w:sz w:val="24"/>
          <w:szCs w:val="24"/>
        </w:rPr>
        <w:t xml:space="preserve">Пояснений относительно лица, ответственного за ведение налогового и бухгалтерского учета ООО "ЛК" на дату составления протокола об административном правонарушении в Межрайонную ИФНС России № 6 по Республике Крым представлено интернет-обращение </w:t>
      </w:r>
      <w:r w:rsidRPr="00A77DAE">
        <w:rPr>
          <w:color w:val="000000"/>
          <w:sz w:val="24"/>
          <w:szCs w:val="24"/>
        </w:rPr>
        <w:t>вх</w:t>
      </w:r>
      <w:r w:rsidRPr="00A77DAE">
        <w:rPr>
          <w:color w:val="000000"/>
          <w:sz w:val="24"/>
          <w:szCs w:val="24"/>
        </w:rPr>
        <w:t xml:space="preserve">. № </w:t>
      </w:r>
      <w:r w:rsidRPr="00A77DAE" w:rsidR="00A77DAE">
        <w:rPr>
          <w:b/>
          <w:sz w:val="24"/>
          <w:szCs w:val="24"/>
        </w:rPr>
        <w:t>***</w:t>
      </w:r>
      <w:r w:rsidRPr="00A77DAE">
        <w:rPr>
          <w:color w:val="000000"/>
          <w:sz w:val="24"/>
          <w:szCs w:val="24"/>
        </w:rPr>
        <w:t xml:space="preserve"> от </w:t>
      </w:r>
      <w:r w:rsidRPr="00A77DAE" w:rsidR="00A77DAE">
        <w:rPr>
          <w:b/>
          <w:sz w:val="24"/>
          <w:szCs w:val="24"/>
        </w:rPr>
        <w:t>***</w:t>
      </w:r>
      <w:r w:rsidRPr="00A77DAE">
        <w:rPr>
          <w:color w:val="000000"/>
          <w:sz w:val="24"/>
          <w:szCs w:val="24"/>
        </w:rPr>
        <w:t>г.</w:t>
      </w:r>
    </w:p>
    <w:p w:rsidR="004C64C4" w:rsidRPr="00A77DAE" w:rsidP="004C64C4">
      <w:pPr>
        <w:tabs>
          <w:tab w:val="left" w:pos="567"/>
        </w:tabs>
        <w:spacing w:after="0" w:line="240" w:lineRule="atLeast"/>
        <w:ind w:right="-39" w:firstLine="567"/>
        <w:jc w:val="both"/>
        <w:rPr>
          <w:rFonts w:ascii="Times New Roman" w:hAnsi="Times New Roman" w:cs="Times New Roman"/>
          <w:sz w:val="24"/>
          <w:szCs w:val="24"/>
        </w:rPr>
      </w:pPr>
      <w:r w:rsidRPr="00A77DAE">
        <w:rPr>
          <w:rFonts w:ascii="Times New Roman" w:hAnsi="Times New Roman" w:cs="Times New Roman"/>
          <w:sz w:val="24"/>
          <w:szCs w:val="24"/>
        </w:rPr>
        <w:t xml:space="preserve">Мельникова Ж.Е. в судебное заседание не явилась, о времени и месте его проведения извещена надлежащим образом, </w:t>
      </w:r>
      <w:r w:rsidRPr="00A77DAE">
        <w:rPr>
          <w:rFonts w:ascii="Times New Roman" w:hAnsi="Times New Roman"/>
          <w:sz w:val="24"/>
          <w:szCs w:val="24"/>
        </w:rPr>
        <w:t xml:space="preserve">в письменном заявлении просит рассмотреть </w:t>
      </w:r>
      <w:r w:rsidRPr="00A77DAE">
        <w:rPr>
          <w:rFonts w:ascii="Times New Roman" w:hAnsi="Times New Roman"/>
          <w:sz w:val="24"/>
          <w:szCs w:val="24"/>
        </w:rPr>
        <w:t>дело в его отсутствие, вину в совершении правонару</w:t>
      </w:r>
      <w:r w:rsidRPr="00A77DAE" w:rsidR="007100C0">
        <w:rPr>
          <w:rFonts w:ascii="Times New Roman" w:hAnsi="Times New Roman"/>
          <w:sz w:val="24"/>
          <w:szCs w:val="24"/>
        </w:rPr>
        <w:t xml:space="preserve">шения признает в полном объеме. </w:t>
      </w:r>
      <w:r w:rsidRPr="00A77DAE">
        <w:rPr>
          <w:rFonts w:ascii="Times New Roman" w:hAnsi="Times New Roman" w:cs="Times New Roman"/>
          <w:sz w:val="24"/>
          <w:szCs w:val="24"/>
        </w:rPr>
        <w:t>При указанных обстоятельствах, мировой судья считает возможным рассмотреть дело об административном правонарушении в отсутствие Мельниковой Ж.Е.</w:t>
      </w:r>
    </w:p>
    <w:p w:rsidR="00855513" w:rsidRPr="00A77DAE" w:rsidP="007E032B">
      <w:pPr>
        <w:tabs>
          <w:tab w:val="left" w:pos="567"/>
        </w:tabs>
        <w:spacing w:after="0" w:line="240" w:lineRule="auto"/>
        <w:ind w:right="-39" w:firstLine="567"/>
        <w:jc w:val="both"/>
        <w:rPr>
          <w:rFonts w:ascii="Times New Roman" w:hAnsi="Times New Roman" w:cs="Times New Roman"/>
          <w:sz w:val="24"/>
          <w:szCs w:val="24"/>
        </w:rPr>
      </w:pPr>
      <w:r w:rsidRPr="00A77DAE">
        <w:rPr>
          <w:rFonts w:ascii="Times New Roman" w:hAnsi="Times New Roman" w:cs="Times New Roman"/>
          <w:sz w:val="24"/>
          <w:szCs w:val="24"/>
        </w:rPr>
        <w:t xml:space="preserve">Исследовав материалы дела, мировой судья считает достоверно установленным, что </w:t>
      </w:r>
      <w:r w:rsidRPr="00A77DAE" w:rsidR="00413296">
        <w:rPr>
          <w:rFonts w:ascii="Times New Roman" w:hAnsi="Times New Roman" w:cs="Times New Roman"/>
          <w:sz w:val="24"/>
          <w:szCs w:val="24"/>
        </w:rPr>
        <w:t>Мельникова Ж.Е.</w:t>
      </w:r>
      <w:r w:rsidRPr="00A77DAE">
        <w:rPr>
          <w:rFonts w:ascii="Times New Roman" w:hAnsi="Times New Roman" w:cs="Times New Roman"/>
          <w:sz w:val="24"/>
          <w:szCs w:val="24"/>
        </w:rPr>
        <w:t xml:space="preserve">, являясь </w:t>
      </w:r>
      <w:r w:rsidRPr="00A77DAE" w:rsidR="00A77DAE">
        <w:rPr>
          <w:rFonts w:ascii="Times New Roman" w:hAnsi="Times New Roman"/>
          <w:b/>
          <w:sz w:val="24"/>
          <w:szCs w:val="24"/>
        </w:rPr>
        <w:t>***</w:t>
      </w:r>
      <w:r w:rsidRPr="00A77DAE" w:rsidR="00A77DAE">
        <w:rPr>
          <w:rFonts w:ascii="Times New Roman" w:hAnsi="Times New Roman" w:cs="Times New Roman"/>
          <w:sz w:val="24"/>
          <w:szCs w:val="24"/>
        </w:rPr>
        <w:t xml:space="preserve">  </w:t>
      </w:r>
      <w:r w:rsidRPr="00A77DAE" w:rsidR="00A77DAE">
        <w:rPr>
          <w:rFonts w:ascii="Times New Roman" w:hAnsi="Times New Roman"/>
          <w:b/>
          <w:sz w:val="24"/>
          <w:szCs w:val="24"/>
        </w:rPr>
        <w:t>***</w:t>
      </w:r>
      <w:r w:rsidRPr="00A77DAE" w:rsidR="00A77DAE">
        <w:rPr>
          <w:rFonts w:ascii="Times New Roman" w:hAnsi="Times New Roman" w:cs="Times New Roman"/>
          <w:sz w:val="24"/>
          <w:szCs w:val="24"/>
        </w:rPr>
        <w:t xml:space="preserve"> </w:t>
      </w:r>
      <w:r w:rsidRPr="00A77DAE" w:rsidR="00413296">
        <w:rPr>
          <w:rFonts w:ascii="Times New Roman" w:hAnsi="Times New Roman" w:cs="Times New Roman"/>
          <w:sz w:val="24"/>
          <w:szCs w:val="24"/>
        </w:rPr>
        <w:t>«</w:t>
      </w:r>
      <w:r w:rsidRPr="00A77DAE" w:rsidR="00A77DAE">
        <w:rPr>
          <w:rFonts w:ascii="Times New Roman" w:hAnsi="Times New Roman"/>
          <w:b/>
          <w:sz w:val="24"/>
          <w:szCs w:val="24"/>
        </w:rPr>
        <w:t>***</w:t>
      </w:r>
      <w:r w:rsidRPr="00A77DAE" w:rsidR="00413296">
        <w:rPr>
          <w:rFonts w:ascii="Times New Roman" w:hAnsi="Times New Roman" w:cs="Times New Roman"/>
          <w:sz w:val="24"/>
          <w:szCs w:val="24"/>
        </w:rPr>
        <w:t xml:space="preserve"> «</w:t>
      </w:r>
      <w:r w:rsidRPr="00A77DAE" w:rsidR="00A77DAE">
        <w:rPr>
          <w:rFonts w:ascii="Times New Roman" w:hAnsi="Times New Roman"/>
          <w:b/>
          <w:sz w:val="24"/>
          <w:szCs w:val="24"/>
        </w:rPr>
        <w:t>***</w:t>
      </w:r>
      <w:r w:rsidRPr="00A77DAE" w:rsidR="00413296">
        <w:rPr>
          <w:rFonts w:ascii="Times New Roman" w:hAnsi="Times New Roman" w:cs="Times New Roman"/>
          <w:sz w:val="24"/>
          <w:szCs w:val="24"/>
        </w:rPr>
        <w:t>»»</w:t>
      </w:r>
      <w:r w:rsidRPr="00A77DAE">
        <w:rPr>
          <w:rFonts w:ascii="Times New Roman" w:hAnsi="Times New Roman" w:cs="Times New Roman"/>
          <w:sz w:val="24"/>
          <w:szCs w:val="24"/>
        </w:rPr>
        <w:t>,  совершил</w:t>
      </w:r>
      <w:r w:rsidRPr="00A77DAE" w:rsidR="00BA1E42">
        <w:rPr>
          <w:rFonts w:ascii="Times New Roman" w:hAnsi="Times New Roman" w:cs="Times New Roman"/>
          <w:sz w:val="24"/>
          <w:szCs w:val="24"/>
        </w:rPr>
        <w:t>а</w:t>
      </w:r>
      <w:r w:rsidRPr="00A77DAE">
        <w:rPr>
          <w:rFonts w:ascii="Times New Roman" w:hAnsi="Times New Roman" w:cs="Times New Roman"/>
          <w:sz w:val="24"/>
          <w:szCs w:val="24"/>
        </w:rPr>
        <w:t xml:space="preserve"> правонарушение, предусмотренное </w:t>
      </w:r>
      <w:r w:rsidRPr="00A77DAE" w:rsidR="007100C0">
        <w:rPr>
          <w:rFonts w:ascii="Times New Roman" w:hAnsi="Times New Roman" w:cs="Times New Roman"/>
          <w:sz w:val="24"/>
          <w:szCs w:val="24"/>
        </w:rPr>
        <w:t xml:space="preserve">ч. 1 ст. 15.6 </w:t>
      </w:r>
      <w:r w:rsidRPr="00A77DAE">
        <w:rPr>
          <w:rFonts w:ascii="Times New Roman" w:hAnsi="Times New Roman" w:cs="Times New Roman"/>
          <w:sz w:val="24"/>
          <w:szCs w:val="24"/>
        </w:rPr>
        <w:t xml:space="preserve">Кодекса Российской Федерации об административных правонарушениях, а именно </w:t>
      </w:r>
      <w:r w:rsidRPr="00A77DAE" w:rsidR="007100C0">
        <w:rPr>
          <w:rFonts w:ascii="Times New Roman" w:hAnsi="Times New Roman" w:cs="Times New Roman"/>
          <w:sz w:val="24"/>
          <w:szCs w:val="24"/>
        </w:rPr>
        <w:t>непредставление, в установленный законодательством о налогах и сборах срок в налоговые органы, оформленных в установленном порядке документов и (или) сведений (налогового расчета), необходимых для осуществления налогового контроля.</w:t>
      </w:r>
    </w:p>
    <w:p w:rsidR="00855513" w:rsidRPr="00A77DAE" w:rsidP="00855513">
      <w:pPr>
        <w:tabs>
          <w:tab w:val="left" w:pos="567"/>
        </w:tabs>
        <w:spacing w:after="0" w:line="240" w:lineRule="atLeast"/>
        <w:ind w:right="-39" w:firstLine="567"/>
        <w:jc w:val="both"/>
        <w:rPr>
          <w:rFonts w:ascii="Times New Roman" w:hAnsi="Times New Roman" w:cs="Times New Roman"/>
          <w:sz w:val="24"/>
          <w:szCs w:val="24"/>
        </w:rPr>
      </w:pPr>
      <w:r w:rsidRPr="00A77DAE">
        <w:rPr>
          <w:rFonts w:ascii="Times New Roman" w:hAnsi="Times New Roman" w:cs="Times New Roman"/>
          <w:sz w:val="24"/>
          <w:szCs w:val="24"/>
        </w:rPr>
        <w:t xml:space="preserve">Вина </w:t>
      </w:r>
      <w:r w:rsidRPr="00A77DAE" w:rsidR="00413296">
        <w:rPr>
          <w:rFonts w:ascii="Times New Roman" w:hAnsi="Times New Roman" w:cs="Times New Roman"/>
          <w:sz w:val="24"/>
          <w:szCs w:val="24"/>
        </w:rPr>
        <w:t xml:space="preserve">Мельниковой Ж.Е. </w:t>
      </w:r>
      <w:r w:rsidRPr="00A77DAE">
        <w:rPr>
          <w:rFonts w:ascii="Times New Roman" w:hAnsi="Times New Roman" w:cs="Times New Roman"/>
          <w:sz w:val="24"/>
          <w:szCs w:val="24"/>
        </w:rPr>
        <w:t xml:space="preserve">в совершении правонарушения подтверждается: </w:t>
      </w:r>
    </w:p>
    <w:p w:rsidR="00855513" w:rsidRPr="00A77DAE" w:rsidP="00CB586D">
      <w:pPr>
        <w:tabs>
          <w:tab w:val="left" w:pos="567"/>
        </w:tabs>
        <w:spacing w:after="0" w:line="240" w:lineRule="atLeast"/>
        <w:ind w:right="-39"/>
        <w:jc w:val="both"/>
        <w:rPr>
          <w:rFonts w:ascii="Times New Roman" w:hAnsi="Times New Roman" w:cs="Times New Roman"/>
          <w:sz w:val="24"/>
          <w:szCs w:val="24"/>
        </w:rPr>
      </w:pPr>
      <w:r w:rsidRPr="00A77DAE">
        <w:rPr>
          <w:rFonts w:ascii="Times New Roman" w:hAnsi="Times New Roman" w:cs="Times New Roman"/>
          <w:sz w:val="24"/>
          <w:szCs w:val="24"/>
        </w:rPr>
        <w:t>-</w:t>
      </w:r>
      <w:r w:rsidRPr="00A77DAE" w:rsidR="00CB586D">
        <w:rPr>
          <w:rFonts w:ascii="Times New Roman" w:hAnsi="Times New Roman" w:cs="Times New Roman"/>
          <w:sz w:val="24"/>
          <w:szCs w:val="24"/>
        </w:rPr>
        <w:t xml:space="preserve"> </w:t>
      </w:r>
      <w:r w:rsidRPr="00A77DAE">
        <w:rPr>
          <w:rFonts w:ascii="Times New Roman" w:hAnsi="Times New Roman" w:cs="Times New Roman"/>
          <w:sz w:val="24"/>
          <w:szCs w:val="24"/>
        </w:rPr>
        <w:t xml:space="preserve">протоколом об </w:t>
      </w:r>
      <w:r w:rsidRPr="00A77DAE" w:rsidR="00CB586D">
        <w:rPr>
          <w:rFonts w:ascii="Times New Roman" w:hAnsi="Times New Roman" w:cs="Times New Roman"/>
          <w:sz w:val="24"/>
          <w:szCs w:val="24"/>
        </w:rPr>
        <w:t>административном правонарушении</w:t>
      </w:r>
      <w:r w:rsidRPr="00A77DAE">
        <w:rPr>
          <w:rFonts w:ascii="Times New Roman" w:hAnsi="Times New Roman" w:cs="Times New Roman"/>
          <w:sz w:val="24"/>
          <w:szCs w:val="24"/>
        </w:rPr>
        <w:t xml:space="preserve"> №</w:t>
      </w:r>
      <w:r w:rsidRPr="00A77DAE" w:rsidR="00FD5882">
        <w:rPr>
          <w:rFonts w:ascii="Times New Roman" w:hAnsi="Times New Roman" w:cs="Times New Roman"/>
          <w:sz w:val="24"/>
          <w:szCs w:val="24"/>
        </w:rPr>
        <w:t xml:space="preserve"> </w:t>
      </w:r>
      <w:r w:rsidRPr="00A77DAE" w:rsidR="00A77DAE">
        <w:rPr>
          <w:rFonts w:ascii="Times New Roman" w:hAnsi="Times New Roman"/>
          <w:b/>
          <w:sz w:val="24"/>
          <w:szCs w:val="24"/>
        </w:rPr>
        <w:t>***</w:t>
      </w:r>
      <w:r w:rsidRPr="00A77DAE">
        <w:rPr>
          <w:rFonts w:ascii="Times New Roman" w:hAnsi="Times New Roman" w:cs="Times New Roman"/>
          <w:sz w:val="24"/>
          <w:szCs w:val="24"/>
        </w:rPr>
        <w:t xml:space="preserve"> от </w:t>
      </w:r>
      <w:r w:rsidRPr="00A77DAE" w:rsidR="00A77DAE">
        <w:rPr>
          <w:rFonts w:ascii="Times New Roman" w:hAnsi="Times New Roman"/>
          <w:b/>
          <w:sz w:val="24"/>
          <w:szCs w:val="24"/>
        </w:rPr>
        <w:t>***</w:t>
      </w:r>
      <w:r w:rsidRPr="00A77DAE">
        <w:rPr>
          <w:rFonts w:ascii="Times New Roman" w:hAnsi="Times New Roman" w:cs="Times New Roman"/>
          <w:sz w:val="24"/>
          <w:szCs w:val="24"/>
        </w:rPr>
        <w:t>года, сос</w:t>
      </w:r>
      <w:r w:rsidRPr="00A77DAE" w:rsidR="00CB586D">
        <w:rPr>
          <w:rFonts w:ascii="Times New Roman" w:hAnsi="Times New Roman" w:cs="Times New Roman"/>
          <w:sz w:val="24"/>
          <w:szCs w:val="24"/>
        </w:rPr>
        <w:t xml:space="preserve">тавленным в отношении </w:t>
      </w:r>
      <w:r w:rsidRPr="00A77DAE" w:rsidR="00A77DAE">
        <w:rPr>
          <w:rFonts w:ascii="Times New Roman" w:hAnsi="Times New Roman"/>
          <w:b/>
          <w:sz w:val="24"/>
          <w:szCs w:val="24"/>
        </w:rPr>
        <w:t>***</w:t>
      </w:r>
      <w:r w:rsidRPr="00A77DAE" w:rsidR="00A77DAE">
        <w:rPr>
          <w:rFonts w:ascii="Times New Roman" w:hAnsi="Times New Roman" w:cs="Times New Roman"/>
          <w:sz w:val="24"/>
          <w:szCs w:val="24"/>
        </w:rPr>
        <w:t xml:space="preserve">  </w:t>
      </w:r>
      <w:r w:rsidRPr="00A77DAE" w:rsidR="00A77DAE">
        <w:rPr>
          <w:rFonts w:ascii="Times New Roman" w:hAnsi="Times New Roman"/>
          <w:b/>
          <w:sz w:val="24"/>
          <w:szCs w:val="24"/>
        </w:rPr>
        <w:t>***</w:t>
      </w:r>
      <w:r w:rsidRPr="00A77DAE" w:rsidR="00A77DAE">
        <w:rPr>
          <w:rFonts w:ascii="Times New Roman" w:hAnsi="Times New Roman" w:cs="Times New Roman"/>
          <w:sz w:val="24"/>
          <w:szCs w:val="24"/>
        </w:rPr>
        <w:t xml:space="preserve"> </w:t>
      </w:r>
      <w:r w:rsidRPr="00A77DAE" w:rsidR="004A27B8">
        <w:rPr>
          <w:rFonts w:ascii="Times New Roman" w:hAnsi="Times New Roman" w:cs="Times New Roman"/>
          <w:sz w:val="24"/>
          <w:szCs w:val="24"/>
        </w:rPr>
        <w:t>«</w:t>
      </w:r>
      <w:r w:rsidRPr="00A77DAE" w:rsidR="00A77DAE">
        <w:rPr>
          <w:rFonts w:ascii="Times New Roman" w:hAnsi="Times New Roman"/>
          <w:b/>
          <w:sz w:val="24"/>
          <w:szCs w:val="24"/>
        </w:rPr>
        <w:t>***</w:t>
      </w:r>
      <w:r w:rsidRPr="00A77DAE" w:rsidR="004A27B8">
        <w:rPr>
          <w:rFonts w:ascii="Times New Roman" w:hAnsi="Times New Roman" w:cs="Times New Roman"/>
          <w:sz w:val="24"/>
          <w:szCs w:val="24"/>
        </w:rPr>
        <w:t xml:space="preserve"> «</w:t>
      </w:r>
      <w:r w:rsidRPr="00A77DAE" w:rsidR="00A77DAE">
        <w:rPr>
          <w:rFonts w:ascii="Times New Roman" w:hAnsi="Times New Roman"/>
          <w:b/>
          <w:sz w:val="24"/>
          <w:szCs w:val="24"/>
        </w:rPr>
        <w:t>***</w:t>
      </w:r>
      <w:r w:rsidRPr="00A77DAE" w:rsidR="004A27B8">
        <w:rPr>
          <w:rFonts w:ascii="Times New Roman" w:hAnsi="Times New Roman" w:cs="Times New Roman"/>
          <w:sz w:val="24"/>
          <w:szCs w:val="24"/>
        </w:rPr>
        <w:t>»» Мельниковой Ж.Е.</w:t>
      </w:r>
      <w:r w:rsidRPr="00A77DAE" w:rsidR="000934D1">
        <w:rPr>
          <w:rFonts w:ascii="Times New Roman" w:hAnsi="Times New Roman" w:cs="Times New Roman"/>
          <w:sz w:val="24"/>
          <w:szCs w:val="24"/>
        </w:rPr>
        <w:t xml:space="preserve"> </w:t>
      </w:r>
      <w:r w:rsidRPr="00A77DAE">
        <w:rPr>
          <w:rFonts w:ascii="Times New Roman" w:hAnsi="Times New Roman" w:cs="Times New Roman"/>
          <w:sz w:val="24"/>
          <w:szCs w:val="24"/>
        </w:rPr>
        <w:t>компетентным лицом в соотве</w:t>
      </w:r>
      <w:r w:rsidRPr="00A77DAE" w:rsidR="009B3602">
        <w:rPr>
          <w:rFonts w:ascii="Times New Roman" w:hAnsi="Times New Roman" w:cs="Times New Roman"/>
          <w:sz w:val="24"/>
          <w:szCs w:val="24"/>
        </w:rPr>
        <w:t xml:space="preserve">тствии с требованиями ст. 28.2 </w:t>
      </w:r>
      <w:r w:rsidRPr="00A77DAE">
        <w:rPr>
          <w:rFonts w:ascii="Times New Roman" w:hAnsi="Times New Roman" w:cs="Times New Roman"/>
          <w:sz w:val="24"/>
          <w:szCs w:val="24"/>
        </w:rPr>
        <w:t xml:space="preserve">КоАП РФ; </w:t>
      </w:r>
    </w:p>
    <w:p w:rsidR="00BA1E42" w:rsidRPr="00A77DAE" w:rsidP="00BA1E42">
      <w:pPr>
        <w:tabs>
          <w:tab w:val="left" w:pos="567"/>
        </w:tabs>
        <w:spacing w:after="0" w:line="240" w:lineRule="atLeast"/>
        <w:ind w:right="-39"/>
        <w:jc w:val="both"/>
        <w:rPr>
          <w:rFonts w:ascii="Times New Roman" w:hAnsi="Times New Roman" w:cs="Times New Roman"/>
          <w:color w:val="000000" w:themeColor="text1"/>
          <w:sz w:val="24"/>
          <w:szCs w:val="24"/>
        </w:rPr>
      </w:pPr>
      <w:r w:rsidRPr="00A77DAE">
        <w:rPr>
          <w:rFonts w:ascii="Times New Roman" w:hAnsi="Times New Roman" w:cs="Times New Roman"/>
          <w:color w:val="000000" w:themeColor="text1"/>
          <w:sz w:val="24"/>
          <w:szCs w:val="24"/>
        </w:rPr>
        <w:t>- выпиской из Единого государственного реестра юридических лиц;</w:t>
      </w:r>
    </w:p>
    <w:p w:rsidR="00BA1E42" w:rsidRPr="00A77DAE" w:rsidP="00BA1E42">
      <w:pPr>
        <w:tabs>
          <w:tab w:val="left" w:pos="567"/>
        </w:tabs>
        <w:spacing w:after="0" w:line="240" w:lineRule="atLeast"/>
        <w:ind w:right="-39"/>
        <w:jc w:val="both"/>
        <w:rPr>
          <w:rFonts w:ascii="Times New Roman" w:hAnsi="Times New Roman" w:cs="Times New Roman"/>
          <w:color w:val="000000" w:themeColor="text1"/>
          <w:sz w:val="24"/>
          <w:szCs w:val="24"/>
        </w:rPr>
      </w:pPr>
      <w:r w:rsidRPr="00A77DAE">
        <w:rPr>
          <w:rFonts w:ascii="Times New Roman" w:hAnsi="Times New Roman" w:cs="Times New Roman"/>
          <w:color w:val="000000" w:themeColor="text1"/>
          <w:sz w:val="24"/>
          <w:szCs w:val="24"/>
        </w:rPr>
        <w:t>- квитанцией о приеме налоговой декларации (расчета), бухгалтерской (финансовой) отчетности в электронной форме;</w:t>
      </w:r>
    </w:p>
    <w:p w:rsidR="004A27B8" w:rsidRPr="00A77DAE" w:rsidP="00BA1E42">
      <w:pPr>
        <w:tabs>
          <w:tab w:val="left" w:pos="567"/>
        </w:tabs>
        <w:spacing w:after="0" w:line="240" w:lineRule="atLeast"/>
        <w:ind w:right="-39"/>
        <w:jc w:val="both"/>
        <w:rPr>
          <w:rFonts w:ascii="Times New Roman" w:hAnsi="Times New Roman" w:cs="Times New Roman"/>
          <w:color w:val="000000" w:themeColor="text1"/>
          <w:sz w:val="24"/>
          <w:szCs w:val="24"/>
        </w:rPr>
      </w:pPr>
      <w:r w:rsidRPr="00A77DAE">
        <w:rPr>
          <w:rFonts w:ascii="Times New Roman" w:hAnsi="Times New Roman" w:cs="Times New Roman"/>
          <w:color w:val="000000" w:themeColor="text1"/>
          <w:sz w:val="24"/>
          <w:szCs w:val="24"/>
        </w:rPr>
        <w:t xml:space="preserve"> - уведомлением №</w:t>
      </w:r>
      <w:r w:rsidRPr="00A77DAE" w:rsidR="00A77DAE">
        <w:rPr>
          <w:rFonts w:ascii="Times New Roman" w:hAnsi="Times New Roman"/>
          <w:b/>
          <w:sz w:val="24"/>
          <w:szCs w:val="24"/>
        </w:rPr>
        <w:t>***</w:t>
      </w:r>
      <w:r w:rsidRPr="00A77DAE">
        <w:rPr>
          <w:rFonts w:ascii="Times New Roman" w:hAnsi="Times New Roman" w:cs="Times New Roman"/>
          <w:color w:val="000000" w:themeColor="text1"/>
          <w:sz w:val="24"/>
          <w:szCs w:val="24"/>
        </w:rPr>
        <w:t xml:space="preserve"> о вызове в налоговый орган налогоплательщика (плательщика сбора, плательщика страховых взносов, налогового агента) от </w:t>
      </w:r>
      <w:r w:rsidRPr="00A77DAE" w:rsidR="00A77DAE">
        <w:rPr>
          <w:rFonts w:ascii="Times New Roman" w:hAnsi="Times New Roman"/>
          <w:b/>
          <w:sz w:val="24"/>
          <w:szCs w:val="24"/>
        </w:rPr>
        <w:t>***</w:t>
      </w:r>
      <w:r w:rsidRPr="00A77DAE">
        <w:rPr>
          <w:rFonts w:ascii="Times New Roman" w:hAnsi="Times New Roman" w:cs="Times New Roman"/>
          <w:color w:val="000000" w:themeColor="text1"/>
          <w:sz w:val="24"/>
          <w:szCs w:val="24"/>
        </w:rPr>
        <w:t>г</w:t>
      </w:r>
      <w:r w:rsidRPr="00A77DAE">
        <w:rPr>
          <w:rFonts w:ascii="Times New Roman" w:hAnsi="Times New Roman" w:cs="Times New Roman"/>
          <w:color w:val="000000" w:themeColor="text1"/>
          <w:sz w:val="24"/>
          <w:szCs w:val="24"/>
        </w:rPr>
        <w:t>.;</w:t>
      </w:r>
    </w:p>
    <w:p w:rsidR="004A27B8" w:rsidRPr="00A77DAE" w:rsidP="004A27B8">
      <w:pPr>
        <w:tabs>
          <w:tab w:val="left" w:pos="567"/>
        </w:tabs>
        <w:spacing w:after="0" w:line="240" w:lineRule="atLeast"/>
        <w:ind w:right="-39"/>
        <w:jc w:val="both"/>
        <w:rPr>
          <w:rFonts w:ascii="Times New Roman" w:hAnsi="Times New Roman" w:cs="Times New Roman"/>
          <w:color w:val="000000" w:themeColor="text1"/>
          <w:sz w:val="24"/>
          <w:szCs w:val="24"/>
        </w:rPr>
      </w:pPr>
      <w:r w:rsidRPr="00A77DAE">
        <w:rPr>
          <w:rFonts w:ascii="Times New Roman" w:hAnsi="Times New Roman" w:cs="Times New Roman"/>
          <w:color w:val="000000" w:themeColor="text1"/>
          <w:sz w:val="24"/>
          <w:szCs w:val="24"/>
        </w:rPr>
        <w:t>- квитанцией о приеме электронного документа;</w:t>
      </w:r>
    </w:p>
    <w:p w:rsidR="004A27B8" w:rsidRPr="00A77DAE" w:rsidP="004A27B8">
      <w:pPr>
        <w:tabs>
          <w:tab w:val="left" w:pos="567"/>
        </w:tabs>
        <w:spacing w:after="0" w:line="240" w:lineRule="atLeast"/>
        <w:ind w:right="-39"/>
        <w:jc w:val="both"/>
        <w:rPr>
          <w:rFonts w:ascii="Times New Roman" w:hAnsi="Times New Roman" w:cs="Times New Roman"/>
          <w:color w:val="000000" w:themeColor="text1"/>
          <w:sz w:val="24"/>
          <w:szCs w:val="24"/>
        </w:rPr>
      </w:pPr>
      <w:r w:rsidRPr="00A77DAE">
        <w:rPr>
          <w:rFonts w:ascii="Times New Roman" w:hAnsi="Times New Roman" w:cs="Times New Roman"/>
          <w:color w:val="000000" w:themeColor="text1"/>
          <w:sz w:val="24"/>
          <w:szCs w:val="24"/>
        </w:rPr>
        <w:t xml:space="preserve">- копией </w:t>
      </w:r>
      <w:r w:rsidRPr="00A77DAE">
        <w:rPr>
          <w:rFonts w:ascii="Times New Roman" w:hAnsi="Times New Roman" w:cs="Times New Roman"/>
          <w:color w:val="000000" w:themeColor="text1"/>
          <w:sz w:val="24"/>
          <w:szCs w:val="24"/>
        </w:rPr>
        <w:t>интернет-обращения</w:t>
      </w:r>
      <w:r w:rsidRPr="00A77DAE">
        <w:rPr>
          <w:rFonts w:ascii="Times New Roman" w:hAnsi="Times New Roman" w:cs="Times New Roman"/>
          <w:color w:val="000000" w:themeColor="text1"/>
          <w:sz w:val="24"/>
          <w:szCs w:val="24"/>
        </w:rPr>
        <w:t>;</w:t>
      </w:r>
    </w:p>
    <w:p w:rsidR="004A27B8" w:rsidRPr="00A77DAE" w:rsidP="00BA1E42">
      <w:pPr>
        <w:tabs>
          <w:tab w:val="left" w:pos="567"/>
        </w:tabs>
        <w:spacing w:after="0" w:line="240" w:lineRule="atLeast"/>
        <w:ind w:right="-39"/>
        <w:jc w:val="both"/>
        <w:rPr>
          <w:rFonts w:ascii="Times New Roman" w:hAnsi="Times New Roman" w:cs="Times New Roman"/>
          <w:color w:val="000000" w:themeColor="text1"/>
          <w:sz w:val="24"/>
          <w:szCs w:val="24"/>
        </w:rPr>
      </w:pPr>
      <w:r w:rsidRPr="00A77DAE">
        <w:rPr>
          <w:rFonts w:ascii="Times New Roman" w:hAnsi="Times New Roman" w:cs="Times New Roman"/>
          <w:color w:val="000000" w:themeColor="text1"/>
          <w:sz w:val="24"/>
          <w:szCs w:val="24"/>
        </w:rPr>
        <w:t>- копией Приказа</w:t>
      </w:r>
      <w:r w:rsidRPr="00A77DAE">
        <w:rPr>
          <w:rFonts w:ascii="Times New Roman" w:hAnsi="Times New Roman" w:cs="Times New Roman"/>
          <w:sz w:val="24"/>
          <w:szCs w:val="24"/>
        </w:rPr>
        <w:t xml:space="preserve"> </w:t>
      </w:r>
      <w:r w:rsidRPr="00A77DAE" w:rsidR="00A77DAE">
        <w:rPr>
          <w:rFonts w:ascii="Times New Roman" w:hAnsi="Times New Roman"/>
          <w:b/>
          <w:sz w:val="24"/>
          <w:szCs w:val="24"/>
        </w:rPr>
        <w:t>***</w:t>
      </w:r>
      <w:r w:rsidRPr="00A77DAE" w:rsidR="00A77DAE">
        <w:rPr>
          <w:rFonts w:ascii="Times New Roman" w:hAnsi="Times New Roman" w:cs="Times New Roman"/>
          <w:sz w:val="24"/>
          <w:szCs w:val="24"/>
        </w:rPr>
        <w:t xml:space="preserve">  </w:t>
      </w:r>
      <w:r w:rsidRPr="00A77DAE" w:rsidR="00A77DAE">
        <w:rPr>
          <w:rFonts w:ascii="Times New Roman" w:hAnsi="Times New Roman"/>
          <w:b/>
          <w:sz w:val="24"/>
          <w:szCs w:val="24"/>
        </w:rPr>
        <w:t>***</w:t>
      </w:r>
      <w:r w:rsidRPr="00A77DAE" w:rsidR="00A77DAE">
        <w:rPr>
          <w:rFonts w:ascii="Times New Roman" w:hAnsi="Times New Roman" w:cs="Times New Roman"/>
          <w:sz w:val="24"/>
          <w:szCs w:val="24"/>
        </w:rPr>
        <w:t xml:space="preserve"> </w:t>
      </w:r>
      <w:r w:rsidRPr="00A77DAE">
        <w:rPr>
          <w:rFonts w:ascii="Times New Roman" w:hAnsi="Times New Roman" w:cs="Times New Roman"/>
          <w:sz w:val="24"/>
          <w:szCs w:val="24"/>
        </w:rPr>
        <w:t>«</w:t>
      </w:r>
      <w:r w:rsidRPr="00A77DAE" w:rsidR="00A77DAE">
        <w:rPr>
          <w:rFonts w:ascii="Times New Roman" w:hAnsi="Times New Roman"/>
          <w:b/>
          <w:sz w:val="24"/>
          <w:szCs w:val="24"/>
        </w:rPr>
        <w:t>***</w:t>
      </w:r>
      <w:r w:rsidRPr="00A77DAE">
        <w:rPr>
          <w:rFonts w:ascii="Times New Roman" w:hAnsi="Times New Roman" w:cs="Times New Roman"/>
          <w:sz w:val="24"/>
          <w:szCs w:val="24"/>
        </w:rPr>
        <w:t xml:space="preserve"> «</w:t>
      </w:r>
      <w:r w:rsidRPr="00A77DAE" w:rsidR="00A77DAE">
        <w:rPr>
          <w:rFonts w:ascii="Times New Roman" w:hAnsi="Times New Roman"/>
          <w:b/>
          <w:sz w:val="24"/>
          <w:szCs w:val="24"/>
        </w:rPr>
        <w:t>***</w:t>
      </w:r>
      <w:r w:rsidRPr="00A77DAE">
        <w:rPr>
          <w:rFonts w:ascii="Times New Roman" w:hAnsi="Times New Roman" w:cs="Times New Roman"/>
          <w:sz w:val="24"/>
          <w:szCs w:val="24"/>
        </w:rPr>
        <w:t>»»</w:t>
      </w:r>
      <w:r w:rsidRPr="00A77DAE">
        <w:rPr>
          <w:rFonts w:ascii="Times New Roman" w:hAnsi="Times New Roman" w:cs="Times New Roman"/>
          <w:color w:val="000000" w:themeColor="text1"/>
          <w:sz w:val="24"/>
          <w:szCs w:val="24"/>
        </w:rPr>
        <w:t xml:space="preserve"> о </w:t>
      </w:r>
      <w:r w:rsidRPr="00A77DAE">
        <w:rPr>
          <w:rFonts w:ascii="Times New Roman" w:hAnsi="Times New Roman" w:cs="Times New Roman"/>
          <w:color w:val="000000" w:themeColor="text1"/>
          <w:sz w:val="24"/>
          <w:szCs w:val="24"/>
        </w:rPr>
        <w:t xml:space="preserve"> переводе работника на другую работу № </w:t>
      </w:r>
      <w:r w:rsidRPr="00A77DAE" w:rsidR="00A77DAE">
        <w:rPr>
          <w:rFonts w:ascii="Times New Roman" w:hAnsi="Times New Roman"/>
          <w:b/>
          <w:sz w:val="24"/>
          <w:szCs w:val="24"/>
        </w:rPr>
        <w:t>***</w:t>
      </w:r>
      <w:r w:rsidRPr="00A77DAE">
        <w:rPr>
          <w:rFonts w:ascii="Times New Roman" w:hAnsi="Times New Roman" w:cs="Times New Roman"/>
          <w:color w:val="000000" w:themeColor="text1"/>
          <w:sz w:val="24"/>
          <w:szCs w:val="24"/>
        </w:rPr>
        <w:t xml:space="preserve">от </w:t>
      </w:r>
      <w:r w:rsidRPr="00A77DAE" w:rsidR="00A77DAE">
        <w:rPr>
          <w:rFonts w:ascii="Times New Roman" w:hAnsi="Times New Roman"/>
          <w:b/>
          <w:sz w:val="24"/>
          <w:szCs w:val="24"/>
        </w:rPr>
        <w:t>***</w:t>
      </w:r>
      <w:r w:rsidRPr="00A77DAE">
        <w:rPr>
          <w:rFonts w:ascii="Times New Roman" w:hAnsi="Times New Roman" w:cs="Times New Roman"/>
          <w:color w:val="000000" w:themeColor="text1"/>
          <w:sz w:val="24"/>
          <w:szCs w:val="24"/>
        </w:rPr>
        <w:t>г</w:t>
      </w:r>
      <w:r w:rsidRPr="00A77DAE">
        <w:rPr>
          <w:rFonts w:ascii="Times New Roman" w:hAnsi="Times New Roman" w:cs="Times New Roman"/>
          <w:color w:val="000000" w:themeColor="text1"/>
          <w:sz w:val="24"/>
          <w:szCs w:val="24"/>
        </w:rPr>
        <w:t>.;</w:t>
      </w:r>
    </w:p>
    <w:p w:rsidR="004A27B8" w:rsidRPr="00A77DAE" w:rsidP="004A27B8">
      <w:pPr>
        <w:tabs>
          <w:tab w:val="left" w:pos="567"/>
        </w:tabs>
        <w:spacing w:after="0" w:line="240" w:lineRule="atLeast"/>
        <w:ind w:right="-39"/>
        <w:jc w:val="both"/>
        <w:rPr>
          <w:rFonts w:ascii="Times New Roman" w:hAnsi="Times New Roman" w:cs="Times New Roman"/>
          <w:color w:val="000000" w:themeColor="text1"/>
          <w:sz w:val="24"/>
          <w:szCs w:val="24"/>
        </w:rPr>
      </w:pPr>
      <w:r w:rsidRPr="00A77DAE">
        <w:rPr>
          <w:rFonts w:ascii="Times New Roman" w:hAnsi="Times New Roman" w:cs="Times New Roman"/>
          <w:color w:val="000000" w:themeColor="text1"/>
          <w:sz w:val="24"/>
          <w:szCs w:val="24"/>
        </w:rPr>
        <w:t xml:space="preserve"> - копией реестра почтовых отправлений, переданных отделом камеральных проверок №3 в отдел общего и хозяйственного обеспечения для отправки заказным письмом без уведомления</w:t>
      </w:r>
      <w:r w:rsidRPr="00A77DAE" w:rsidR="007100C0">
        <w:rPr>
          <w:rFonts w:ascii="Times New Roman" w:hAnsi="Times New Roman" w:cs="Times New Roman"/>
          <w:color w:val="000000" w:themeColor="text1"/>
          <w:sz w:val="24"/>
          <w:szCs w:val="24"/>
        </w:rPr>
        <w:t xml:space="preserve"> на </w:t>
      </w:r>
      <w:r w:rsidRPr="00A77DAE" w:rsidR="00A77DAE">
        <w:rPr>
          <w:rFonts w:ascii="Times New Roman" w:hAnsi="Times New Roman"/>
          <w:b/>
          <w:sz w:val="24"/>
          <w:szCs w:val="24"/>
        </w:rPr>
        <w:t>***</w:t>
      </w:r>
      <w:r w:rsidRPr="00A77DAE" w:rsidR="007100C0">
        <w:rPr>
          <w:rFonts w:ascii="Times New Roman" w:hAnsi="Times New Roman" w:cs="Times New Roman"/>
          <w:color w:val="000000" w:themeColor="text1"/>
          <w:sz w:val="24"/>
          <w:szCs w:val="24"/>
        </w:rPr>
        <w:t>г</w:t>
      </w:r>
      <w:r w:rsidRPr="00A77DAE" w:rsidR="007100C0">
        <w:rPr>
          <w:rFonts w:ascii="Times New Roman" w:hAnsi="Times New Roman" w:cs="Times New Roman"/>
          <w:color w:val="000000" w:themeColor="text1"/>
          <w:sz w:val="24"/>
          <w:szCs w:val="24"/>
        </w:rPr>
        <w:t>.</w:t>
      </w:r>
    </w:p>
    <w:p w:rsidR="00855513" w:rsidRPr="00A77DAE" w:rsidP="004A27B8">
      <w:pPr>
        <w:tabs>
          <w:tab w:val="left" w:pos="567"/>
        </w:tabs>
        <w:spacing w:after="0" w:line="240" w:lineRule="atLeast"/>
        <w:ind w:right="-39"/>
        <w:jc w:val="both"/>
        <w:rPr>
          <w:rFonts w:ascii="Times New Roman" w:hAnsi="Times New Roman" w:cs="Times New Roman"/>
          <w:sz w:val="24"/>
          <w:szCs w:val="24"/>
        </w:rPr>
      </w:pPr>
      <w:r w:rsidRPr="00A77DAE">
        <w:rPr>
          <w:rFonts w:ascii="Times New Roman" w:hAnsi="Times New Roman" w:cs="Times New Roman"/>
          <w:sz w:val="24"/>
          <w:szCs w:val="24"/>
        </w:rPr>
        <w:tab/>
      </w:r>
      <w:r w:rsidRPr="00A77DAE">
        <w:rPr>
          <w:rFonts w:ascii="Times New Roman" w:hAnsi="Times New Roman" w:cs="Times New Roman"/>
          <w:sz w:val="24"/>
          <w:szCs w:val="24"/>
        </w:rPr>
        <w:t>Представленные материалы составлены надлежащим образом, получены с соблюдением требований закона и являются допустимыми доказательствами.</w:t>
      </w:r>
    </w:p>
    <w:p w:rsidR="007100C0" w:rsidRPr="00A77DAE" w:rsidP="007100C0">
      <w:pPr>
        <w:pStyle w:val="PlainText"/>
        <w:tabs>
          <w:tab w:val="left" w:pos="567"/>
        </w:tabs>
        <w:spacing w:line="240" w:lineRule="atLeast"/>
        <w:ind w:right="-40" w:firstLine="567"/>
        <w:jc w:val="both"/>
        <w:rPr>
          <w:rFonts w:ascii="Times New Roman" w:hAnsi="Times New Roman" w:eastAsiaTheme="minorEastAsia"/>
          <w:sz w:val="24"/>
        </w:rPr>
      </w:pPr>
      <w:r w:rsidRPr="00A77DAE">
        <w:rPr>
          <w:rFonts w:ascii="Times New Roman" w:hAnsi="Times New Roman" w:eastAsiaTheme="minorEastAsia"/>
          <w:sz w:val="24"/>
        </w:rPr>
        <w:t>При назначении 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административного правонарушения, личность виновной, ее имущественное положение, наличие смягчающих административную ответственность обстоятельств – признание вины, отсутствие обстоятельств отягчающих административную ответственность, считает необходимым назначить наказание в виде минимального штрафа, установленного</w:t>
      </w:r>
      <w:r w:rsidRPr="00A77DAE">
        <w:rPr>
          <w:rFonts w:ascii="Times New Roman" w:hAnsi="Times New Roman" w:eastAsiaTheme="minorEastAsia"/>
          <w:sz w:val="24"/>
        </w:rPr>
        <w:t xml:space="preserve"> санкцией ч. 1 ст. 15.6 КоАП РФ.</w:t>
      </w:r>
    </w:p>
    <w:p w:rsidR="007100C0" w:rsidRPr="00A77DAE" w:rsidP="007100C0">
      <w:pPr>
        <w:pStyle w:val="PlainText"/>
        <w:tabs>
          <w:tab w:val="left" w:pos="567"/>
        </w:tabs>
        <w:spacing w:line="240" w:lineRule="atLeast"/>
        <w:ind w:right="-40" w:firstLine="567"/>
        <w:jc w:val="both"/>
        <w:rPr>
          <w:rFonts w:ascii="Times New Roman" w:hAnsi="Times New Roman" w:eastAsiaTheme="minorEastAsia"/>
          <w:sz w:val="24"/>
        </w:rPr>
      </w:pPr>
      <w:r w:rsidRPr="00A77DAE">
        <w:rPr>
          <w:rFonts w:ascii="Times New Roman" w:hAnsi="Times New Roman" w:eastAsiaTheme="minorEastAsia"/>
          <w:sz w:val="24"/>
        </w:rPr>
        <w:t>Данный вид наказания в данном случае является целесообразным и достаточным для ее исправления, а также для предупреждения совершения ею новых правонарушений.</w:t>
      </w:r>
    </w:p>
    <w:p w:rsidR="007100C0" w:rsidRPr="00A77DAE" w:rsidP="007100C0">
      <w:pPr>
        <w:pStyle w:val="PlainText"/>
        <w:tabs>
          <w:tab w:val="left" w:pos="567"/>
        </w:tabs>
        <w:spacing w:line="240" w:lineRule="atLeast"/>
        <w:ind w:right="-40" w:firstLine="567"/>
        <w:jc w:val="both"/>
        <w:rPr>
          <w:rFonts w:ascii="Times New Roman" w:hAnsi="Times New Roman" w:eastAsiaTheme="minorEastAsia"/>
          <w:sz w:val="24"/>
        </w:rPr>
      </w:pPr>
      <w:r w:rsidRPr="00A77DAE">
        <w:rPr>
          <w:rFonts w:ascii="Times New Roman" w:hAnsi="Times New Roman" w:eastAsiaTheme="minorEastAsia"/>
          <w:sz w:val="24"/>
        </w:rPr>
        <w:t>Оснований для применения статьи 4.1.1 КоАП РФ мировым судьей не установлено.</w:t>
      </w:r>
    </w:p>
    <w:p w:rsidR="00855513" w:rsidRPr="00A77DAE" w:rsidP="007100C0">
      <w:pPr>
        <w:pStyle w:val="PlainText"/>
        <w:tabs>
          <w:tab w:val="left" w:pos="567"/>
        </w:tabs>
        <w:spacing w:line="240" w:lineRule="atLeast"/>
        <w:ind w:right="-40" w:firstLine="567"/>
        <w:jc w:val="both"/>
        <w:rPr>
          <w:rFonts w:ascii="Times New Roman" w:hAnsi="Times New Roman"/>
          <w:sz w:val="24"/>
        </w:rPr>
      </w:pPr>
      <w:r w:rsidRPr="00A77DAE">
        <w:rPr>
          <w:rFonts w:ascii="Times New Roman" w:hAnsi="Times New Roman" w:eastAsiaTheme="minorEastAsia"/>
          <w:sz w:val="24"/>
        </w:rPr>
        <w:t xml:space="preserve">Руководствуясь ст. ст. 15.6 ч. 1, 29.9, 29.10 КоАП РФ, мировой судья, </w:t>
      </w:r>
      <w:r w:rsidRPr="00A77DAE">
        <w:rPr>
          <w:rFonts w:ascii="Times New Roman" w:hAnsi="Times New Roman"/>
          <w:sz w:val="24"/>
        </w:rPr>
        <w:t xml:space="preserve"> </w:t>
      </w:r>
    </w:p>
    <w:p w:rsidR="00855513" w:rsidRPr="00A77DAE" w:rsidP="00855513">
      <w:pPr>
        <w:pStyle w:val="PlainText"/>
        <w:tabs>
          <w:tab w:val="left" w:pos="567"/>
        </w:tabs>
        <w:spacing w:line="240" w:lineRule="atLeast"/>
        <w:ind w:right="-40" w:firstLine="567"/>
        <w:jc w:val="center"/>
        <w:rPr>
          <w:rFonts w:ascii="Times New Roman" w:hAnsi="Times New Roman"/>
          <w:b/>
          <w:sz w:val="24"/>
        </w:rPr>
      </w:pPr>
      <w:r w:rsidRPr="00A77DAE">
        <w:rPr>
          <w:rFonts w:ascii="Times New Roman" w:hAnsi="Times New Roman"/>
          <w:b/>
          <w:sz w:val="24"/>
          <w:lang w:val="uk-UA"/>
        </w:rPr>
        <w:t>ПОСТАНОВИЛ</w:t>
      </w:r>
      <w:r w:rsidRPr="00A77DAE">
        <w:rPr>
          <w:rFonts w:ascii="Times New Roman" w:hAnsi="Times New Roman"/>
          <w:b/>
          <w:sz w:val="24"/>
        </w:rPr>
        <w:t>:</w:t>
      </w:r>
    </w:p>
    <w:p w:rsidR="007100C0" w:rsidRPr="00A77DAE" w:rsidP="007100C0">
      <w:pPr>
        <w:tabs>
          <w:tab w:val="left" w:pos="567"/>
        </w:tabs>
        <w:spacing w:after="0" w:line="240" w:lineRule="atLeast"/>
        <w:ind w:right="-40" w:firstLine="567"/>
        <w:jc w:val="both"/>
        <w:rPr>
          <w:rFonts w:ascii="Times New Roman" w:eastAsia="Times New Roman" w:hAnsi="Times New Roman" w:cs="Times New Roman"/>
          <w:sz w:val="24"/>
          <w:szCs w:val="24"/>
        </w:rPr>
      </w:pPr>
      <w:r w:rsidRPr="00A77DAE">
        <w:rPr>
          <w:rFonts w:ascii="Times New Roman" w:eastAsia="Times New Roman" w:hAnsi="Times New Roman" w:cs="Times New Roman"/>
          <w:sz w:val="24"/>
          <w:szCs w:val="24"/>
        </w:rPr>
        <w:t>Признать</w:t>
      </w:r>
      <w:r w:rsidRPr="00A77DAE">
        <w:rPr>
          <w:rFonts w:ascii="Courier New" w:eastAsia="Times New Roman" w:hAnsi="Courier New" w:cs="Times New Roman"/>
          <w:sz w:val="24"/>
          <w:szCs w:val="24"/>
        </w:rPr>
        <w:t xml:space="preserve"> </w:t>
      </w:r>
      <w:r w:rsidRPr="00A77DAE">
        <w:rPr>
          <w:rFonts w:ascii="Times New Roman" w:eastAsia="Times New Roman" w:hAnsi="Times New Roman" w:cs="Times New Roman"/>
          <w:sz w:val="24"/>
          <w:szCs w:val="24"/>
        </w:rPr>
        <w:t xml:space="preserve">должностное лицо - </w:t>
      </w:r>
      <w:r w:rsidRPr="00A77DAE" w:rsidR="00A77DAE">
        <w:rPr>
          <w:rFonts w:ascii="Times New Roman" w:hAnsi="Times New Roman"/>
          <w:b/>
          <w:sz w:val="24"/>
          <w:szCs w:val="24"/>
        </w:rPr>
        <w:t>***</w:t>
      </w:r>
      <w:r w:rsidRPr="00A77DAE" w:rsidR="00A77DAE">
        <w:rPr>
          <w:rFonts w:ascii="Times New Roman" w:hAnsi="Times New Roman"/>
          <w:b/>
          <w:sz w:val="24"/>
          <w:szCs w:val="24"/>
        </w:rPr>
        <w:t xml:space="preserve"> </w:t>
      </w:r>
      <w:r w:rsidRPr="00A77DAE" w:rsidR="00A77DAE">
        <w:rPr>
          <w:rFonts w:ascii="Times New Roman" w:hAnsi="Times New Roman"/>
          <w:b/>
          <w:sz w:val="24"/>
          <w:szCs w:val="24"/>
        </w:rPr>
        <w:t>***</w:t>
      </w:r>
      <w:r w:rsidRPr="00A77DAE" w:rsidR="00A77DAE">
        <w:rPr>
          <w:rFonts w:ascii="Times New Roman" w:hAnsi="Times New Roman"/>
          <w:b/>
          <w:sz w:val="24"/>
          <w:szCs w:val="24"/>
        </w:rPr>
        <w:t xml:space="preserve"> </w:t>
      </w:r>
      <w:r w:rsidRPr="00A77DAE" w:rsidR="00A77DAE">
        <w:rPr>
          <w:rFonts w:ascii="Times New Roman" w:hAnsi="Times New Roman"/>
          <w:b/>
          <w:sz w:val="24"/>
          <w:szCs w:val="24"/>
        </w:rPr>
        <w:t>***</w:t>
      </w:r>
      <w:r w:rsidRPr="00A77DAE">
        <w:rPr>
          <w:rFonts w:ascii="Times New Roman" w:eastAsia="Times New Roman" w:hAnsi="Times New Roman" w:cs="Times New Roman"/>
          <w:b/>
          <w:sz w:val="24"/>
          <w:szCs w:val="24"/>
        </w:rPr>
        <w:t xml:space="preserve"> «</w:t>
      </w:r>
      <w:r w:rsidRPr="00A77DAE" w:rsidR="00A77DAE">
        <w:rPr>
          <w:rFonts w:ascii="Times New Roman" w:hAnsi="Times New Roman"/>
          <w:b/>
          <w:sz w:val="24"/>
          <w:szCs w:val="24"/>
        </w:rPr>
        <w:t>***</w:t>
      </w:r>
      <w:r w:rsidRPr="00A77DAE">
        <w:rPr>
          <w:rFonts w:ascii="Times New Roman" w:eastAsia="Times New Roman" w:hAnsi="Times New Roman" w:cs="Times New Roman"/>
          <w:b/>
          <w:sz w:val="24"/>
          <w:szCs w:val="24"/>
        </w:rPr>
        <w:t xml:space="preserve"> «</w:t>
      </w:r>
      <w:r w:rsidRPr="00A77DAE" w:rsidR="00A77DAE">
        <w:rPr>
          <w:rFonts w:ascii="Times New Roman" w:hAnsi="Times New Roman"/>
          <w:b/>
          <w:sz w:val="24"/>
          <w:szCs w:val="24"/>
        </w:rPr>
        <w:t>***</w:t>
      </w:r>
      <w:r w:rsidRPr="00A77DAE">
        <w:rPr>
          <w:rFonts w:ascii="Times New Roman" w:eastAsia="Times New Roman" w:hAnsi="Times New Roman" w:cs="Times New Roman"/>
          <w:b/>
          <w:sz w:val="24"/>
          <w:szCs w:val="24"/>
        </w:rPr>
        <w:t xml:space="preserve">»» Мельникову Жанну Евгеньевну </w:t>
      </w:r>
      <w:r w:rsidRPr="00A77DAE">
        <w:rPr>
          <w:rFonts w:ascii="Times New Roman" w:eastAsia="Times New Roman" w:hAnsi="Times New Roman" w:cs="Times New Roman"/>
          <w:sz w:val="24"/>
          <w:szCs w:val="24"/>
        </w:rPr>
        <w:t xml:space="preserve"> виновной в совершении правонарушения, предусмотренного ч. 1 ст. 15.6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(трехсот) рублей.</w:t>
      </w:r>
    </w:p>
    <w:p w:rsidR="007100C0" w:rsidRPr="00A77DAE" w:rsidP="007100C0">
      <w:pPr>
        <w:tabs>
          <w:tab w:val="left" w:pos="567"/>
        </w:tabs>
        <w:spacing w:after="0" w:line="240" w:lineRule="atLeast"/>
        <w:ind w:right="-40" w:firstLine="567"/>
        <w:jc w:val="both"/>
        <w:rPr>
          <w:rFonts w:ascii="Times New Roman" w:eastAsia="Times New Roman" w:hAnsi="Times New Roman" w:cs="Times New Roman"/>
          <w:sz w:val="24"/>
          <w:szCs w:val="24"/>
        </w:rPr>
      </w:pPr>
      <w:r w:rsidRPr="00A77DAE">
        <w:rPr>
          <w:rFonts w:ascii="Times New Roman" w:eastAsia="Times New Roman" w:hAnsi="Times New Roman" w:cs="Times New Roman"/>
          <w:sz w:val="24"/>
          <w:szCs w:val="24"/>
        </w:rPr>
        <w:t xml:space="preserve">Штраф подлежит оплате по следующим реквизитам: </w:t>
      </w:r>
      <w:r w:rsidRPr="00A77DAE" w:rsidR="00A77DAE">
        <w:rPr>
          <w:rFonts w:ascii="Times New Roman" w:hAnsi="Times New Roman"/>
          <w:b/>
          <w:sz w:val="24"/>
          <w:szCs w:val="24"/>
        </w:rPr>
        <w:t>***</w:t>
      </w:r>
      <w:r w:rsidRPr="00A77DAE">
        <w:rPr>
          <w:rFonts w:ascii="Times New Roman" w:eastAsia="Times New Roman" w:hAnsi="Times New Roman" w:cs="Times New Roman"/>
          <w:sz w:val="24"/>
          <w:szCs w:val="24"/>
        </w:rPr>
        <w:t xml:space="preserve">, Наименование платежа: штраф за непредставление (несообщение) сведений, необходимых для осуществления налогового контроля по постановлению мирового судьи № </w:t>
      </w:r>
      <w:r w:rsidRPr="00A77DAE" w:rsidR="00A77DAE">
        <w:rPr>
          <w:rFonts w:ascii="Times New Roman" w:hAnsi="Times New Roman"/>
          <w:b/>
          <w:sz w:val="24"/>
          <w:szCs w:val="24"/>
        </w:rPr>
        <w:t>***</w:t>
      </w:r>
      <w:r w:rsidRPr="00A77DAE">
        <w:rPr>
          <w:rFonts w:ascii="Times New Roman" w:eastAsia="Times New Roman" w:hAnsi="Times New Roman" w:cs="Times New Roman"/>
          <w:sz w:val="24"/>
          <w:szCs w:val="24"/>
        </w:rPr>
        <w:t xml:space="preserve"> от </w:t>
      </w:r>
      <w:r w:rsidRPr="00A77DAE" w:rsidR="00A77DAE">
        <w:rPr>
          <w:rFonts w:ascii="Times New Roman" w:hAnsi="Times New Roman"/>
          <w:b/>
          <w:sz w:val="24"/>
          <w:szCs w:val="24"/>
        </w:rPr>
        <w:t>***</w:t>
      </w:r>
      <w:r w:rsidRPr="00A77DAE">
        <w:rPr>
          <w:rFonts w:ascii="Times New Roman" w:eastAsia="Times New Roman" w:hAnsi="Times New Roman" w:cs="Times New Roman"/>
          <w:sz w:val="24"/>
          <w:szCs w:val="24"/>
        </w:rPr>
        <w:t>г</w:t>
      </w:r>
      <w:r w:rsidRPr="00A77DAE">
        <w:rPr>
          <w:rFonts w:ascii="Times New Roman" w:eastAsia="Times New Roman" w:hAnsi="Times New Roman" w:cs="Times New Roman"/>
          <w:sz w:val="24"/>
          <w:szCs w:val="24"/>
        </w:rPr>
        <w:t>.</w:t>
      </w:r>
    </w:p>
    <w:p w:rsidR="007100C0" w:rsidRPr="00A77DAE" w:rsidP="007100C0">
      <w:pPr>
        <w:tabs>
          <w:tab w:val="left" w:pos="567"/>
        </w:tabs>
        <w:spacing w:after="0" w:line="240" w:lineRule="atLeast"/>
        <w:ind w:right="-40" w:firstLine="567"/>
        <w:jc w:val="both"/>
        <w:rPr>
          <w:rFonts w:ascii="Times New Roman" w:eastAsia="Times New Roman" w:hAnsi="Times New Roman" w:cs="Times New Roman"/>
          <w:sz w:val="24"/>
          <w:szCs w:val="24"/>
        </w:rPr>
      </w:pPr>
      <w:r w:rsidRPr="00A77DAE">
        <w:rPr>
          <w:rFonts w:ascii="Times New Roman" w:eastAsia="Times New Roman" w:hAnsi="Times New Roman" w:cs="Times New Roman"/>
          <w:sz w:val="24"/>
          <w:szCs w:val="24"/>
        </w:rPr>
        <w:t>В соответствии с ч. 1 ст. 32.2 КоАП РФ административный штраф необходимо оплатить не позднее 60 дней со дня вступления настоящего постановления в законную силу.</w:t>
      </w:r>
    </w:p>
    <w:p w:rsidR="007100C0" w:rsidRPr="00A77DAE" w:rsidP="007100C0">
      <w:pPr>
        <w:tabs>
          <w:tab w:val="left" w:pos="567"/>
        </w:tabs>
        <w:spacing w:after="0" w:line="240" w:lineRule="atLeast"/>
        <w:ind w:right="-40" w:firstLine="567"/>
        <w:jc w:val="both"/>
        <w:rPr>
          <w:rFonts w:ascii="Times New Roman" w:eastAsia="Times New Roman" w:hAnsi="Times New Roman" w:cs="Times New Roman"/>
          <w:sz w:val="24"/>
          <w:szCs w:val="24"/>
        </w:rPr>
      </w:pPr>
      <w:r w:rsidRPr="00A77DAE">
        <w:rPr>
          <w:rFonts w:ascii="Times New Roman" w:eastAsia="Times New Roman" w:hAnsi="Times New Roman" w:cs="Times New Roman"/>
          <w:sz w:val="24"/>
          <w:szCs w:val="24"/>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 1 ст. 20.25 Кодекса Российской Федерации об административных правонарушениях.</w:t>
      </w:r>
    </w:p>
    <w:p w:rsidR="007100C0" w:rsidRPr="00A77DAE" w:rsidP="007100C0">
      <w:pPr>
        <w:tabs>
          <w:tab w:val="left" w:pos="567"/>
        </w:tabs>
        <w:spacing w:after="0" w:line="240" w:lineRule="atLeast"/>
        <w:ind w:right="-40" w:firstLine="567"/>
        <w:jc w:val="both"/>
        <w:rPr>
          <w:rFonts w:ascii="Times New Roman" w:eastAsia="Times New Roman" w:hAnsi="Times New Roman" w:cs="Times New Roman"/>
          <w:sz w:val="24"/>
          <w:szCs w:val="24"/>
        </w:rPr>
      </w:pPr>
      <w:r w:rsidRPr="00A77DAE">
        <w:rPr>
          <w:rFonts w:ascii="Times New Roman" w:eastAsia="Times New Roman" w:hAnsi="Times New Roman" w:cs="Times New Roman"/>
          <w:sz w:val="24"/>
          <w:szCs w:val="24"/>
        </w:rPr>
        <w:t>Квитанцию об уплате штрафа необходимо представить в судебный участок №38 Евпаторийского судебного района (городской округ Евпатория) Республики Крым.</w:t>
      </w:r>
    </w:p>
    <w:p w:rsidR="007100C0" w:rsidRPr="00A77DAE" w:rsidP="007100C0">
      <w:pPr>
        <w:spacing w:after="0" w:line="240" w:lineRule="auto"/>
        <w:ind w:firstLine="567"/>
        <w:jc w:val="both"/>
        <w:rPr>
          <w:rFonts w:ascii="Times New Roman" w:hAnsi="Times New Roman" w:cs="Times New Roman"/>
          <w:sz w:val="24"/>
          <w:szCs w:val="24"/>
        </w:rPr>
      </w:pPr>
      <w:r w:rsidRPr="00A77DAE">
        <w:rPr>
          <w:rFonts w:ascii="Times New Roman" w:hAnsi="Times New Roman" w:cs="Times New Roman"/>
          <w:sz w:val="24"/>
          <w:szCs w:val="24"/>
        </w:rPr>
        <w:t>Постановление может быть обжаловано в течение 10 суток со дня вручения или получения его копии в порядке, предусмотренном ст. ст. 30.1, 30.2 Кодекса Российской Федерации об административных правонарушениях.</w:t>
      </w:r>
    </w:p>
    <w:p w:rsidR="007100C0" w:rsidRPr="00A77DAE" w:rsidP="007100C0">
      <w:pPr>
        <w:spacing w:after="0" w:line="240" w:lineRule="auto"/>
        <w:ind w:firstLine="567"/>
        <w:jc w:val="both"/>
        <w:rPr>
          <w:rFonts w:ascii="Times New Roman" w:hAnsi="Times New Roman" w:cs="Times New Roman"/>
          <w:sz w:val="24"/>
          <w:szCs w:val="24"/>
        </w:rPr>
      </w:pPr>
    </w:p>
    <w:p w:rsidR="007100C0" w:rsidRPr="00A77DAE" w:rsidP="007100C0">
      <w:pPr>
        <w:spacing w:after="0" w:line="240" w:lineRule="auto"/>
        <w:rPr>
          <w:rFonts w:ascii="Times New Roman" w:eastAsia="Times New Roman" w:hAnsi="Times New Roman" w:cs="Times New Roman"/>
          <w:b/>
          <w:sz w:val="24"/>
          <w:szCs w:val="24"/>
        </w:rPr>
      </w:pPr>
      <w:r w:rsidRPr="00A77DAE">
        <w:rPr>
          <w:rFonts w:ascii="Times New Roman" w:eastAsia="Times New Roman" w:hAnsi="Times New Roman" w:cs="Times New Roman"/>
          <w:b/>
          <w:sz w:val="24"/>
          <w:szCs w:val="24"/>
        </w:rPr>
        <w:t xml:space="preserve">Мировой судья                   </w:t>
      </w:r>
      <w:r w:rsidRPr="00A77DAE" w:rsidR="00A77DAE">
        <w:rPr>
          <w:rFonts w:ascii="Times New Roman" w:eastAsia="Times New Roman" w:hAnsi="Times New Roman" w:cs="Times New Roman"/>
          <w:b/>
          <w:sz w:val="24"/>
          <w:szCs w:val="24"/>
        </w:rPr>
        <w:t>/подпись/</w:t>
      </w:r>
      <w:r w:rsidRPr="00A77DAE">
        <w:rPr>
          <w:rFonts w:ascii="Times New Roman" w:eastAsia="Times New Roman" w:hAnsi="Times New Roman" w:cs="Times New Roman"/>
          <w:b/>
          <w:sz w:val="24"/>
          <w:szCs w:val="24"/>
        </w:rPr>
        <w:t xml:space="preserve">                                                  М.М. Апразов</w:t>
      </w:r>
    </w:p>
    <w:p w:rsidR="00855513" w:rsidRPr="00A77DAE" w:rsidP="007100C0">
      <w:pPr>
        <w:pStyle w:val="PlainText"/>
        <w:tabs>
          <w:tab w:val="left" w:pos="567"/>
        </w:tabs>
        <w:spacing w:line="240" w:lineRule="atLeast"/>
        <w:ind w:right="-40" w:firstLine="567"/>
        <w:jc w:val="both"/>
        <w:rPr>
          <w:b/>
          <w:sz w:val="24"/>
        </w:rPr>
      </w:pPr>
    </w:p>
    <w:sectPr w:rsidSect="00A77DAE">
      <w:pgSz w:w="11906" w:h="16838"/>
      <w:pgMar w:top="851" w:right="851"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99"/>
    <w:rsid w:val="00007EB3"/>
    <w:rsid w:val="000137DB"/>
    <w:rsid w:val="00016592"/>
    <w:rsid w:val="00017E93"/>
    <w:rsid w:val="000201A6"/>
    <w:rsid w:val="00065526"/>
    <w:rsid w:val="00080FCE"/>
    <w:rsid w:val="0008322E"/>
    <w:rsid w:val="000934D1"/>
    <w:rsid w:val="000B03B9"/>
    <w:rsid w:val="000B049D"/>
    <w:rsid w:val="00105672"/>
    <w:rsid w:val="00146FA5"/>
    <w:rsid w:val="00156652"/>
    <w:rsid w:val="00185AE1"/>
    <w:rsid w:val="00187F93"/>
    <w:rsid w:val="001A46B1"/>
    <w:rsid w:val="001C6A12"/>
    <w:rsid w:val="001D1CBB"/>
    <w:rsid w:val="001E4873"/>
    <w:rsid w:val="00212316"/>
    <w:rsid w:val="00216CCB"/>
    <w:rsid w:val="002257D5"/>
    <w:rsid w:val="00237E37"/>
    <w:rsid w:val="00273DF4"/>
    <w:rsid w:val="0028231A"/>
    <w:rsid w:val="002876C4"/>
    <w:rsid w:val="002A01F5"/>
    <w:rsid w:val="002A3DE3"/>
    <w:rsid w:val="002C6E00"/>
    <w:rsid w:val="002E125B"/>
    <w:rsid w:val="002F6BD9"/>
    <w:rsid w:val="00315D86"/>
    <w:rsid w:val="00372BA2"/>
    <w:rsid w:val="003B6741"/>
    <w:rsid w:val="003C250F"/>
    <w:rsid w:val="003E7A7C"/>
    <w:rsid w:val="00413296"/>
    <w:rsid w:val="00460E78"/>
    <w:rsid w:val="00471666"/>
    <w:rsid w:val="00471694"/>
    <w:rsid w:val="004A27B8"/>
    <w:rsid w:val="004C64C4"/>
    <w:rsid w:val="004D3209"/>
    <w:rsid w:val="004E51A6"/>
    <w:rsid w:val="004F30DB"/>
    <w:rsid w:val="0050440A"/>
    <w:rsid w:val="00521E20"/>
    <w:rsid w:val="005411A5"/>
    <w:rsid w:val="00547949"/>
    <w:rsid w:val="0055079F"/>
    <w:rsid w:val="00554ED6"/>
    <w:rsid w:val="00555BEE"/>
    <w:rsid w:val="00557488"/>
    <w:rsid w:val="005671CB"/>
    <w:rsid w:val="0057692E"/>
    <w:rsid w:val="00580B10"/>
    <w:rsid w:val="00604A6A"/>
    <w:rsid w:val="006077B4"/>
    <w:rsid w:val="00614515"/>
    <w:rsid w:val="00633937"/>
    <w:rsid w:val="006443BF"/>
    <w:rsid w:val="00697A8A"/>
    <w:rsid w:val="006A0FB4"/>
    <w:rsid w:val="006A6B84"/>
    <w:rsid w:val="006B1F84"/>
    <w:rsid w:val="006D4D35"/>
    <w:rsid w:val="007100C0"/>
    <w:rsid w:val="007229A7"/>
    <w:rsid w:val="0074350D"/>
    <w:rsid w:val="007450EB"/>
    <w:rsid w:val="00747B5F"/>
    <w:rsid w:val="007852C2"/>
    <w:rsid w:val="007B6424"/>
    <w:rsid w:val="007E032B"/>
    <w:rsid w:val="007E1605"/>
    <w:rsid w:val="007F3013"/>
    <w:rsid w:val="00812161"/>
    <w:rsid w:val="008517F0"/>
    <w:rsid w:val="00855513"/>
    <w:rsid w:val="0086585A"/>
    <w:rsid w:val="00875D63"/>
    <w:rsid w:val="008812B0"/>
    <w:rsid w:val="008A12DC"/>
    <w:rsid w:val="008E4C9F"/>
    <w:rsid w:val="008F7210"/>
    <w:rsid w:val="00904DA9"/>
    <w:rsid w:val="00950304"/>
    <w:rsid w:val="00967B3C"/>
    <w:rsid w:val="00973349"/>
    <w:rsid w:val="009A209B"/>
    <w:rsid w:val="009A50F3"/>
    <w:rsid w:val="009B3602"/>
    <w:rsid w:val="009E0298"/>
    <w:rsid w:val="00A26958"/>
    <w:rsid w:val="00A2706E"/>
    <w:rsid w:val="00A64DA4"/>
    <w:rsid w:val="00A75E1C"/>
    <w:rsid w:val="00A76548"/>
    <w:rsid w:val="00A77DAE"/>
    <w:rsid w:val="00A85456"/>
    <w:rsid w:val="00A87997"/>
    <w:rsid w:val="00AA3823"/>
    <w:rsid w:val="00AC4698"/>
    <w:rsid w:val="00AD3559"/>
    <w:rsid w:val="00AD406E"/>
    <w:rsid w:val="00AE5251"/>
    <w:rsid w:val="00B05B99"/>
    <w:rsid w:val="00B511A8"/>
    <w:rsid w:val="00B56E1D"/>
    <w:rsid w:val="00B6113A"/>
    <w:rsid w:val="00B656CF"/>
    <w:rsid w:val="00B81B0F"/>
    <w:rsid w:val="00B85733"/>
    <w:rsid w:val="00BA1908"/>
    <w:rsid w:val="00BA1E42"/>
    <w:rsid w:val="00BB0D87"/>
    <w:rsid w:val="00BE7A9B"/>
    <w:rsid w:val="00BF4E1E"/>
    <w:rsid w:val="00C171A1"/>
    <w:rsid w:val="00C177F9"/>
    <w:rsid w:val="00C3225F"/>
    <w:rsid w:val="00C93C49"/>
    <w:rsid w:val="00CA4CBB"/>
    <w:rsid w:val="00CA5FFF"/>
    <w:rsid w:val="00CB586D"/>
    <w:rsid w:val="00D52536"/>
    <w:rsid w:val="00D57B3F"/>
    <w:rsid w:val="00DC0D16"/>
    <w:rsid w:val="00DD3AAF"/>
    <w:rsid w:val="00E415D1"/>
    <w:rsid w:val="00EB1DE2"/>
    <w:rsid w:val="00EE01AA"/>
    <w:rsid w:val="00F67647"/>
    <w:rsid w:val="00F743A9"/>
    <w:rsid w:val="00F765AD"/>
    <w:rsid w:val="00F81C0E"/>
    <w:rsid w:val="00F94396"/>
    <w:rsid w:val="00FA422D"/>
    <w:rsid w:val="00FB1392"/>
    <w:rsid w:val="00FC60AC"/>
    <w:rsid w:val="00FD5882"/>
    <w:rsid w:val="00FF2777"/>
    <w:rsid w:val="00FF733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paragraph" w:styleId="BalloonText">
    <w:name w:val="Balloon Text"/>
    <w:basedOn w:val="Normal"/>
    <w:link w:val="a1"/>
    <w:uiPriority w:val="99"/>
    <w:semiHidden/>
    <w:unhideWhenUsed/>
    <w:rsid w:val="004716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71694"/>
    <w:rPr>
      <w:rFonts w:ascii="Segoe UI" w:hAnsi="Segoe UI" w:cs="Segoe UI"/>
      <w:sz w:val="18"/>
      <w:szCs w:val="18"/>
    </w:rPr>
  </w:style>
  <w:style w:type="character" w:customStyle="1" w:styleId="2">
    <w:name w:val="Основной текст (2)_"/>
    <w:link w:val="20"/>
    <w:rsid w:val="000B049D"/>
    <w:rPr>
      <w:rFonts w:ascii="Times New Roman" w:hAnsi="Times New Roman" w:cs="Times New Roman"/>
      <w:sz w:val="22"/>
      <w:szCs w:val="22"/>
      <w:u w:val="none"/>
    </w:rPr>
  </w:style>
  <w:style w:type="character" w:customStyle="1" w:styleId="longtext">
    <w:name w:val="long_text"/>
    <w:basedOn w:val="DefaultParagraphFont"/>
    <w:rsid w:val="00855513"/>
  </w:style>
  <w:style w:type="paragraph" w:customStyle="1" w:styleId="20">
    <w:name w:val="Основной текст (2)"/>
    <w:basedOn w:val="Normal"/>
    <w:link w:val="2"/>
    <w:rsid w:val="007E032B"/>
    <w:pPr>
      <w:widowControl w:val="0"/>
      <w:shd w:val="clear" w:color="auto" w:fill="FFFFFF"/>
      <w:spacing w:after="480" w:line="274" w:lineRule="exact"/>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6D84F6-0DCE-437F-981A-CE6130735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