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5-38-507/2017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24 октября 2017 года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Абдулвалиева Рамиля Ринадовича, ... по ч. 1 ст. 14.17.1 КоАП РФ,</w:t>
      </w:r>
    </w:p>
    <w:p w:rsidR="00A77B3E"/>
    <w:p w:rsidR="00A77B3E">
      <w:r>
        <w:t>УСТАНОВИЛ:</w:t>
      </w:r>
    </w:p>
    <w:p w:rsidR="00A77B3E"/>
    <w:p w:rsidR="00A77B3E">
      <w:r>
        <w:t>15.09.2017г. в 14 час. 30 мин. Абдулвалиев Р.Р.  в кафе «Бар №1» расположенном на пляже «Лазурный берег» по адресу: г. Евпатория ул. Киевская (район оз. Мойнаки) осуществлял реализацию алкогольной продукции, а именно: виски, водка вино, без соответствующей лицензии, чем нарушил требования ч.1 ст. 18 ФЗ № 171-ФЗ от 22.11.1995г. и совершил правонарушение предусмотренное ч.1 ст. 14.17.1 КоАП РФ.</w:t>
      </w:r>
    </w:p>
    <w:p w:rsidR="00A77B3E">
      <w:r>
        <w:t>В суде Абдулвалиев Р.Р. вину в инкриминируем ему административном правонарушении признал. Просил назначить минимальное  административное наказание.</w:t>
      </w:r>
    </w:p>
    <w:p w:rsidR="00A77B3E">
      <w:r>
        <w:t>Выслушав лицо, привлекаемое к административной ответственности, исследовав материалы дела, мировой судья приходит к выводу о наличии в действиях Абдулвалиева Р.Р.  состава правонарушения, предусмотренного ч.1 ст. 14.17.1 КоАП РФ, т.е. розничная продажа алкогольной и спиртосодержащей пищевой продукции физическим лицом, если это действие не содержит уголовно наказуемого деяния.</w:t>
      </w:r>
    </w:p>
    <w:p w:rsidR="00A77B3E">
      <w:r>
        <w:t>Как установлено ч.ч.1, 2 ст.129 ГК РФ объекты гражданских прав могут свободно отчуждаться или переходить от одного лица к другому в порядке универсального правопреемства (наследование, реорганизация юридического лица) либо иным способом, если они не ограничены в обороте.</w:t>
      </w:r>
    </w:p>
    <w:p w:rsidR="00A77B3E">
      <w:r>
        <w:t>Законом или в установленном законом порядке могут быть введены ограничения оборотоспособности объектов гражданских прав, в частности могут быть предусмотрены виды объектов гражданских прав, которые могут принадлежать лишь определенным участникам оборота либо совершение сделок с которыми допускается по специальному разрешению.</w:t>
      </w:r>
    </w:p>
    <w:p w:rsidR="00A77B3E">
      <w:r>
        <w:t>Пунктом 3 ст.2 Закона от 22 ноября 1995 г. №171-ФЗ «О государственном регулировании производства и оборота этилового спирта, алкогольной и спиртосодержащей продукции» определено, что спиртосодержащая продукция - пищевая или непищевая продукция с содержанием этилового спирта более 0,5 процента объема готовой продукции.</w:t>
      </w:r>
    </w:p>
    <w:p w:rsidR="00A77B3E">
      <w:r>
        <w:t>Пунктом 7 данного закона определено, что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продукции.</w:t>
      </w:r>
    </w:p>
    <w:p w:rsidR="00A77B3E">
      <w:r>
        <w:t>Согласно ч.1 ст.11 Закона, производство и оборот алкогольной (за исключением розничной продажи пива и пивных напитков, сидра, пуаре, медовухи) и спиртосодержащей пищевой продукции осуществляются организациями.</w:t>
      </w:r>
    </w:p>
    <w:p w:rsidR="00A77B3E">
      <w:r>
        <w:t>В соответствие с п.2.1 данной статьи Закона, производство и оборот (за исключением розничной продажи) алкогольной продукции с содержанием этилового спирта более 15 процентов объема готовой продукции (за исключением производства водки) вправе осуществлять казенные предприятия, а также иные организации, имеющие оплаченный уставный капитал (уставный фонд) в размере не менее чем 10 миллионов рублей.</w:t>
      </w:r>
    </w:p>
    <w:p w:rsidR="00A77B3E">
      <w:r>
        <w:t>Частью 1 ст.16 Закона установлено, что розничная продажа алкогольной продукции (за исключением пива и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товаропроизводителями) осуществляется организациями.</w:t>
      </w:r>
    </w:p>
    <w:p w:rsidR="00A77B3E">
      <w:r>
        <w:t>В силу ст. 171.4 УК РФ, незаконная розничная продажа алкогольной и спиртосодержащей пищевой продукции, если это деяние совершено неоднократно, влечёт уголовную ответственность. При этом, согласно примечания 2 с данной статье УК РФ, для целей настоящей статьи под незаконной розничной продажей алкогольной и спиртосодержащей пищевой продукции, совершенной неоднократно, понимается продажа такой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A77B3E">
      <w:r>
        <w:t xml:space="preserve">Таким образом, розничная продажа алкогольной продукции и спиртосодержащей пищевой продукции ограничена и допускается только по специальному разрешению, определенным участникам оборота алкогольной продукции, при соблюдении соответствующих требований законодательства. Физические лица не вправе осуществлять розничную продажу алкогольной продукции и спиртосодержащей пищевой продукции. </w:t>
      </w:r>
    </w:p>
    <w:p w:rsidR="00A77B3E">
      <w:r>
        <w:t xml:space="preserve">Факт осуществления Абдулвалиевым Р.Р.  розничной продажи алкогольной и спиртосодержащей пищевой продукции подтверждается: </w:t>
      </w:r>
    </w:p>
    <w:p w:rsidR="00A77B3E">
      <w:r>
        <w:t>- сведениями протокола об административном правонарушении № РК 197982 от 20.09.2017 года;</w:t>
      </w:r>
    </w:p>
    <w:p w:rsidR="00A77B3E">
      <w:r>
        <w:t>- рапортом сотрудника полиции от 15.09.2017 года;</w:t>
      </w:r>
    </w:p>
    <w:p w:rsidR="00A77B3E">
      <w:r>
        <w:t>- протоколом осмотра принадлежащих юридическому лицу или индивидуальному предпринимателю помещений, территории и находящихся там вещей и документов от 15.09.2017 года;</w:t>
      </w:r>
    </w:p>
    <w:p w:rsidR="00A77B3E">
      <w:r>
        <w:t>- приложением № 1 к протоколу осмотра принадлежащих юридическому лицу или индивидуальному предпринимателю помещений, территории и находящихся там вещей и документов от 15.09.2017 года на пляже «Лазурный берег» в районе озера «Мойнаки г. Евпатория, в котором указаны 59 пунктов наименований алкогольной продукции, изъятой у Абдулвалиева Р.Р.  и находящейся на хранении в ОМВД России по г. Евпатория;</w:t>
      </w:r>
    </w:p>
    <w:p w:rsidR="00A77B3E">
      <w:r>
        <w:t>- фототаблицами;</w:t>
      </w:r>
    </w:p>
    <w:p w:rsidR="00A77B3E">
      <w:r>
        <w:t>- письменными объяснением Глущенко Р.И.;</w:t>
      </w:r>
    </w:p>
    <w:p w:rsidR="00A77B3E">
      <w:r>
        <w:t>- протоколом опроса свидетеля Четвертак Н.Г.;</w:t>
      </w:r>
    </w:p>
    <w:p w:rsidR="00A77B3E">
      <w:r>
        <w:t>- копией договора аренды нежилого помещения.</w:t>
      </w:r>
    </w:p>
    <w:p w:rsidR="00A77B3E">
      <w:r>
        <w:t>Оценив имеющиеся в деле доказательства по своему внутреннему убеждению, основанному на всестороннем полном и объективном исследовании всех обстоятельств дела в их совокупности мировой судья приходит к выводу, что все исследованные доказательства являются относимыми, допустимыми и достоверными, а действия Абдулвалиева Р.Р.  следует квалифицировать по ч.1 ст.14.17.1 КоАП РФ как розничная продажа физическим лицом алкогольной и спиртосодержащей пищевой продукции, когда эти действия не содержат уголовно наказуемого деяния.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личность виновного, его материальное положение. К обстоятельствам, смягчающих административную ответственность Абдулвалиева Р.Р. является раскаяние лица, совершившего административное правонарушение. Обстоятельств, отягчающих административную ответственность не установлено.</w:t>
      </w:r>
    </w:p>
    <w:p w:rsidR="00A77B3E">
      <w:r>
        <w:t>Санкция ч.1 ст.14.17.1 КоАП РФ предусматривает наказание в виде конфискации орудия совершения или предмета административного правонарушения.</w:t>
      </w:r>
    </w:p>
    <w:p w:rsidR="00A77B3E">
      <w:r>
        <w:t>Согласно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ст.25 Федерального закона от 22 ноября 1995 г. №171-ФЗ «О государственном регулировании производства и оборота этилового спирта, алкогольной и спиртосодержащей продукции» изъятию из незаконного оборота подлежит алкогольная продукция, в случае если она реализуется без соответствующих лицензий и маркировки.</w:t>
      </w:r>
    </w:p>
    <w:p w:rsidR="00A77B3E">
      <w:r>
        <w:t>В соответствии со ст. 26 названного закона, оборот алкогольной продукции без сертификатов соответствия или деклараций о соответствии, либо без маркировки в соответствии со ст.12 Закона, либо с маркировкой поддельными марками, а также производство и оборот этилового спирта, алкогольной и спиртосодержащей продукции, информация о которых не зафиксирована в единой государственной автоматизированной информационной системе, запрещен.</w:t>
      </w:r>
    </w:p>
    <w:p w:rsidR="00A77B3E">
      <w:r>
        <w:t xml:space="preserve">Принимая во внимание положения вышеприведенных норм права и конкретные обстоятельства дела, мировой судья приходит к выводу о необходимости назначения Абдулвалиеву Р.Р. наказание в виде административного штрафа в минимальном размере установленном санкцией ч.1 ст. 14.17.1 КоАП РФ с конфискацией предметов административного правонарушения. </w:t>
      </w:r>
    </w:p>
    <w:p w:rsidR="00A77B3E">
      <w:r>
        <w:t xml:space="preserve">Руководствуясь ст. ст. 14.17.1 ч.1, 29.9, 29.10 КоАП РФ, мировой судья </w:t>
      </w:r>
    </w:p>
    <w:p w:rsidR="00A77B3E">
      <w:r>
        <w:t>ПОСТАНОВИЛ:</w:t>
      </w:r>
    </w:p>
    <w:p w:rsidR="00A77B3E">
      <w:r>
        <w:t>Абдулвалиева Рамиля Ринадовича признать виновным в совершении правонарушения, предусмотренного ч. 1 ст. 14.17.1 Кодекса Российской Федерации об административных правонарушениях и назначить ему наказание в виде штрафа в доход государства в размере 30000 (тридцать тысяч) рублей с зачислением его в бюджет в полном объеме в соответствии с законодательством  Российской Федерации с конфискацией  алкогольной продукции:</w:t>
      </w:r>
    </w:p>
    <w:p w:rsidR="00A77B3E">
      <w:r>
        <w:t>1. Отк.бут. кофейного ликёра «Kahlua» объемом 1л.</w:t>
      </w:r>
    </w:p>
    <w:p w:rsidR="00A77B3E">
      <w:r>
        <w:t>2. Отк.бут. ликера « De Kuyper» объемом 1л.</w:t>
      </w:r>
    </w:p>
    <w:p w:rsidR="00A77B3E">
      <w:r>
        <w:t>3. Отк.бут. ликера « Balleys» объемом 1л.</w:t>
      </w:r>
    </w:p>
    <w:p w:rsidR="00A77B3E">
      <w:r>
        <w:t>4. Отк.бут. абсента «Chost» объемом 0,7л.</w:t>
      </w:r>
    </w:p>
    <w:p w:rsidR="00A77B3E">
      <w:r>
        <w:t>5. Отк.бут. виски «Jameson» объемом 1л.</w:t>
      </w:r>
    </w:p>
    <w:p w:rsidR="00A77B3E">
      <w:r>
        <w:t>6. Отк.бут. мартини  «Martini Bianco» объемом 0,5 л.</w:t>
      </w:r>
    </w:p>
    <w:p w:rsidR="00A77B3E">
      <w:r>
        <w:t>7. Отк.бут.рома « Малибу» объемом 1л.</w:t>
      </w:r>
    </w:p>
    <w:p w:rsidR="00A77B3E">
      <w:r>
        <w:t>8. Отк.бут. ликера « Fruko schulz» объемом 0,7л</w:t>
      </w:r>
    </w:p>
    <w:p w:rsidR="00A77B3E">
      <w:r>
        <w:t>9. Отк.бут. виски «Red Label» объемом 1л.</w:t>
      </w:r>
    </w:p>
    <w:p w:rsidR="00A77B3E">
      <w:r>
        <w:t>10. Отк.бут.ликера «Bols»  объемом 0,7л.</w:t>
      </w:r>
    </w:p>
    <w:p w:rsidR="00A77B3E">
      <w:r>
        <w:t>11. Отк.бут. ликера «Bols Сherry»  объемом 0,7 л.</w:t>
      </w:r>
    </w:p>
    <w:p w:rsidR="00A77B3E">
      <w:r>
        <w:t>12. Отк.бут. джина «Beefeater»  объемом 1 л.</w:t>
      </w:r>
    </w:p>
    <w:p w:rsidR="00A77B3E">
      <w:r>
        <w:t>13. Отк.бут. ликера «Ban melon» объемом 0,7 л.</w:t>
      </w:r>
    </w:p>
    <w:p w:rsidR="00A77B3E">
      <w:r>
        <w:t>14. Отк.бут. текилы «Saura»  объемом 0,7 л.</w:t>
      </w:r>
    </w:p>
    <w:p w:rsidR="00A77B3E">
      <w:r>
        <w:t>15. Отк.бут. ликера « Pisang Ambon» объемом 1 л.</w:t>
      </w:r>
    </w:p>
    <w:p w:rsidR="00A77B3E">
      <w:r>
        <w:t>16. Отк.бут. рома « Captain Morgan» объемом 0,7 л.</w:t>
      </w:r>
    </w:p>
    <w:p w:rsidR="00A77B3E">
      <w:r>
        <w:t>17. Отк.бут. ликера «Ban green mint» объемом  0,7 л.</w:t>
      </w:r>
    </w:p>
    <w:p w:rsidR="00A77B3E">
      <w:r>
        <w:t>18. Отк.бут. водка «Хортица классическая» объемом 0,5 л.</w:t>
      </w:r>
    </w:p>
    <w:p w:rsidR="00A77B3E">
      <w:r>
        <w:t>19. Отк.бут. рома « Captain Morgan Spiced Gold» объемом 0,7 л.</w:t>
      </w:r>
    </w:p>
    <w:p w:rsidR="00A77B3E">
      <w:r>
        <w:t>20. Отк.бут. рома « Baccardi» объемом 1л.</w:t>
      </w:r>
    </w:p>
    <w:p w:rsidR="00A77B3E">
      <w:r>
        <w:t>21. Откр.бут.  коньяка «Черноморский 3 звезды» объемом 0,5 л.</w:t>
      </w:r>
    </w:p>
    <w:p w:rsidR="00A77B3E">
      <w:r>
        <w:t>22. Откр.бут.  коньяка «Крым пятилетний» объемом 0,5 л.</w:t>
      </w:r>
    </w:p>
    <w:p w:rsidR="00A77B3E">
      <w:r>
        <w:t>23. Откр.бут.  текилы «Milagro» объемом 0,75  л.</w:t>
      </w:r>
    </w:p>
    <w:p w:rsidR="00A77B3E">
      <w:r>
        <w:t>24. Откр.бут.  мартини «Martini Rosso» объемом 1 л.</w:t>
      </w:r>
    </w:p>
    <w:p w:rsidR="00A77B3E">
      <w:r>
        <w:t>25. Откр.бут.  коньяка «Martell» объемом 0,7 л.</w:t>
      </w:r>
    </w:p>
    <w:p w:rsidR="00A77B3E">
      <w:r>
        <w:t>26. Откр.бут.   коньяка «Коктебель 7лет» объемом 0,7 л.</w:t>
      </w:r>
    </w:p>
    <w:p w:rsidR="00A77B3E">
      <w:r>
        <w:t xml:space="preserve">27. Откр.бут.  рома «Сaptain Morgan «Black»  объемом 0,7 л. </w:t>
      </w:r>
    </w:p>
    <w:p w:rsidR="00A77B3E">
      <w:r>
        <w:t>28. Откр.бут.   напиток «Becherovka» объемом 1л. в кол.ве 2 шт.</w:t>
      </w:r>
    </w:p>
    <w:p w:rsidR="00A77B3E">
      <w:r>
        <w:t>29. Откр.бут.  текилы «Saura» объемом 1 л.</w:t>
      </w:r>
    </w:p>
    <w:p w:rsidR="00A77B3E">
      <w:r>
        <w:t>30. Откр.бут.  виски «Chivas Regal» 12 лет объемом 1л.</w:t>
      </w:r>
    </w:p>
    <w:p w:rsidR="00A77B3E">
      <w:r>
        <w:t>31. Откр.бут.   виски «Black Label 12 лет» объемом 1л.</w:t>
      </w:r>
    </w:p>
    <w:p w:rsidR="00A77B3E">
      <w:r>
        <w:t>32. Бутылка  рома «Captain Morgan» объемом 0,7 л. в кол.ве  2шт.</w:t>
      </w:r>
    </w:p>
    <w:p w:rsidR="00A77B3E">
      <w:r>
        <w:t>33. Бутылка коньяка «Коктебель резерв» объемом 0,5 л.</w:t>
      </w:r>
    </w:p>
    <w:p w:rsidR="00A77B3E">
      <w:r>
        <w:t>34. Бутылка  вина «Цинадзали» объемом 0,7л.</w:t>
      </w:r>
    </w:p>
    <w:p w:rsidR="00A77B3E">
      <w:r>
        <w:t>35. Бутылка  коньяка «Крым» объемом 0,5 л.</w:t>
      </w:r>
    </w:p>
    <w:p w:rsidR="00A77B3E">
      <w:r>
        <w:t>36. Бутылка текилы «Saura Gold» объемом 1л.</w:t>
      </w:r>
    </w:p>
    <w:p w:rsidR="00A77B3E">
      <w:r>
        <w:t>37. Бутылка коньяка «Крым» объемом 0,5 л.</w:t>
      </w:r>
    </w:p>
    <w:p w:rsidR="00A77B3E">
      <w:r>
        <w:t xml:space="preserve">38. Бутылка вина «La Merita»  объемом 0,75 л. </w:t>
      </w:r>
    </w:p>
    <w:p w:rsidR="00A77B3E">
      <w:r>
        <w:t>39. Бутылка вина «Каберне» объемом 0,75 л. в кол.ве  2шт.</w:t>
      </w:r>
    </w:p>
    <w:p w:rsidR="00A77B3E">
      <w:r>
        <w:t>40. Бутылка вина «Esse Rose» объемом 0,75 л.</w:t>
      </w:r>
    </w:p>
    <w:p w:rsidR="00A77B3E">
      <w:r>
        <w:t>41. Бутылка шампанского брют «Новый свет» объемом  0,7л.</w:t>
      </w:r>
    </w:p>
    <w:p w:rsidR="00A77B3E">
      <w:r>
        <w:t>42. Бутылка текилы «Saura» объемом 1л.</w:t>
      </w:r>
    </w:p>
    <w:p w:rsidR="00A77B3E">
      <w:r>
        <w:t>43. Бутылка вина «Chartchel» объемом 0,75л.</w:t>
      </w:r>
    </w:p>
    <w:p w:rsidR="00A77B3E">
      <w:r>
        <w:t>44. Бутылка вина Каберне» объемом 0,75 л. в кол.ве 2шт.</w:t>
      </w:r>
    </w:p>
    <w:p w:rsidR="00A77B3E">
      <w:r>
        <w:t>45. Бутылка вина «Esse» объемом 0,75 л.</w:t>
      </w:r>
    </w:p>
    <w:p w:rsidR="00A77B3E">
      <w:r>
        <w:t>46. Бутылка текилы «Milagro» объемом 0,75 л.</w:t>
      </w:r>
    </w:p>
    <w:p w:rsidR="00A77B3E">
      <w:r>
        <w:t>47. Бутылка вина «Каберне» объемом 0,75 л.</w:t>
      </w:r>
    </w:p>
    <w:p w:rsidR="00A77B3E">
      <w:r>
        <w:t>48. Отк.бут. вина «Каберне» объемом 0,75л.</w:t>
      </w:r>
    </w:p>
    <w:p w:rsidR="00A77B3E">
      <w:r>
        <w:t>49. Отк.бут. вина «Монте блан» объемом 0,75л.</w:t>
      </w:r>
    </w:p>
    <w:p w:rsidR="00A77B3E">
      <w:r>
        <w:t>50. Бутылка вина «Цинандали» объемом 0,75 л. в кол.ве  3шт.</w:t>
      </w:r>
    </w:p>
    <w:p w:rsidR="00A77B3E">
      <w:r>
        <w:t>51. Бутылка шампанского «Новый свет» объемом 0,75л. в кол.ве  2шт.</w:t>
      </w:r>
    </w:p>
    <w:p w:rsidR="00A77B3E">
      <w:r>
        <w:t>52. Отк.бут. вина «Киндзмараули» объемом 0,75 л. в кол.ве  2шт.</w:t>
      </w:r>
    </w:p>
    <w:p w:rsidR="00A77B3E">
      <w:r>
        <w:t>53. Отк.бут. вина «Цинандели» объемом 0,75 л.</w:t>
      </w:r>
    </w:p>
    <w:p w:rsidR="00A77B3E">
      <w:r>
        <w:t>54. Отк.бут. вина «Алиготе» объемом 0,75 л.</w:t>
      </w:r>
    </w:p>
    <w:p w:rsidR="00A77B3E">
      <w:r>
        <w:t>55. Отк. Бут. Вина «Алазанская долина» объемом 0,75 л.</w:t>
      </w:r>
    </w:p>
    <w:p w:rsidR="00A77B3E">
      <w:r>
        <w:t>56. Бутылка шампанского «Новый свет» объемом 0,75 л. в кол.ве  5шт.</w:t>
      </w:r>
    </w:p>
    <w:p w:rsidR="00A77B3E">
      <w:r>
        <w:t>57. Бутылка шампанского «Золотой талисман» объемом 0,75л. в кол.ве  2шт.</w:t>
      </w:r>
    </w:p>
    <w:p w:rsidR="00A77B3E">
      <w:r>
        <w:t>58. Бутылка вина «Кинзмараули» объемом 0,75 л. в кол.ве 2 шт.</w:t>
      </w:r>
    </w:p>
    <w:p w:rsidR="00A77B3E">
      <w:r>
        <w:t>59. Бутылка вина «Саперави» объемом 0,75 л. в кол.ве  2шт.</w:t>
      </w:r>
    </w:p>
    <w:p w:rsidR="00A77B3E">
      <w:r>
        <w:t>60. Бутылка вина «Esse» объемом 0,75 л. в кол.ве 3шт.</w:t>
      </w:r>
    </w:p>
    <w:p w:rsidR="00A77B3E">
      <w:r>
        <w:t xml:space="preserve">61. Бутылка «Becherovka original» объемом 1л. </w:t>
      </w:r>
    </w:p>
    <w:p w:rsidR="00A77B3E">
      <w:r>
        <w:t>62. Бутылка «Bacarda Blanca» объемом 1л.</w:t>
      </w:r>
    </w:p>
    <w:p w:rsidR="00A77B3E">
      <w:r>
        <w:t>63. Бутылка коньяка «Черноморский  3 звезды» объемом 0,5 л. в кол.ве 19 шт.</w:t>
      </w:r>
    </w:p>
    <w:p w:rsidR="00A77B3E">
      <w:r>
        <w:t>64. Бутылка «Red Label» объемом 1л.</w:t>
      </w:r>
    </w:p>
    <w:p w:rsidR="00A77B3E">
      <w:r>
        <w:t>65. Бутылка вина «Chianti crello Rocca» объемом 0,75 л.</w:t>
      </w:r>
    </w:p>
    <w:p w:rsidR="00A77B3E">
      <w:r>
        <w:t>66. Бутылка вина  «долина Karheni» объемом 0,75л.</w:t>
      </w:r>
    </w:p>
    <w:p w:rsidR="00A77B3E">
      <w:r>
        <w:t>67. Бутылка вина «Tinto vito Elkorazon» объемом 0,75 л.</w:t>
      </w:r>
    </w:p>
    <w:p w:rsidR="00A77B3E">
      <w:r>
        <w:t>68. Бутылка вина «Monte Rosso» объемом 0,75 л. в кол.ве 2 бут.</w:t>
      </w:r>
    </w:p>
    <w:p w:rsidR="00A77B3E">
      <w:r>
        <w:t>69. Бутылка вина «мускатель розовый» объемом 0,75 л.  в кол.ве 4 шт.</w:t>
      </w:r>
    </w:p>
    <w:p w:rsidR="00A77B3E">
      <w:r>
        <w:t>70. Бутылка вина «esso» объемом 0,75л.</w:t>
      </w:r>
    </w:p>
    <w:p w:rsidR="00A77B3E">
      <w:r>
        <w:t>71. Бутылка коньяка «Крым 5зв.» объемом 0,5л. в кол.ве 5 бут.</w:t>
      </w:r>
    </w:p>
    <w:p w:rsidR="00A77B3E">
      <w:r>
        <w:t>72. Бутылка коньяка  5 звезд в кол.ве 2 бут.</w:t>
      </w:r>
    </w:p>
    <w:p w:rsidR="00A77B3E">
      <w:r>
        <w:t>Вышеуказанную спиртосодержащую продукцию (которая согласно протокола осмотра принадлежащих юридическому лицу или индивидуальному предпринимателю помещений, территории и находящихся там вещей и документов от 15.09.2017 года и приложения № 1 к протоколу от 15.09.2017 года была изъята у Абдулвалиева Р.Р.) находящуюся согласно рапорта  от 09.10.2017г. на хранении в складском помещении ОМВД России по г. Евпатория, расположенном по адресу: ... – уничтожить в порядке, установленном законодательством Российской Федерации.</w:t>
      </w:r>
    </w:p>
    <w:p w:rsidR="00A77B3E">
      <w:r>
        <w:t>Исполнение постановления в части уничтожения изъятой спиртосодержащей продукции возложить на Отдел судебных приставов по г. Евпатории УФССП России по Республике Крым.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18880491170001979820, Наименование платежа: Прочие поступления от взысканий и штрафов.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>
      <w:r>
        <w:t>Мировой судья</w:t>
        <w:tab/>
        <w:tab/>
        <w:tab/>
        <w:tab/>
        <w:t>...</w:t>
        <w:tab/>
        <w:tab/>
        <w:t>Н.А. Киоса</w:t>
      </w:r>
    </w:p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