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7ADA" w:rsidRPr="000A53A7" w:rsidP="000A53A7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A53A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0A53A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5-38-510/2019</w:t>
      </w:r>
    </w:p>
    <w:p w:rsidR="00197ADA" w:rsidRPr="000A53A7" w:rsidP="000A53A7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7ADA" w:rsidRPr="000A53A7" w:rsidP="000A53A7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A53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197ADA" w:rsidRPr="000A53A7" w:rsidP="000A53A7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97ADA" w:rsidRPr="000A53A7" w:rsidP="000A53A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3A7">
        <w:rPr>
          <w:rFonts w:ascii="Times New Roman" w:eastAsia="Times New Roman" w:hAnsi="Times New Roman" w:cs="Times New Roman"/>
          <w:sz w:val="26"/>
          <w:szCs w:val="26"/>
          <w:lang w:eastAsia="ru-RU"/>
        </w:rPr>
        <w:t>30 октября 2019 года                           г. Евпатория проспект Ленина,51/50</w:t>
      </w:r>
    </w:p>
    <w:p w:rsidR="00197ADA" w:rsidRPr="000A53A7" w:rsidP="00DA627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3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0A53A7">
        <w:rPr>
          <w:rFonts w:ascii="Times New Roman" w:eastAsia="MS Mincho" w:hAnsi="Times New Roman" w:cs="Times New Roman"/>
          <w:sz w:val="26"/>
          <w:szCs w:val="26"/>
        </w:rPr>
        <w:t xml:space="preserve">Исполняющий обязанности временно отсутствующего мирового судьи судебного участка № 38 Евпаторийского судебного района (городской округ Евпатория) мировой судья судебного участка № 41 Евпаторийского судебного района (городской округ Евпатория) </w:t>
      </w:r>
      <w:r w:rsidRPr="000A53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Кунцова Елена Григорьевна,</w:t>
      </w:r>
      <w:r w:rsidRPr="000A5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рассмотрев дело об административном правонарушении, о привлечении к административной ответственности</w:t>
      </w:r>
    </w:p>
    <w:p w:rsidR="00197ADA" w:rsidRPr="000A53A7" w:rsidP="00DA627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3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Пятак Михаила Александровича,</w:t>
      </w:r>
      <w:r w:rsidRPr="000A5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1041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личные данные</w:t>
      </w:r>
    </w:p>
    <w:p w:rsidR="00197ADA" w:rsidRPr="000A53A7" w:rsidP="00DA627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3A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197ADA" w:rsidRPr="000A53A7" w:rsidP="00DA627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7ADA" w:rsidRPr="000A53A7" w:rsidP="00DA6277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A53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197ADA" w:rsidRPr="000A53A7" w:rsidP="00DA6277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97ADA" w:rsidRPr="000A53A7" w:rsidP="00DA627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0A5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0A5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час, </w:t>
      </w:r>
      <w:r w:rsidRPr="000A53A7" w:rsidR="00AE6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Пятак М.А. </w:t>
      </w:r>
      <w:r w:rsidRPr="000A53A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находясь по месту жительства по адресу:</w:t>
      </w:r>
      <w:r w:rsidRPr="000A53A7" w:rsidR="00AE6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0A53A7" w:rsidR="00AE6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5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</w:t>
      </w:r>
      <w:r w:rsidRPr="000A53A7" w:rsidR="00AE6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РФ, не оплатил штраф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0A5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назначенный постановлением </w:t>
      </w:r>
      <w:r w:rsidRPr="000A53A7" w:rsidR="00AE6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мирового судьи судебного участка № 43 Евпаторийского судебного района (городской округ Евпатория)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0A53A7" w:rsidR="00AE6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0A53A7" w:rsidR="00AE6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5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года, согласно которому </w:t>
      </w:r>
      <w:r w:rsidRPr="000A53A7" w:rsidR="00AE6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Пятак М.А.  </w:t>
      </w:r>
      <w:r w:rsidRPr="000A53A7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 привлечен к админист</w:t>
      </w:r>
      <w:r w:rsidRPr="000A53A7" w:rsidR="00AE689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ративной ответственности по ч</w:t>
      </w:r>
      <w:r w:rsidRPr="000A53A7" w:rsidR="00AE6895">
        <w:rPr>
          <w:rFonts w:ascii="Times New Roman" w:eastAsia="Times New Roman" w:hAnsi="Times New Roman" w:cs="Times New Roman"/>
          <w:sz w:val="26"/>
          <w:szCs w:val="26"/>
          <w:lang w:eastAsia="ru-RU"/>
        </w:rPr>
        <w:t>. 2 ст. 17.3</w:t>
      </w:r>
      <w:r w:rsidRPr="000A5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 Своими действиями </w:t>
      </w:r>
      <w:r w:rsidRPr="000A53A7" w:rsidR="00AE6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Пятак М.А. </w:t>
      </w:r>
      <w:r w:rsidRPr="000A53A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совершил правонарушение, предусмотренное  ч.1 ст. 20.25 КоАП РФ.</w:t>
      </w:r>
    </w:p>
    <w:p w:rsidR="00DA6277" w:rsidP="00DA627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 </w:t>
      </w:r>
      <w:r w:rsidRPr="000A53A7" w:rsidR="00AE6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Пятак М.А. </w:t>
      </w:r>
      <w:r w:rsidRPr="000A5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свою вину в совершении правонарушения признал, не отрицал обстоятельств правонарушения, изложенных в протоколе, указал, что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имел материальной возможности оплатить штраф, на данный момент такая возможность имеется, просил назначить наказание в виде штрафа.</w:t>
      </w:r>
    </w:p>
    <w:p w:rsidR="00197ADA" w:rsidRPr="000A53A7" w:rsidP="00DA627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Выслушав лицо в отношении, которого составлен протокол, исследовав материалы дела, мировой судья приходит к выводу о наличии в действиях  </w:t>
      </w:r>
      <w:r w:rsidRPr="000A53A7" w:rsidR="001A73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Пятака М.А. </w:t>
      </w:r>
      <w:r w:rsidRPr="000A53A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197ADA" w:rsidRPr="000A53A7" w:rsidP="00DA627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Pr="000A53A7" w:rsidR="001A73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Пятака М.А. </w:t>
      </w:r>
      <w:r w:rsidRPr="000A53A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правонарушения подтверждается: сведениями протокола об а</w:t>
      </w:r>
      <w:r w:rsidRPr="000A53A7" w:rsidR="001A73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 </w:t>
      </w:r>
      <w:r w:rsidRPr="000A5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D61041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0A53A7" w:rsidR="001A73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D61041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0A5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 копией постановления</w:t>
      </w:r>
      <w:r w:rsidRPr="000A53A7" w:rsidR="001A73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мирового судьи судебного участка № 43 Евпаторийского судебного района (городской округ Евпатория) № </w:t>
      </w:r>
      <w:r w:rsidR="00D61041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0A53A7" w:rsidR="001A73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D61041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0A53A7" w:rsidR="001A73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0A5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которому на </w:t>
      </w:r>
      <w:r w:rsidRPr="000A53A7" w:rsidR="001A73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Пятака М.А. наложен штраф в сумме </w:t>
      </w:r>
      <w:r w:rsidR="00D61041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0A5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за совершение административного прав</w:t>
      </w:r>
      <w:r w:rsidRPr="000A53A7" w:rsidR="001A7317">
        <w:rPr>
          <w:rFonts w:ascii="Times New Roman" w:eastAsia="Times New Roman" w:hAnsi="Times New Roman" w:cs="Times New Roman"/>
          <w:sz w:val="26"/>
          <w:szCs w:val="26"/>
          <w:lang w:eastAsia="ru-RU"/>
        </w:rPr>
        <w:t>онарушения, предусмотренного ч.2 ст. 17.3</w:t>
      </w:r>
      <w:r w:rsidRPr="000A5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с отметкой</w:t>
      </w:r>
      <w:r w:rsidRPr="000A53A7" w:rsidR="007563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вступлении в законную силу </w:t>
      </w:r>
      <w:r w:rsidR="00D61041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0A5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0A53A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A53A7" w:rsidR="007563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копией постановления о возбуждении исполнительного производства от </w:t>
      </w:r>
      <w:r w:rsidR="00D61041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0A53A7" w:rsidR="007563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г.,</w:t>
      </w:r>
      <w:r w:rsidRPr="000A5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которые составлены надлежащим образом, получены с соблюдением требований закона и являются допустимыми доказательствами.</w:t>
      </w:r>
    </w:p>
    <w:p w:rsidR="00197ADA" w:rsidRPr="000A53A7" w:rsidP="00DA627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наказания, мировой судья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 характер совершенного административного правонарушения, объектом которого </w:t>
      </w:r>
      <w:r w:rsidRPr="000A53A7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 общественный порядок и безопасность, личность виновного, его имущественное положение,</w:t>
      </w:r>
      <w:r w:rsidRPr="000A53A7">
        <w:rPr>
          <w:rFonts w:ascii="Times New Roman" w:hAnsi="Times New Roman" w:cs="Times New Roman"/>
          <w:sz w:val="26"/>
          <w:szCs w:val="26"/>
        </w:rPr>
        <w:t xml:space="preserve"> </w:t>
      </w:r>
      <w:r w:rsidRPr="000A53A7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 по делу отягчающих  обстоятельств, смягчающим обстоятельством является признание вины,   считает необходимым назначить наказание</w:t>
      </w:r>
      <w:r w:rsidRPr="000A5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5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двукратном размере суммы  неуплаченного административного штрафа. </w:t>
      </w:r>
    </w:p>
    <w:p w:rsidR="00197ADA" w:rsidRPr="000A53A7" w:rsidP="00DA627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197ADA" w:rsidRPr="000A53A7" w:rsidP="00DA627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3A7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Руководствуясь ст. </w:t>
      </w:r>
      <w:r w:rsidRPr="000A53A7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20.25 ч.1, 29.9 29.10 КоАП РФ, мировой судья</w:t>
      </w:r>
    </w:p>
    <w:p w:rsidR="00197ADA" w:rsidRPr="000A53A7" w:rsidP="00DA6277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197ADA" w:rsidRPr="000A53A7" w:rsidP="00DA6277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A53A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0A53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197ADA" w:rsidRPr="000A53A7" w:rsidP="00DA627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3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Пятака Михаила Александровича</w:t>
      </w:r>
      <w:r w:rsidRPr="000A53A7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</w:t>
      </w:r>
      <w:r w:rsidRPr="000A53A7">
        <w:rPr>
          <w:rFonts w:ascii="Times New Roman" w:eastAsia="Times New Roman" w:hAnsi="Times New Roman" w:cs="Times New Roman"/>
          <w:sz w:val="26"/>
          <w:szCs w:val="26"/>
          <w:lang w:eastAsia="ru-RU"/>
        </w:rPr>
        <w:t>азание в виде штрафа в размере 1000 (одной</w:t>
      </w:r>
      <w:r w:rsidRPr="000A5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тысячи) рублей. </w:t>
      </w:r>
    </w:p>
    <w:p w:rsidR="00197ADA" w:rsidRPr="000A53A7" w:rsidP="00DA627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0A53A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5636B" w:rsidRPr="000A53A7" w:rsidP="00DA6277">
      <w:pPr>
        <w:pStyle w:val="NoSpacing"/>
        <w:spacing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A53A7"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оплате по следующим реквизитам: </w:t>
      </w:r>
      <w:r w:rsidRPr="000A53A7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0A53A7">
        <w:rPr>
          <w:rFonts w:ascii="Times New Roman" w:eastAsia="Times New Roman" w:hAnsi="Times New Roman" w:cs="Times New Roman"/>
          <w:sz w:val="26"/>
          <w:szCs w:val="26"/>
        </w:rPr>
        <w:t xml:space="preserve">/с </w:t>
      </w:r>
      <w:r w:rsidRPr="000A53A7">
        <w:rPr>
          <w:rFonts w:ascii="Times New Roman" w:hAnsi="Times New Roman" w:cs="Times New Roman"/>
          <w:sz w:val="26"/>
          <w:szCs w:val="26"/>
        </w:rPr>
        <w:t>40101810335100010001, получатель – УФК по Республике Крым (УФССП России по Республике Крым), наименование банка: Отделение Республика Крым, БИК банка – 043510001, ИНН получателя 7702835613, КПП получателя 910201001, ОКТМО</w:t>
      </w:r>
      <w:r w:rsidRPr="000A53A7" w:rsidR="000A53A7">
        <w:rPr>
          <w:rFonts w:ascii="Times New Roman" w:hAnsi="Times New Roman" w:cs="Times New Roman"/>
          <w:sz w:val="26"/>
          <w:szCs w:val="26"/>
        </w:rPr>
        <w:t xml:space="preserve"> 35712000, КБК 32211617000016017</w:t>
      </w:r>
      <w:r w:rsidRPr="000A53A7">
        <w:rPr>
          <w:rFonts w:ascii="Times New Roman" w:hAnsi="Times New Roman" w:cs="Times New Roman"/>
          <w:sz w:val="26"/>
          <w:szCs w:val="26"/>
        </w:rPr>
        <w:t xml:space="preserve">140, л/с 04751А91420, </w:t>
      </w:r>
      <w:r w:rsidRPr="000A53A7" w:rsidR="000A53A7">
        <w:rPr>
          <w:rFonts w:ascii="Times New Roman" w:hAnsi="Times New Roman" w:cs="Times New Roman"/>
          <w:sz w:val="26"/>
          <w:szCs w:val="26"/>
        </w:rPr>
        <w:t xml:space="preserve">УИН 32282011190001112019; </w:t>
      </w:r>
      <w:r w:rsidRPr="000A53A7">
        <w:rPr>
          <w:rFonts w:ascii="Times New Roman" w:hAnsi="Times New Roman" w:cs="Times New Roman"/>
          <w:sz w:val="26"/>
          <w:szCs w:val="26"/>
        </w:rPr>
        <w:t>назначение платежа административный штраф.</w:t>
      </w:r>
    </w:p>
    <w:p w:rsidR="00197ADA" w:rsidRPr="000A53A7" w:rsidP="00DA627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3A7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197ADA" w:rsidRPr="000A53A7" w:rsidP="00DA627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3A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0A53A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0A53A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197ADA" w:rsidRPr="000A53A7" w:rsidP="00DA627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0A53A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97ADA" w:rsidRPr="000A53A7" w:rsidP="00DA627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3A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DA6277" w:rsidP="00DA6277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DA6277" w:rsidRPr="00DA6277" w:rsidP="00DA6277">
      <w:pPr>
        <w:rPr>
          <w:rFonts w:ascii="Times New Roman" w:hAnsi="Times New Roman" w:cs="Times New Roman"/>
          <w:sz w:val="24"/>
          <w:szCs w:val="24"/>
        </w:rPr>
      </w:pPr>
    </w:p>
    <w:p w:rsidR="00197ADA" w:rsidRPr="000A53A7" w:rsidP="000A53A7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4"/>
          <w:szCs w:val="24"/>
          <w:lang w:eastAsia="zh-CN"/>
        </w:rPr>
      </w:pPr>
    </w:p>
    <w:p w:rsidR="00015008" w:rsidRPr="000A53A7" w:rsidP="000A53A7">
      <w:pPr>
        <w:spacing w:after="0" w:line="240" w:lineRule="atLeast"/>
        <w:rPr>
          <w:rFonts w:ascii="Times New Roman" w:hAnsi="Times New Roman" w:cs="Times New Roman"/>
        </w:rPr>
      </w:pPr>
    </w:p>
    <w:sectPr w:rsidSect="008961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CB4"/>
    <w:rsid w:val="00015008"/>
    <w:rsid w:val="000A53A7"/>
    <w:rsid w:val="00197ADA"/>
    <w:rsid w:val="001A7317"/>
    <w:rsid w:val="00326CB4"/>
    <w:rsid w:val="00461F4D"/>
    <w:rsid w:val="0075636B"/>
    <w:rsid w:val="0089614B"/>
    <w:rsid w:val="00AE6895"/>
    <w:rsid w:val="00B5406C"/>
    <w:rsid w:val="00BB6D1E"/>
    <w:rsid w:val="00D61041"/>
    <w:rsid w:val="00DA62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A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636B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A6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A62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