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007D" w:rsidRPr="00784D5D" w:rsidP="00D3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529</w:t>
      </w: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/2018</w:t>
      </w:r>
    </w:p>
    <w:p w:rsidR="00D3007D" w:rsidRPr="00784D5D" w:rsidP="00D3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ПОСТАНОВЛЕНИЕ </w:t>
      </w:r>
    </w:p>
    <w:p w:rsidR="00D3007D" w:rsidRPr="00784D5D" w:rsidP="00D3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 октября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2018 года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  <w:t>г. Евпатория проспект, Ленина,51/50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Руслана Рустамовича</w:t>
      </w: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личные данные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D3007D" w:rsidRPr="00784D5D" w:rsidP="00D30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УСТАНОВИЛ:</w:t>
      </w:r>
    </w:p>
    <w:p w:rsidR="00D3007D" w:rsidRPr="00784D5D" w:rsidP="00FE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час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 ул.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управлял транспортным средством,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», 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в состоянии опьянения. </w:t>
      </w:r>
      <w:r w:rsidRPr="00F77ED2"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F77ED2"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 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Аджигельдиева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 </w:t>
      </w:r>
      <w:r w:rsidRPr="00F77ED2"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установлено состояние опьянения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основании справки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выданной ГБУЗ РК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Pr="00F77ED2"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(обнаружены 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синтетические </w:t>
      </w:r>
      <w:r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катиноны</w:t>
      </w:r>
      <w:r w:rsidRPr="00F77ED2" w:rsidR="00FE4D6E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Своими действиями, </w:t>
      </w:r>
      <w:r w:rsidR="00FE4D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</w:t>
      </w:r>
      <w:r w:rsidR="00FE4D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 w:rsidR="00FE4D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 суд </w:t>
      </w:r>
      <w:r w:rsidR="00FE4D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</w:t>
      </w:r>
      <w:r w:rsidR="00FE4D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 w:rsidR="00FE4D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не явился, о слушании дела извещался надлежащим образом, о причинах неявки мирового судью не уведомил</w:t>
      </w:r>
      <w:r w:rsidR="006D33B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ходатайством об отложении судебного разбирательства на судебный участок не обращался.</w:t>
      </w:r>
    </w:p>
    <w:p w:rsidR="00D3007D" w:rsidRPr="00784D5D" w:rsidP="00D3007D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84D5D">
        <w:rPr>
          <w:color w:val="000000" w:themeColor="text1"/>
        </w:rPr>
        <w:t>частью 2 статьи 25.1</w:t>
      </w:r>
      <w:r>
        <w:fldChar w:fldCharType="end"/>
      </w:r>
      <w:r w:rsidRPr="00784D5D">
        <w:rPr>
          <w:color w:val="000000" w:themeColor="text1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3007D" w:rsidRPr="00784D5D" w:rsidP="00D3007D">
      <w:pPr>
        <w:pStyle w:val="ConsPlusNormal"/>
        <w:ind w:firstLine="540"/>
        <w:jc w:val="both"/>
        <w:rPr>
          <w:color w:val="000000" w:themeColor="text1"/>
        </w:rPr>
      </w:pPr>
      <w:r w:rsidRPr="00784D5D">
        <w:rPr>
          <w:color w:val="000000" w:themeColor="text1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84D5D">
        <w:rPr>
          <w:color w:val="000000" w:themeColor="text1"/>
        </w:rPr>
        <w:t>части 1 статьи 25.15</w:t>
      </w:r>
      <w:r>
        <w:fldChar w:fldCharType="end"/>
      </w:r>
      <w:r w:rsidRPr="00784D5D">
        <w:rPr>
          <w:color w:val="000000" w:themeColor="text1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84D5D">
        <w:rPr>
          <w:color w:val="000000" w:themeColor="text1"/>
        </w:rPr>
        <w:t xml:space="preserve"> либо с использованием иных сре</w:t>
      </w:r>
      <w:r w:rsidRPr="00784D5D">
        <w:rPr>
          <w:color w:val="000000" w:themeColor="text1"/>
        </w:rPr>
        <w:t>дств св</w:t>
      </w:r>
      <w:r w:rsidRPr="00784D5D">
        <w:rPr>
          <w:color w:val="000000" w:themeColor="text1"/>
        </w:rPr>
        <w:t>язи и доставки, обеспечивающих фиксирование извещения или вызова и его вручение адресату.</w:t>
      </w:r>
    </w:p>
    <w:p w:rsidR="00D3007D" w:rsidRPr="00795629" w:rsidP="00795629">
      <w:pPr>
        <w:pStyle w:val="ConsPlusNormal"/>
        <w:ind w:firstLine="540"/>
        <w:jc w:val="both"/>
      </w:pPr>
      <w:r w:rsidRPr="00784D5D">
        <w:rPr>
          <w:color w:val="000000" w:themeColor="text1"/>
        </w:rPr>
        <w:t>Согласно материалов</w:t>
      </w:r>
      <w:r w:rsidRPr="00784D5D">
        <w:rPr>
          <w:color w:val="000000" w:themeColor="text1"/>
        </w:rPr>
        <w:t xml:space="preserve"> дела, о месте и времени судебного заседания, назначенного </w:t>
      </w:r>
      <w:r w:rsidR="00FE4D6E">
        <w:rPr>
          <w:color w:val="000000" w:themeColor="text1"/>
        </w:rPr>
        <w:t xml:space="preserve">на </w:t>
      </w:r>
      <w:r w:rsidR="00AE74A7">
        <w:rPr>
          <w:color w:val="000000" w:themeColor="text1"/>
        </w:rPr>
        <w:t>***</w:t>
      </w:r>
      <w:r w:rsidR="00795629">
        <w:rPr>
          <w:color w:val="000000" w:themeColor="text1"/>
        </w:rPr>
        <w:t xml:space="preserve"> мин.</w:t>
      </w:r>
      <w:r w:rsidRPr="00784D5D">
        <w:rPr>
          <w:color w:val="000000" w:themeColor="text1"/>
        </w:rPr>
        <w:t xml:space="preserve"> </w:t>
      </w:r>
      <w:r w:rsidR="00FE4D6E">
        <w:rPr>
          <w:rFonts w:eastAsia="Times New Roman"/>
          <w:color w:val="000000" w:themeColor="text1"/>
          <w:lang w:eastAsia="zh-CN"/>
        </w:rPr>
        <w:t>Аджигельдиев</w:t>
      </w:r>
      <w:r w:rsidR="00FE4D6E">
        <w:rPr>
          <w:rFonts w:eastAsia="Times New Roman"/>
          <w:color w:val="000000" w:themeColor="text1"/>
          <w:lang w:eastAsia="zh-CN"/>
        </w:rPr>
        <w:t xml:space="preserve"> Р.Р.</w:t>
      </w:r>
      <w:r w:rsidRPr="00784D5D" w:rsidR="00FE4D6E">
        <w:rPr>
          <w:rFonts w:eastAsia="Times New Roman"/>
          <w:color w:val="000000" w:themeColor="text1"/>
          <w:lang w:eastAsia="zh-CN"/>
        </w:rPr>
        <w:t xml:space="preserve"> </w:t>
      </w:r>
      <w:r w:rsidRPr="00784D5D">
        <w:rPr>
          <w:color w:val="000000" w:themeColor="text1"/>
        </w:rPr>
        <w:t xml:space="preserve">извещался </w:t>
      </w:r>
      <w:r w:rsidR="00795629">
        <w:rPr>
          <w:color w:val="000000" w:themeColor="text1"/>
        </w:rPr>
        <w:t>лично, о чем имеется в материалах дела собственноручная расписка последнего</w:t>
      </w:r>
      <w:r w:rsidR="00FE4D6E">
        <w:rPr>
          <w:color w:val="000000" w:themeColor="text1"/>
        </w:rPr>
        <w:t>.</w:t>
      </w:r>
      <w:r w:rsidR="00795629">
        <w:t xml:space="preserve"> </w:t>
      </w:r>
      <w:r w:rsidR="00795629">
        <w:rPr>
          <w:color w:val="000000" w:themeColor="text1"/>
        </w:rPr>
        <w:t>С</w:t>
      </w:r>
      <w:r w:rsidRPr="00784D5D">
        <w:rPr>
          <w:color w:val="000000" w:themeColor="text1"/>
        </w:rPr>
        <w:t xml:space="preserve"> ходатайством об отложении судебного разбирательства на судебный участок не обращался, ввиду чего суд считает возможным рассмотреть дело в отсутстви</w:t>
      </w:r>
      <w:r w:rsidR="00D04360">
        <w:rPr>
          <w:color w:val="000000" w:themeColor="text1"/>
        </w:rPr>
        <w:t>е</w:t>
      </w:r>
      <w:r w:rsidRPr="00784D5D">
        <w:rPr>
          <w:color w:val="000000" w:themeColor="text1"/>
        </w:rPr>
        <w:t xml:space="preserve"> лица</w:t>
      </w:r>
      <w:r w:rsidR="00D04360">
        <w:rPr>
          <w:color w:val="000000" w:themeColor="text1"/>
        </w:rPr>
        <w:t>,</w:t>
      </w:r>
      <w:r w:rsidRPr="00784D5D">
        <w:rPr>
          <w:color w:val="000000" w:themeColor="text1"/>
        </w:rPr>
        <w:t xml:space="preserve"> в отношении которого составлен протокол об административном правонарушении.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Допросив инспектора ДПС ОГИБДД  ОМВД России по г. Евпатории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составившего протокол об административном правонарушении в отношении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Р.Р.,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врача ГБУЗ РК «ЕПНД» выдавшего акт медицинского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освидетельствования на состояние опьянения №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исследовав материалы дела, мировой судья приходит к выводу о наличии в действиях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состава правонарушения, предусмотренного ч.1 ст. 12.8.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КоАП РФ, т.е. управление транспортным средством в состоянии опьянения.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26.2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Кодексом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Вина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совершении вмененного ему правонарушения подтверждается:</w:t>
      </w:r>
    </w:p>
    <w:p w:rsidR="00D3007D" w:rsidRPr="00784D5D" w:rsidP="008B4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-показаниями допрошенного в суде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инспектора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ДПС ОГИБДД  ОМВД России по г. Евпатории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который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пояснил, что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он находился при исполнении должностных обязанностей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 От дежурного поступило сообщение о необходимости прибытия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на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 Прибыв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на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был установлен водитель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Р.Р., у которого имелись признаки опьянения, в виде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нарушения речи, резкого изменений окраски кожных покровов лица. 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было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предложено водителю пройти освидетельствование на состояние алкогольного опьянения, путем продутия специального прибора. Водитель согласился, и после продутия прибора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результат был отрицательным. В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виду нали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чи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я  дост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ат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очных осн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ов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аний полагать, что водитель находится в состоянии опьянения при наличии отрицательного результата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освидетельствования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на  состояние алкогольного опьянения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водителю было предложено проех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ать в медицинское учреждение для прохождения медицинского освидетельств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ова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ния. Водитель согласился. По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прибыти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 в медицинское учреждение, дежу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рный доктор провел осмотр водителя, предложил продуть специальный прибор и сдать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биосреду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для лабораторного исследования.  Указанные действия водителем 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Аджигельдиевым</w:t>
      </w:r>
      <w:r w:rsidR="007956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 были произведены. По происшествию некоторого времени в Отдел 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ГИБДД поступил акт медицинского освидетельствования, согласно которого у 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 было установлено состояние опьянения. Водитель был приглашен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Отдел ГИБДД, где в отношении него был составлен протокол об административном правонарушении. Указал, что 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 при составлении протокола был согласен с результа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та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ми, что им было отражено собственноручно в протоколе об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административном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правонарушении. Добавил, что п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ри составлении протокола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 проведении иных процессуальных действий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процессуальные права лицу разъя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снялись 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никаких жалоб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и претензий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8B48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не поступало.  </w:t>
      </w:r>
    </w:p>
    <w:p w:rsidR="008B4891" w:rsidRPr="005D1521" w:rsidP="005D1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F77ED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показаниями допрошенного в суде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врача ГБУЗ РК «ЕПНД»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ый пояснил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рамках выполнения должностных обязанностей, им был освидетельствован по направлению инспектора ДПС 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Аджигельдиев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 При 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была проведена беседа с водителем, был проведен его визуальный осмотр и проведен ряд координационных тестов. Также водит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елем был продут специальный при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бор «Анализатор паров этанола»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сдан биологический объект -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моча для 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лабораторного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обследования.  При этом моча была опечатана в присут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вии водителя,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полном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соблюдении процедуры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установленной законом.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После чего, биологический объект был направлен в  клинико-диагностическую лабораторию ГБУЗ РК «КНПЦН». По происшествия некоторого времени, из лаборатории поступили результаты исследования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справка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 в биологическом объекте были  обнаружены синтетические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катиноны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Поскольку обнаруженное вещество является наркотическ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веществ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 им было выдано заключение</w:t>
      </w:r>
      <w:r w:rsidR="005D1521">
        <w:rPr>
          <w:rFonts w:ascii="Times New Roman" w:eastAsia="Times New Roman" w:hAnsi="Times New Roman" w:cs="Times New Roman"/>
          <w:sz w:val="26"/>
          <w:szCs w:val="26"/>
          <w:lang w:eastAsia="zh-CN"/>
        </w:rPr>
        <w:t>, в виде Акта,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установлении и водителя состояни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опьянения. Случайное, попадание указанного вещества в организм человека путем принятия обычных продуктов питания либо жидкостей исключено. Также исключено попадание указанного вещества путем приема препаратов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41F32">
        <w:rPr>
          <w:rFonts w:ascii="Times New Roman" w:hAnsi="Times New Roman" w:cs="Times New Roman"/>
          <w:sz w:val="26"/>
          <w:szCs w:val="26"/>
        </w:rPr>
        <w:t>«</w:t>
      </w:r>
      <w:r w:rsidR="00AE74A7">
        <w:rPr>
          <w:rFonts w:ascii="Times New Roman" w:hAnsi="Times New Roman" w:cs="Times New Roman"/>
          <w:sz w:val="26"/>
          <w:szCs w:val="26"/>
        </w:rPr>
        <w:t>**</w:t>
      </w:r>
      <w:r w:rsidRPr="00F41F32">
        <w:rPr>
          <w:rFonts w:ascii="Times New Roman" w:hAnsi="Times New Roman" w:cs="Times New Roman"/>
          <w:sz w:val="26"/>
          <w:szCs w:val="26"/>
        </w:rPr>
        <w:t>», «</w:t>
      </w:r>
      <w:r w:rsidR="00AE74A7">
        <w:rPr>
          <w:rFonts w:ascii="Times New Roman" w:hAnsi="Times New Roman" w:cs="Times New Roman"/>
          <w:sz w:val="26"/>
          <w:szCs w:val="26"/>
        </w:rPr>
        <w:t>**</w:t>
      </w:r>
      <w:r w:rsidRPr="00F41F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D1521">
        <w:rPr>
          <w:rFonts w:ascii="Times New Roman" w:hAnsi="Times New Roman" w:cs="Times New Roman"/>
          <w:sz w:val="26"/>
          <w:szCs w:val="26"/>
        </w:rPr>
        <w:t>на  прием которых указывал водите</w:t>
      </w:r>
      <w:r w:rsidR="00D04360">
        <w:rPr>
          <w:rFonts w:ascii="Times New Roman" w:hAnsi="Times New Roman" w:cs="Times New Roman"/>
          <w:sz w:val="26"/>
          <w:szCs w:val="26"/>
        </w:rPr>
        <w:t>ль</w:t>
      </w:r>
      <w:r w:rsidR="005D152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</w:t>
      </w:r>
      <w:r w:rsidR="005D1521">
        <w:rPr>
          <w:rFonts w:ascii="Times New Roman" w:eastAsia="Times New Roman" w:hAnsi="Times New Roman" w:cs="Times New Roman"/>
          <w:sz w:val="26"/>
          <w:szCs w:val="26"/>
          <w:lang w:eastAsia="zh-CN"/>
        </w:rPr>
        <w:t>иных лекарственных препаратов.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Добавил, что в акте была допущена техническая описка в написании фамилии 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освидетельствуемого</w:t>
      </w:r>
      <w:r w:rsidR="00D0436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3007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Также вина 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в совершении правонарушения предусмотренного ч.1 ст. 12.8 КоАП РФ подтверждается письменными материалами дела, а именно:</w:t>
      </w:r>
    </w:p>
    <w:p w:rsidR="00D3007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-сведениями протокола об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административном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; </w:t>
      </w:r>
    </w:p>
    <w:p w:rsidR="005D1521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-протоколом об отстранении от управления транспортным средством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</w:p>
    <w:p w:rsidR="00D3007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-актом освидетельствования на состояние алкогольн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ого опьянения 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согласно которого у 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были выявлены признаки опьянения в виде нарушение речи, резкое изменени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е окраски кожных покровов лица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также согласно которого 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прошел освидетельствование на состояние опьянения на месте остановки автомобиля с помощью  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ехнического средства измерения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показания прибора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-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5D15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мг/л.; квитанцией технического средства измерения Драгер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Алкотест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AM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Pr="00665F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240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показания прибора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-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 мг/л.;</w:t>
      </w:r>
    </w:p>
    <w:p w:rsidR="005D1521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-протоколом о направлении на медицинское освидетельствование на состояние опьянения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котором указано, что осн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анием для направления водителя на медицинское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освидетельствование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послужило наличие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дост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аточных осн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аний полагать, что водитель транспортного средства находится в состоянии опьянения и отрицательном результате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освидетельствования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на состояние алкогольного опьянения;</w:t>
      </w:r>
    </w:p>
    <w:p w:rsidR="005D1521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-актом  медицинского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освидетельствования на со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ояние опьянения №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., согласно которого у водителя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  установлено состояние опьянения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на основании справки  №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выданной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клинико-диагностической лабораторией ГБУЗ РК «КНПЦН»;</w:t>
      </w:r>
    </w:p>
    <w:p w:rsidR="005D1521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 журналом регистрации отбора биологических объектов,  согласно 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записи №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которого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 20.06.2018г.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 был отобран биологический объект-моча, которому был присвоен код «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»;</w:t>
      </w:r>
    </w:p>
    <w:p w:rsidR="005D1521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-справкой о результатах химико-токсикологических исследований №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., согласно которой  в биологическом 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объекте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отобран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н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ом  под №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 у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Аджигельдиева</w:t>
      </w:r>
      <w:r w:rsidR="00D043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Р.Р. обнаружены с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интетические 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катиноны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;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-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zh-CN"/>
        </w:rPr>
        <w:t>D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диском с видеозаписью, приложенной к протоколу об админ</w:t>
      </w:r>
      <w:r w:rsidR="006D33B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истративном правонарушении от </w:t>
      </w:r>
      <w:r w:rsidR="00AE74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***</w:t>
      </w:r>
    </w:p>
    <w:p w:rsidR="00D3007D" w:rsidRPr="00784D5D" w:rsidP="00D3007D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6D33BF">
        <w:rPr>
          <w:rFonts w:ascii="Times New Roman" w:hAnsi="Times New Roman" w:cs="Times New Roman"/>
          <w:color w:val="000000" w:themeColor="text1"/>
          <w:sz w:val="26"/>
          <w:szCs w:val="26"/>
        </w:rPr>
        <w:t>Аджигельдиева</w:t>
      </w:r>
      <w:r w:rsidR="006D3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 ч.1 ст. 12.8  КоАП Российской Федерации,- установленной.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частью 1.1 статьи 27.12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12.24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частью 6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007D" w:rsidP="00D3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D33BF" w:rsidP="006D3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имеющегося в материалах дела акта медицинского освидетельствования на состояние опьянения №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Р.Р.  было установлено состояние опьянения, на основании  справки №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выданной химико-токсикологической  лабораторией КНПЦН.</w:t>
      </w:r>
    </w:p>
    <w:p w:rsidR="006D33BF" w:rsidRPr="006D33BF" w:rsidP="006D3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Справка о результатах химико-токсикологических исследовании №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AE74A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(учетная форма454/у-06) оформлена по форме и в порядке, утвержденным приказом Министерства здравоохранения и социального развития Российской Федерации от 27.01.2006г. № 40 «Об организации проведения химико-токсикологических исследований при аналитической диагностике наличия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организме человека алкоголя, наркотических средств, психотропных и других токсических веществ».</w:t>
      </w:r>
    </w:p>
    <w:p w:rsidR="006D33BF" w:rsidRPr="00784D5D" w:rsidP="006D3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ab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"consultantplus://offline/ref=6289369182ADB4E902B112E303E633131C6E4FAB8E59D1CEEE35E6819A913EA2DFBF91AA002CDD2BoBp9G"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пунктом 7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"consultantplus://offline/ref=6289369182ADB4E902B112E303E633131F6D4FA48D5DD1CEEE35E6819A913EA2DFBF91AF022BoDpCG" </w:instrText>
      </w:r>
      <w:r>
        <w:fldChar w:fldCharType="separate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статьей 12.8</w:t>
      </w:r>
      <w:r>
        <w:fldChar w:fldCharType="end"/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D3007D" w:rsidRPr="00784D5D" w:rsidP="00D3007D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 вышеизложенное, мировой судья приходит к выводу, что вина </w:t>
      </w:r>
      <w:r w:rsidR="006D33BF">
        <w:rPr>
          <w:rFonts w:ascii="Times New Roman" w:hAnsi="Times New Roman" w:cs="Times New Roman"/>
          <w:color w:val="000000" w:themeColor="text1"/>
          <w:sz w:val="26"/>
          <w:szCs w:val="26"/>
        </w:rPr>
        <w:t>Аджигельдиева</w:t>
      </w:r>
      <w:r w:rsidR="006D33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Р.Р. </w:t>
      </w:r>
      <w:r w:rsidRPr="00784D5D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D3007D" w:rsidRPr="00784D5D" w:rsidP="00D3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 назначении</w:t>
      </w:r>
      <w:r w:rsidRPr="00784D5D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считает необходимым назначить наказание в виде штрафа с лишением права управления транспортными средствами в минимальных пределах санкции ч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.1 ст.12.8 КоАП РФ.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D3007D" w:rsidRPr="00784D5D" w:rsidP="00D300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ПОСТАНОВИЛ:</w:t>
      </w:r>
    </w:p>
    <w:p w:rsidR="00D3007D" w:rsidRPr="00784D5D" w:rsidP="00D3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Аджигельдиева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Руслана Рустамовича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признать</w:t>
      </w:r>
      <w:r w:rsidRPr="00784D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месяцев.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3007D" w:rsidRPr="00784D5D" w:rsidP="00D3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188 1 16 3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0020 01 6000 140, УИН 1881049118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130000</w:t>
      </w:r>
      <w:r w:rsidR="006D33BF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3901</w:t>
      </w:r>
      <w:r w:rsidRPr="00784D5D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6"/>
          <w:szCs w:val="26"/>
          <w:lang w:eastAsia="zh-CN"/>
        </w:rPr>
        <w:t>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pacing w:val="-10"/>
          <w:sz w:val="26"/>
          <w:szCs w:val="26"/>
          <w:lang w:eastAsia="zh-CN"/>
        </w:rPr>
        <w:t>К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3007D" w:rsidRPr="00784D5D" w:rsidP="00D30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3007D" w:rsidRPr="00FE4014" w:rsidP="00D30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порядке</w:t>
      </w:r>
      <w:r w:rsidRPr="00784D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D3007D" w:rsidP="00D3007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3007D" w:rsidP="00D3007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BE13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подпись</w:t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784D5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Н.А. Киоса</w:t>
      </w:r>
    </w:p>
    <w:p w:rsidR="00BE135D" w:rsidP="00D3007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Согласовано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BE135D" w:rsidP="00D3007D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Н.А. Киоса</w:t>
      </w:r>
    </w:p>
    <w:p w:rsidR="0042571C"/>
    <w:sectPr w:rsidSect="00FE4014">
      <w:footerReference w:type="default" r:id="rId4"/>
      <w:headerReference w:type="first" r:id="rId5"/>
      <w:pgSz w:w="11906" w:h="16838"/>
      <w:pgMar w:top="993" w:right="991" w:bottom="709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763237"/>
      <w:docPartObj>
        <w:docPartGallery w:val="Page Numbers (Bottom of Page)"/>
        <w:docPartUnique/>
      </w:docPartObj>
    </w:sdtPr>
    <w:sdtContent>
      <w:p w:rsidR="006D33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A7">
          <w:rPr>
            <w:noProof/>
          </w:rPr>
          <w:t>6</w:t>
        </w:r>
        <w:r>
          <w:fldChar w:fldCharType="end"/>
        </w:r>
      </w:p>
    </w:sdtContent>
  </w:sdt>
  <w:p w:rsidR="006D33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7D"/>
    <w:rsid w:val="00032241"/>
    <w:rsid w:val="00297B36"/>
    <w:rsid w:val="004127D6"/>
    <w:rsid w:val="0042571C"/>
    <w:rsid w:val="005C05BE"/>
    <w:rsid w:val="005D1521"/>
    <w:rsid w:val="00665FFA"/>
    <w:rsid w:val="006D33BF"/>
    <w:rsid w:val="00784D5D"/>
    <w:rsid w:val="00795629"/>
    <w:rsid w:val="008B4891"/>
    <w:rsid w:val="00AE74A7"/>
    <w:rsid w:val="00BE135D"/>
    <w:rsid w:val="00D04360"/>
    <w:rsid w:val="00D3007D"/>
    <w:rsid w:val="00F41F32"/>
    <w:rsid w:val="00F77ED2"/>
    <w:rsid w:val="00FE4014"/>
    <w:rsid w:val="00FE4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D300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rsid w:val="00D30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300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30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