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5-38-549/2017</w:t>
      </w:r>
    </w:p>
    <w:p w:rsidR="00A77B3E">
      <w:r>
        <w:t>ПОСТАНОВЛЕНИЕ</w:t>
      </w:r>
    </w:p>
    <w:p w:rsidR="00A77B3E"/>
    <w:p w:rsidR="00A77B3E">
      <w:r>
        <w:t>15 ноября 2017года</w:t>
        <w:tab/>
        <w:tab/>
        <w:tab/>
        <w:tab/>
        <w:tab/>
        <w:t xml:space="preserve">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Грабовской Юлии Александровны, ...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Грабовская Ю.А. являясь индивидуальным предпринимателем, ..., не предоставила в установленный срок, до 15 августа 2017 года, в Управление пенсионного фонда сведения о застрахованных лицах (форма СЗВ-М) за июль 2017 года. </w:t>
      </w:r>
    </w:p>
    <w:p w:rsidR="00A77B3E">
      <w:r>
        <w:t>Указанные сведения представлены индивидуальным предпринимателем Грабовской Ю.А 15.09.2017 г., с нарушением срока на 31 день.</w:t>
      </w:r>
    </w:p>
    <w:p w:rsidR="00A77B3E">
      <w:r>
        <w:t>В суд Грабовская Ю.А не явилась, о слушании дела извещалась надлежащим образом, о причинах неявки мирового судью не уведомила, с ходатайством об отложении разбирательства не обращалась.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Грабовская Ю.А. о рассмотрении дела извещалась телефонограммой, о  причинах неявки мирового судью не уведомила,  с ходатайством об отложении разбирательства не обращалась,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 xml:space="preserve">Исследовав материалы дела, мировой судья считает достоверно установленным, что Грабовская Ю.А как индивидуальный предприниматель,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июль 2017 года. </w:t>
      </w:r>
    </w:p>
    <w:p w:rsidR="00A77B3E">
      <w:r>
        <w:t>Вина Грабовской Ю.А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СЗВ-М),  с указание даты получения органом 15.09.2017г.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Грабовской Ю.А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Грабовской Ю.А наказание в виде минимального штрафа установленного санкцией ст. 15.33.2 КоАП РФ.</w:t>
      </w:r>
    </w:p>
    <w:p w:rsidR="00A77B3E">
      <w:r>
        <w:t>Руководствуясь ст. ст.  15.33.2, 29.9, 29.10 КоАП РФ, мировой судья</w:t>
      </w:r>
    </w:p>
    <w:p w:rsidR="00A77B3E">
      <w:r>
        <w:t>ПОСТАНОВИЛ:</w:t>
      </w:r>
    </w:p>
    <w:p w:rsidR="00A77B3E">
      <w:r>
        <w:t>Грабовскую Юлию Александровну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>...</w:t>
        <w:tab/>
        <w:tab/>
        <w:t xml:space="preserve">                             Н.А. Киоса</w:t>
      </w:r>
    </w:p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