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1D91" w:rsidRPr="009A4DDE" w:rsidP="00801D91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9A4DDE">
        <w:rPr>
          <w:rFonts w:ascii="Times New Roman" w:hAnsi="Times New Roman"/>
          <w:b/>
          <w:sz w:val="26"/>
          <w:szCs w:val="26"/>
        </w:rPr>
        <w:t>Дело № 5-38-5</w:t>
      </w:r>
      <w:r w:rsidR="009A4DDE">
        <w:rPr>
          <w:rFonts w:ascii="Times New Roman" w:hAnsi="Times New Roman"/>
          <w:b/>
          <w:sz w:val="26"/>
          <w:szCs w:val="26"/>
        </w:rPr>
        <w:t>81</w:t>
      </w:r>
      <w:r w:rsidRPr="009A4DDE">
        <w:rPr>
          <w:rFonts w:ascii="Times New Roman" w:hAnsi="Times New Roman"/>
          <w:b/>
          <w:sz w:val="26"/>
          <w:szCs w:val="26"/>
        </w:rPr>
        <w:t>/2018</w:t>
      </w:r>
    </w:p>
    <w:p w:rsidR="00801D91" w:rsidRPr="002E62D8" w:rsidP="00801D9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2E62D8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D91" w:rsidRPr="002E62D8" w:rsidP="00801D9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801D91" w:rsidRPr="002E62D8" w:rsidP="009A4DDE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03802">
        <w:rPr>
          <w:rFonts w:ascii="Times New Roman" w:hAnsi="Times New Roman"/>
          <w:sz w:val="26"/>
          <w:szCs w:val="26"/>
        </w:rPr>
        <w:t>03 октября</w:t>
      </w:r>
      <w:r w:rsidRPr="002E62D8">
        <w:rPr>
          <w:rFonts w:ascii="Times New Roman" w:hAnsi="Times New Roman"/>
          <w:sz w:val="26"/>
          <w:szCs w:val="26"/>
        </w:rPr>
        <w:t xml:space="preserve">  2018 года</w:t>
      </w:r>
      <w:r w:rsidRPr="002E62D8">
        <w:rPr>
          <w:rFonts w:ascii="Times New Roman" w:hAnsi="Times New Roman"/>
          <w:sz w:val="26"/>
          <w:szCs w:val="26"/>
        </w:rPr>
        <w:tab/>
      </w:r>
      <w:r w:rsidRPr="002E62D8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2E62D8">
        <w:rPr>
          <w:rFonts w:ascii="Times New Roman" w:hAnsi="Times New Roman"/>
          <w:sz w:val="26"/>
          <w:szCs w:val="26"/>
        </w:rPr>
        <w:t xml:space="preserve"> г. Евпатория, пр. Ленина, 51/50</w:t>
      </w:r>
    </w:p>
    <w:p w:rsidR="00801D91" w:rsidRPr="002E62D8" w:rsidP="00801D9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2E62D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01D91" w:rsidRPr="002E62D8" w:rsidP="00801D91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Андрееву Анну Юрьевну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A51844">
        <w:rPr>
          <w:rFonts w:ascii="Times New Roman" w:hAnsi="Times New Roman"/>
          <w:sz w:val="26"/>
          <w:szCs w:val="26"/>
        </w:rPr>
        <w:t>личные данные</w:t>
      </w:r>
    </w:p>
    <w:p w:rsidR="00801D91" w:rsidRPr="002E62D8" w:rsidP="00801D9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01D91" w:rsidRPr="002E62D8" w:rsidP="00801D9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2E62D8">
        <w:rPr>
          <w:rFonts w:ascii="Times New Roman" w:hAnsi="Times New Roman"/>
          <w:b/>
          <w:sz w:val="26"/>
          <w:szCs w:val="26"/>
        </w:rPr>
        <w:t>УСТАНОВИЛ:</w:t>
      </w:r>
    </w:p>
    <w:p w:rsidR="009A4DDE" w:rsidP="009A4DD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Андреева А.Ю.</w:t>
      </w:r>
      <w:r w:rsidRPr="002E62D8" w:rsidR="00801D91">
        <w:rPr>
          <w:rFonts w:ascii="Times New Roman" w:hAnsi="Times New Roman"/>
          <w:sz w:val="26"/>
          <w:szCs w:val="26"/>
        </w:rPr>
        <w:t xml:space="preserve"> являясь </w:t>
      </w:r>
      <w:r w:rsidR="00A51844">
        <w:rPr>
          <w:rFonts w:ascii="Times New Roman" w:hAnsi="Times New Roman"/>
          <w:sz w:val="26"/>
          <w:szCs w:val="26"/>
        </w:rPr>
        <w:t>***</w:t>
      </w:r>
      <w:r w:rsidRPr="002E62D8" w:rsidR="00801D91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A51844">
        <w:rPr>
          <w:rFonts w:ascii="Times New Roman" w:hAnsi="Times New Roman"/>
          <w:sz w:val="26"/>
          <w:szCs w:val="26"/>
        </w:rPr>
        <w:t>***</w:t>
      </w:r>
      <w:r w:rsidRPr="002E62D8" w:rsidR="00801D91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2E62D8" w:rsidR="00801D91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A51844">
        <w:rPr>
          <w:rFonts w:ascii="Times New Roman" w:hAnsi="Times New Roman"/>
          <w:sz w:val="26"/>
          <w:szCs w:val="26"/>
        </w:rPr>
        <w:t>***</w:t>
      </w:r>
      <w:r w:rsidRPr="002E62D8" w:rsidR="00801D9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(включительно)</w:t>
      </w:r>
      <w:r w:rsidRPr="002E62D8" w:rsidR="00801D91">
        <w:rPr>
          <w:rFonts w:ascii="Times New Roman" w:hAnsi="Times New Roman"/>
          <w:sz w:val="26"/>
          <w:szCs w:val="26"/>
        </w:rPr>
        <w:t xml:space="preserve">, в Управление пенсионного фонда </w:t>
      </w:r>
      <w:r w:rsidRPr="00CA2B4D">
        <w:rPr>
          <w:rFonts w:ascii="Times New Roman" w:hAnsi="Times New Roman"/>
          <w:sz w:val="26"/>
          <w:szCs w:val="26"/>
        </w:rPr>
        <w:t>застрахованн</w:t>
      </w:r>
      <w:r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за </w:t>
      </w:r>
      <w:r w:rsidR="00A5184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A51844">
        <w:rPr>
          <w:rFonts w:ascii="Times New Roman" w:hAnsi="Times New Roman"/>
          <w:sz w:val="26"/>
          <w:szCs w:val="26"/>
        </w:rPr>
        <w:t>***</w:t>
      </w:r>
    </w:p>
    <w:p w:rsidR="009A4DDE" w:rsidRPr="002E62D8" w:rsidP="009A4DD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Андреевой А.Ю. - </w:t>
      </w:r>
      <w:r w:rsidR="00A5184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нарушением срока на </w:t>
      </w:r>
      <w:r>
        <w:rPr>
          <w:rFonts w:ascii="Times New Roman" w:hAnsi="Times New Roman"/>
          <w:sz w:val="26"/>
          <w:szCs w:val="26"/>
        </w:rPr>
        <w:t>50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801D91" w:rsidP="00801D9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 суде </w:t>
      </w:r>
      <w:r w:rsidR="009A4DDE">
        <w:rPr>
          <w:rFonts w:ascii="Times New Roman" w:hAnsi="Times New Roman"/>
          <w:sz w:val="26"/>
          <w:szCs w:val="26"/>
        </w:rPr>
        <w:t>Андреева А.Ю.</w:t>
      </w:r>
      <w:r w:rsidRPr="002E62D8">
        <w:rPr>
          <w:rFonts w:ascii="Times New Roman" w:hAnsi="Times New Roman"/>
          <w:sz w:val="26"/>
          <w:szCs w:val="26"/>
        </w:rPr>
        <w:t xml:space="preserve"> вину в совершении вменного правонарушения признал</w:t>
      </w:r>
      <w:r w:rsidR="009A4DDE">
        <w:rPr>
          <w:rFonts w:ascii="Times New Roman" w:hAnsi="Times New Roman"/>
          <w:sz w:val="26"/>
          <w:szCs w:val="26"/>
        </w:rPr>
        <w:t>а частично</w:t>
      </w:r>
      <w:r w:rsidRPr="002E62D8">
        <w:rPr>
          <w:rFonts w:ascii="Times New Roman" w:hAnsi="Times New Roman"/>
          <w:sz w:val="26"/>
          <w:szCs w:val="26"/>
        </w:rPr>
        <w:t xml:space="preserve">, указав, что действительно указанные в протоколе сведения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2E62D8">
        <w:rPr>
          <w:rFonts w:ascii="Times New Roman" w:hAnsi="Times New Roman"/>
          <w:sz w:val="26"/>
          <w:szCs w:val="26"/>
        </w:rPr>
        <w:t xml:space="preserve">были предоставлены </w:t>
      </w:r>
      <w:r>
        <w:rPr>
          <w:rFonts w:ascii="Times New Roman" w:hAnsi="Times New Roman"/>
          <w:sz w:val="26"/>
          <w:szCs w:val="26"/>
        </w:rPr>
        <w:t>в учреждение</w:t>
      </w:r>
      <w:r w:rsidR="002208CB">
        <w:rPr>
          <w:rFonts w:ascii="Times New Roman" w:hAnsi="Times New Roman"/>
          <w:sz w:val="26"/>
          <w:szCs w:val="26"/>
        </w:rPr>
        <w:t xml:space="preserve"> в установленный срок, однако указанное обстоятельство было самостоятельно выявлено, и устранено путем направления дополнительных сведений по форме СЗВ-М.</w:t>
      </w:r>
    </w:p>
    <w:p w:rsidR="007353B9" w:rsidRPr="007C3BD0" w:rsidP="007353B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Андрееву А.Ю</w:t>
      </w:r>
      <w:r w:rsidRPr="002E62D8">
        <w:rPr>
          <w:rFonts w:ascii="Times New Roman" w:hAnsi="Times New Roman"/>
          <w:sz w:val="26"/>
          <w:szCs w:val="26"/>
        </w:rPr>
        <w:t xml:space="preserve">., 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Андреева А.Ю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2E62D8">
        <w:rPr>
          <w:rFonts w:ascii="Times New Roman" w:hAnsi="Times New Roman"/>
          <w:sz w:val="26"/>
          <w:szCs w:val="26"/>
        </w:rPr>
        <w:t xml:space="preserve"> как </w:t>
      </w:r>
      <w:r w:rsidR="00A51844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>, совершил</w:t>
      </w:r>
      <w:r>
        <w:rPr>
          <w:rFonts w:ascii="Times New Roman" w:hAnsi="Times New Roman"/>
          <w:sz w:val="26"/>
          <w:szCs w:val="26"/>
        </w:rPr>
        <w:t>а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отношении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184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A5184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7353B9" w:rsidP="007353B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Андреевой А.Ю.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A5184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A5184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г., с указание  формы «</w:t>
      </w:r>
      <w:r>
        <w:rPr>
          <w:rFonts w:ascii="Times New Roman" w:hAnsi="Times New Roman"/>
          <w:sz w:val="26"/>
          <w:szCs w:val="26"/>
        </w:rPr>
        <w:t>исхд</w:t>
      </w:r>
      <w:r w:rsidRPr="00CA2B4D">
        <w:rPr>
          <w:rFonts w:ascii="Times New Roman" w:hAnsi="Times New Roman"/>
          <w:sz w:val="26"/>
          <w:szCs w:val="26"/>
        </w:rPr>
        <w:t xml:space="preserve">» и даты получения органом ПФ РФ - </w:t>
      </w:r>
      <w:r w:rsidR="00A5184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313B05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</w:t>
      </w:r>
      <w:r>
        <w:rPr>
          <w:rFonts w:ascii="Times New Roman" w:hAnsi="Times New Roman"/>
          <w:sz w:val="26"/>
          <w:szCs w:val="26"/>
        </w:rPr>
        <w:t xml:space="preserve"> РФ, сведениями о застрахованном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 xml:space="preserve">е </w:t>
      </w:r>
      <w:r w:rsidR="00A5184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313B05">
        <w:rPr>
          <w:rFonts w:ascii="Times New Roman" w:hAnsi="Times New Roman"/>
          <w:sz w:val="26"/>
          <w:szCs w:val="26"/>
        </w:rPr>
        <w:t xml:space="preserve"> (форма СЗВ-М) с указанием формы 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>» и</w:t>
      </w:r>
      <w:r w:rsidRPr="00313B05">
        <w:rPr>
          <w:rFonts w:ascii="Times New Roman" w:hAnsi="Times New Roman"/>
          <w:sz w:val="26"/>
          <w:szCs w:val="26"/>
        </w:rPr>
        <w:t xml:space="preserve"> датой получения органом ПФ </w:t>
      </w:r>
      <w:r w:rsidR="00A51844">
        <w:rPr>
          <w:rFonts w:ascii="Times New Roman" w:hAnsi="Times New Roman"/>
          <w:sz w:val="26"/>
          <w:szCs w:val="26"/>
        </w:rPr>
        <w:t>***</w:t>
      </w:r>
    </w:p>
    <w:p w:rsidR="007353B9" w:rsidRPr="00CA2B4D" w:rsidP="007353B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 w:rsidRPr="00CA2B4D">
        <w:rPr>
          <w:rFonts w:ascii="Times New Roman" w:hAnsi="Times New Roman"/>
          <w:sz w:val="26"/>
          <w:szCs w:val="26"/>
        </w:rPr>
        <w:t xml:space="preserve">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353B9" w:rsidRPr="00CA2B4D" w:rsidP="007353B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1844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A5184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A5184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7353B9" w:rsidRPr="00CA2B4D" w:rsidP="007353B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184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A5184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застрахованном лице </w:t>
      </w:r>
      <w:r w:rsidR="00A51844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A5184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7353B9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установленный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законодательством Российской Федерации об индивидуальном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208CB" w:rsidRPr="002208CB" w:rsidP="002208CB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</w:t>
      </w:r>
      <w:r>
        <w:rPr>
          <w:rFonts w:ascii="Times New Roman" w:hAnsi="Times New Roman"/>
          <w:sz w:val="26"/>
          <w:szCs w:val="26"/>
        </w:rPr>
        <w:t xml:space="preserve">о номера и ИНН). При этом </w:t>
      </w:r>
      <w:r w:rsidRPr="00CA2B4D">
        <w:rPr>
          <w:rFonts w:ascii="Times New Roman" w:hAnsi="Times New Roman"/>
          <w:sz w:val="26"/>
          <w:szCs w:val="26"/>
        </w:rPr>
        <w:t xml:space="preserve"> предоставлени</w:t>
      </w:r>
      <w:r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сведений </w:t>
      </w:r>
      <w:r>
        <w:rPr>
          <w:rFonts w:ascii="Times New Roman" w:hAnsi="Times New Roman"/>
          <w:sz w:val="26"/>
          <w:szCs w:val="26"/>
        </w:rPr>
        <w:t>по форме СЗВ-М</w:t>
      </w:r>
      <w:r w:rsidRPr="00CA2B4D">
        <w:rPr>
          <w:rFonts w:ascii="Times New Roman" w:hAnsi="Times New Roman"/>
          <w:sz w:val="26"/>
          <w:szCs w:val="26"/>
        </w:rPr>
        <w:t xml:space="preserve"> с указанием формы «дополнительная» и указания в ней  новое страховое лицо, образу</w:t>
      </w:r>
      <w:r>
        <w:rPr>
          <w:rFonts w:ascii="Times New Roman" w:hAnsi="Times New Roman"/>
          <w:sz w:val="26"/>
          <w:szCs w:val="26"/>
        </w:rPr>
        <w:t>ет</w:t>
      </w:r>
      <w:r w:rsidRPr="00CA2B4D">
        <w:rPr>
          <w:rFonts w:ascii="Times New Roman" w:hAnsi="Times New Roman"/>
          <w:sz w:val="26"/>
          <w:szCs w:val="26"/>
        </w:rPr>
        <w:t xml:space="preserve"> состав административного правонарушения предусмотренного ст. 15.33.2 КоАП РФ.</w:t>
      </w:r>
    </w:p>
    <w:p w:rsidR="002208CB" w:rsidRPr="00CA2B4D" w:rsidP="002208CB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9B2DBF">
        <w:rPr>
          <w:color w:val="000000" w:themeColor="text1"/>
        </w:rPr>
        <w:t>статьей 15.33.2</w:t>
      </w:r>
      <w:r>
        <w:fldChar w:fldCharType="end"/>
      </w:r>
      <w:r w:rsidRPr="009B2DBF">
        <w:rPr>
          <w:color w:val="000000" w:themeColor="text1"/>
        </w:rPr>
        <w:t xml:space="preserve"> </w:t>
      </w:r>
      <w:r w:rsidRPr="00CA2B4D">
        <w:t>КоАП РФ, является формальным и не требует наступления вредных последствий.</w:t>
      </w:r>
    </w:p>
    <w:p w:rsidR="002208CB" w:rsidRPr="00CA2B4D" w:rsidP="002208CB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E1532">
        <w:rPr>
          <w:rFonts w:ascii="Times New Roman" w:hAnsi="Times New Roman"/>
          <w:sz w:val="26"/>
          <w:szCs w:val="26"/>
        </w:rPr>
        <w:t>Андреевой А.Ю</w:t>
      </w:r>
      <w:r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A5184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208CB" w:rsidRPr="00CA2B4D" w:rsidP="00A5184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E1532">
        <w:rPr>
          <w:rFonts w:ascii="Times New Roman" w:hAnsi="Times New Roman"/>
          <w:sz w:val="26"/>
          <w:szCs w:val="26"/>
        </w:rPr>
        <w:t>Андреевой А.Ю.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</w:t>
      </w:r>
      <w:r w:rsidR="00A51844">
        <w:rPr>
          <w:rFonts w:ascii="Times New Roman" w:hAnsi="Times New Roman"/>
          <w:sz w:val="26"/>
          <w:szCs w:val="26"/>
        </w:rPr>
        <w:t>го санкцией ст. 15.33.2 КоАП РФ.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353B9" w:rsidRPr="00CA2B4D" w:rsidP="007353B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Андрееву Анну Юрьевну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353B9" w:rsidRPr="00CA2B4D" w:rsidP="007353B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353B9" w:rsidRPr="00CA2B4D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353B9" w:rsidP="007353B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801D91" w:rsidRPr="002E62D8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01D91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08CB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2208CB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208CB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801D91" w:rsidRPr="002E62D8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01D91" w:rsidRPr="002E62D8" w:rsidP="00801D9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01D91" w:rsidRPr="002E62D8" w:rsidP="00801D91">
      <w:pPr>
        <w:ind w:left="567"/>
        <w:rPr>
          <w:rFonts w:ascii="Times New Roman" w:hAnsi="Times New Roman"/>
          <w:sz w:val="26"/>
          <w:szCs w:val="26"/>
        </w:rPr>
      </w:pPr>
    </w:p>
    <w:p w:rsidR="00801D91" w:rsidRPr="002E62D8" w:rsidP="00801D91">
      <w:pPr>
        <w:ind w:left="567"/>
        <w:rPr>
          <w:rFonts w:ascii="Times New Roman" w:hAnsi="Times New Roman"/>
          <w:sz w:val="26"/>
          <w:szCs w:val="26"/>
        </w:rPr>
      </w:pPr>
    </w:p>
    <w:p w:rsidR="00801D91" w:rsidRPr="002E62D8" w:rsidP="00801D91">
      <w:pPr>
        <w:ind w:left="567"/>
        <w:rPr>
          <w:rFonts w:ascii="Times New Roman" w:hAnsi="Times New Roman"/>
          <w:sz w:val="26"/>
          <w:szCs w:val="26"/>
        </w:rPr>
      </w:pPr>
    </w:p>
    <w:p w:rsidR="00AE6B1C"/>
    <w:sectPr w:rsidSect="00A706F7">
      <w:headerReference w:type="even" r:id="rId4"/>
      <w:headerReference w:type="default" r:id="rId5"/>
      <w:pgSz w:w="11906" w:h="16838"/>
      <w:pgMar w:top="-141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A706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44">
          <w:rPr>
            <w:noProof/>
          </w:rPr>
          <w:t>3</w:t>
        </w:r>
        <w:r>
          <w:fldChar w:fldCharType="end"/>
        </w:r>
      </w:p>
    </w:sdtContent>
  </w:sdt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91"/>
    <w:rsid w:val="002208CB"/>
    <w:rsid w:val="00226BCC"/>
    <w:rsid w:val="002E62D8"/>
    <w:rsid w:val="00313B05"/>
    <w:rsid w:val="00434E26"/>
    <w:rsid w:val="004F3E5D"/>
    <w:rsid w:val="006E1532"/>
    <w:rsid w:val="006E3CC7"/>
    <w:rsid w:val="007353B9"/>
    <w:rsid w:val="007C3BD0"/>
    <w:rsid w:val="00801D91"/>
    <w:rsid w:val="00825FDD"/>
    <w:rsid w:val="00835795"/>
    <w:rsid w:val="009A4DDE"/>
    <w:rsid w:val="009B2DBF"/>
    <w:rsid w:val="00A43DDC"/>
    <w:rsid w:val="00A51844"/>
    <w:rsid w:val="00A706F7"/>
    <w:rsid w:val="00AE6B1C"/>
    <w:rsid w:val="00CA2B4D"/>
    <w:rsid w:val="00E03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9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1D9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801D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1D9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01D91"/>
  </w:style>
  <w:style w:type="character" w:customStyle="1" w:styleId="FontStyle11">
    <w:name w:val="Font Style11"/>
    <w:uiPriority w:val="99"/>
    <w:rsid w:val="00801D91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801D91"/>
  </w:style>
  <w:style w:type="paragraph" w:customStyle="1" w:styleId="ConsPlusNormal">
    <w:name w:val="ConsPlusNormal"/>
    <w:rsid w:val="00735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