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5-38-582/2017</w:t>
      </w:r>
    </w:p>
    <w:p w:rsidR="00A77B3E">
      <w:r>
        <w:t xml:space="preserve">ПОСТАНОВЛЕНИЕ </w:t>
      </w:r>
    </w:p>
    <w:p w:rsidR="00A77B3E">
      <w:r>
        <w:t>23.11.2017 года                                                   г. Евпатория проспект Ленина,51/50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A77B3E">
      <w:r>
        <w:t>Милоданович Александра Сергеевича, ...</w:t>
      </w:r>
    </w:p>
    <w:p w:rsidR="00A77B3E">
      <w:r>
        <w:t>по ч. 1 ст.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16.11.2017 в 09:32 час. по ул. Полупанова, 40 в г. Евпатории, Милоданович А.С. управлял транспортным средством - автомобилем ..., государственный регистрационный знак ..., принадлежащим Мусотюк П.Р., в состоянии алкогольного опьянения. Был освидетельствован на состояние опьянения на месте остановки транспортного средства прибором Alcotest 6810 ARСD 0541.  Результат освидетельствования – 0,50 мг/л. </w:t>
      </w:r>
    </w:p>
    <w:p w:rsidR="00A77B3E">
      <w:r>
        <w:t>Своими действиями Милоданович А.С.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>В суде Милоданович А.С. свою вину признал полностью и не оспаривал обстоятельства правонарушения, изложенного в протоколе. Добавил, что накануне, 15.11.2017 года выпил 0,5 л. водки. 16.11.2017г. стал управлять транспортным средством поскольку чувствовал себя хорошо.</w:t>
      </w:r>
    </w:p>
    <w:p w:rsidR="00A77B3E">
      <w:r>
        <w:t xml:space="preserve">  </w:t>
        <w:tab/>
        <w:t xml:space="preserve">Выслушав Милоданович А.С., исследовав материалы дела, мировой судья приходит к выводу о наличии в действиях Милоданович А.С. состава правонарушения, предусмотренного ч.1 ст. 12.8. КоАП РФ, т.е. управление транспортным средством в состоянии алкогольного опьянения.       </w:t>
        <w:tab/>
      </w:r>
    </w:p>
    <w:p w:rsidR="00A77B3E">
      <w:r>
        <w:t xml:space="preserve">Вина Милоданович А.С. в совершении правонарушения подтверждается: сведениями протокола об административном правонарушении № 77 МР № 0978863 от 16.11.2017г., протоколом об отстранении от управления транспортным средством № 61 АМ 389883 от 16.11.2017г., актом освидетельствования на состояние алкогольного опьянения № 122256 от 16.11.2017г., согласно которого у Милоданович А.С. выявлены признаки опьянения в виде:  запаха алкоголя из полости рта, нарушения речи, резкого изменения окраски кожных покровов лица, в котором Милоданович А.С. собственноручно указал, что с результатом освидетельствования согласен,   показаниями прибора Alcotest 6810 ARСD 0541, результат 0,50 мг/л., CD-R диском с видеозаписью, на которой Милоданович А.С. продувает алкотестер, сведениями о правонарушителе,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  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 работает,  считает необходимым назначить наказание в виде штрафа с лишением права управления транспортными средствами в минимальном размере в пределах санкции ч.1 ст.12.8 КоАП РФ.</w:t>
      </w:r>
    </w:p>
    <w:p w:rsidR="00A77B3E">
      <w: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Милоданович Александра Сергеевича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188 1 16 30020 01 6000 140, УИН 18810491171300005113.</w:t>
      </w:r>
    </w:p>
    <w:p w:rsidR="00A77B3E">
      <w: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        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 xml:space="preserve">Мировой судья                         </w:t>
        <w:tab/>
        <w:tab/>
        <w:t xml:space="preserve">          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