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4CD2" w:rsidRPr="002233A7" w:rsidP="00894C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233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2233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5-38-</w:t>
      </w:r>
      <w:r w:rsidRPr="002233A7" w:rsidR="00F5023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58</w:t>
      </w:r>
      <w:r w:rsidR="00265076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</w:t>
      </w:r>
      <w:r w:rsidRPr="002233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/2018</w:t>
      </w:r>
    </w:p>
    <w:p w:rsidR="00894CD2" w:rsidRPr="002233A7" w:rsidP="00894C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4CD2" w:rsidRPr="002233A7" w:rsidP="00F5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94CD2" w:rsidRPr="002233A7" w:rsidP="00894C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4CD2" w:rsidRPr="002233A7" w:rsidP="00D4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08 октября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                              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894CD2" w:rsidRPr="002233A7" w:rsidP="00894CD2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3A7">
        <w:rPr>
          <w:rFonts w:ascii="Times New Roman" w:eastAsia="Calibri" w:hAnsi="Times New Roman" w:cs="Times New Roman"/>
          <w:b/>
          <w:sz w:val="26"/>
          <w:szCs w:val="26"/>
        </w:rPr>
        <w:t>Селеметова</w:t>
      </w:r>
      <w:r w:rsidRPr="002233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233A7">
        <w:rPr>
          <w:rFonts w:ascii="Times New Roman" w:eastAsia="Calibri" w:hAnsi="Times New Roman" w:cs="Times New Roman"/>
          <w:b/>
          <w:sz w:val="26"/>
          <w:szCs w:val="26"/>
        </w:rPr>
        <w:t>Амета</w:t>
      </w:r>
      <w:r w:rsidRPr="002233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233A7" w:rsidR="0041538B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2233A7">
        <w:rPr>
          <w:rFonts w:ascii="Times New Roman" w:eastAsia="Calibri" w:hAnsi="Times New Roman" w:cs="Times New Roman"/>
          <w:b/>
          <w:sz w:val="26"/>
          <w:szCs w:val="26"/>
        </w:rPr>
        <w:t>скендаровича</w:t>
      </w:r>
      <w:r w:rsidRPr="002233A7" w:rsidR="00D548F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66D98">
        <w:rPr>
          <w:rFonts w:ascii="Times New Roman" w:eastAsia="Calibri" w:hAnsi="Times New Roman" w:cs="Times New Roman"/>
          <w:sz w:val="26"/>
          <w:szCs w:val="26"/>
        </w:rPr>
        <w:t>личные данные</w:t>
      </w:r>
    </w:p>
    <w:p w:rsidR="00894CD2" w:rsidRPr="002233A7" w:rsidP="00D4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14.17.1 КоАП РФ,</w:t>
      </w:r>
    </w:p>
    <w:p w:rsidR="00894CD2" w:rsidRPr="002233A7" w:rsidP="00F5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2233A7" w:rsidR="00F502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</w:t>
      </w:r>
      <w:r w:rsidRPr="002233A7" w:rsidR="00F50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</w:t>
      </w:r>
      <w:r w:rsidR="004F7788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подакцизной 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алкогольной продукции, а именно: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</w:t>
      </w:r>
      <w:r w:rsidR="004F77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 «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Альма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Валлей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» крепостью 1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по цене 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соответствующей лицензии, чем нарушил требования ч.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18 ФЗ № 171-ФЗ от 22.11.1995г. и совершил правонарушение предусмотренное ч.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14.17.1 КоАП РФ.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вину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инкриминируем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административном правонарушении признал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пояснив, что 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арендует помещение 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 он осуществл</w:t>
      </w:r>
      <w:r w:rsidR="004F7788">
        <w:rPr>
          <w:rFonts w:ascii="Times New Roman" w:eastAsia="Times New Roman" w:hAnsi="Times New Roman" w:cs="Times New Roman"/>
          <w:sz w:val="26"/>
          <w:szCs w:val="26"/>
          <w:lang w:eastAsia="ru-RU"/>
        </w:rPr>
        <w:t>яет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по реализации продуктов питания,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прохладительных напитков, а также алкогольной продукции, однако соответствующую лицензию на право реализации алкогольной продукции в вышеуказанном </w:t>
      </w:r>
      <w:r w:rsidR="00265076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баре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оформлял.</w:t>
      </w:r>
      <w:r w:rsidRPr="002233A7" w:rsidR="00702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А.Е.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состава правонарушения, предусмотренного ч.1 ст. 14.17.1 КоАП РФ, т.е.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установлено ч.ч.1, 2 ст.129 ГК РФ 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ограничены в обороте.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сделок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которыми допускается по специальному разрешению.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 ст.2 Закона от 22 ноября 1995 г. №171-ФЗ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7 данного закона определено, что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ст.11 Закона, производство и оборот алкогольной (за исключением розничной продажи пива и пивных напитков, сидра, пуаре, медовухи) и спиртосодержащей пищевой продукции осуществляются организациями.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п.2.1 данной статьи Закона,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ст.16 Закона установлено, что розничная продажа алкогольной продукции (за исключением пива и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ивидуальными предпринимателями,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признаваемыми сельскохозяйственными товаропроизводителями) осуществляется организациями.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171.4 УК РФ, незаконная розничная продажа алкогольной и спиртосодержащей пищевой продукции, если это деяние совершено неоднократно, влечёт уголовную ответственность. При этом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примечания 2 с данной статье УК РФ, для целей настоящей статьи 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осуществления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Селеметовым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А.Е.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розничной продажи алкогольной и спиртосодержащей пищевой продукции подтверждается: </w:t>
      </w:r>
    </w:p>
    <w:p w:rsidR="00894CD2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сведениями протокола об админ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№ ** 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4F7788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-рапортом  сотрудника полиции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осмотра 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происшествия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2233A7" w:rsidR="00CE78C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10A39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чеком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894CD2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письменными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9D7864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-рапортом сотрудника полиции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F10A39" w:rsidRPr="002233A7" w:rsidP="004F77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А.Е. в совершении вменного ему правонарушения также подтверждается объяснениями самого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А.Е. данными им в суде.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 имеющиеся в деле доказательства по своему внутреннему убеждению, основанному на всестороннем полном и объективном исследовании всех обстоятельств дела в их совокупности мировой судья приходит к выводу, что все исследованные доказательства являются относимыми, допустимыми и достоверными, а действия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А.Е.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следует квалифицировать по ч.1 ст.14.17.1 КоАП РФ как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розничная продажа физическим лицом алкогольной и спиртосодержащей пищевой продукции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когда эти действия не содержат уголовно наказуемого деяния.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вменного ему правонарушения признал,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на иждивении несовершеннолетн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материальное положение. К обстоятельствам, смягчающи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</w:t>
      </w:r>
      <w:r w:rsidRPr="002233A7" w:rsidR="00415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А.Е</w:t>
      </w:r>
      <w:r w:rsidRPr="002233A7" w:rsidR="00F10A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относит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 лица, совершившего административное правонарушение.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 не установлено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ч.1 ст.14.17.1 КоАП РФ предусматривает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 w:rsidR="00A83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конфискации орудия совершения или предмета административного правонарушения.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26 названного закона,</w:t>
      </w:r>
      <w:r w:rsidRPr="002233A7">
        <w:rPr>
          <w:rFonts w:ascii="Times New Roman" w:hAnsi="Times New Roman" w:cs="Times New Roman"/>
          <w:sz w:val="26"/>
          <w:szCs w:val="26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 алкогольной продукции без сертификатов соответствия или деклараций о соответствии, либо без маркировки в соответствии со ст.12 Закона, либо с маркировкой поддельными марками, а также производство и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запрещен.</w:t>
      </w:r>
    </w:p>
    <w:p w:rsidR="00D433B0" w:rsidRPr="002233A7" w:rsidP="00D433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3A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В силу требований ст. 3.7 КоАП РФ,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п. 1 ст. 25 ФЗ от 22.11.1995 № 171- ФЗ вышеуказанная алкогольная продукция согласно протоколу осмотра </w:t>
      </w:r>
      <w:r w:rsidR="004F7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происшествия от 28.08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года, изъята из незаконного оборота лица, совершившего административное правонарушение, является предметом административного правонарушения, при таких обстоятельствах, в силу ч. 3 ст. 29.10 КоАП РФ, подлежит уничтожению в порядке, установленном </w:t>
      </w:r>
      <w:r w:rsidRPr="002233A7">
        <w:rPr>
          <w:rFonts w:ascii="Times New Roman" w:hAnsi="Times New Roman" w:cs="Times New Roman"/>
          <w:sz w:val="26"/>
          <w:szCs w:val="26"/>
        </w:rPr>
        <w:t>Правилами уничтожения по</w:t>
      </w:r>
      <w:r w:rsidRPr="002233A7">
        <w:rPr>
          <w:rFonts w:ascii="Times New Roman" w:hAnsi="Times New Roman" w:cs="Times New Roman"/>
          <w:sz w:val="26"/>
          <w:szCs w:val="26"/>
        </w:rPr>
        <w:t xml:space="preserve"> </w:t>
      </w:r>
      <w:r w:rsidRPr="002233A7">
        <w:rPr>
          <w:rFonts w:ascii="Times New Roman" w:hAnsi="Times New Roman" w:cs="Times New Roman"/>
          <w:sz w:val="26"/>
          <w:szCs w:val="26"/>
        </w:rPr>
        <w:t>решению суда изъятых или конфискованных этилового спирта, алкогольной и спиртосодержащей продукции, указанных в подпунктах 1 – 3 и 8 пункта 1 статьи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</w:t>
      </w:r>
      <w:r w:rsidRPr="002233A7">
        <w:rPr>
          <w:rFonts w:ascii="Times New Roman" w:hAnsi="Times New Roman" w:cs="Times New Roman"/>
          <w:sz w:val="26"/>
          <w:szCs w:val="26"/>
        </w:rPr>
        <w:t xml:space="preserve">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подпункте 4 пункта 1 статьи 25 Федерального Закона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утв. Постановлением Правительства РФ от </w:t>
      </w:r>
      <w:r w:rsidRPr="002233A7">
        <w:rPr>
          <w:rFonts w:ascii="Times New Roman" w:hAnsi="Times New Roman" w:cs="Times New Roman"/>
          <w:sz w:val="26"/>
          <w:szCs w:val="26"/>
        </w:rPr>
        <w:t>28.09.2015 N 1027.</w:t>
      </w:r>
    </w:p>
    <w:p w:rsidR="00D433B0" w:rsidRPr="002233A7" w:rsidP="00D433B0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 положения вышеприведенных норм права и конкретные обстоятельства дела, мировой судья приходит к выводу </w:t>
      </w:r>
      <w:r w:rsidRPr="002233A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о необходимости назначения </w:t>
      </w:r>
      <w:r w:rsidRPr="002233A7" w:rsidR="00C32FA8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Селеметову</w:t>
      </w:r>
      <w:r w:rsidRPr="002233A7" w:rsidR="00C32FA8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А.Е</w:t>
      </w:r>
      <w:r w:rsidRPr="002233A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. наказани</w:t>
      </w:r>
      <w:r w:rsidR="004F7788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я</w:t>
      </w:r>
      <w:r w:rsidRPr="002233A7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в виде административного штрафа в минимальном размере установленном санкцией ч.1 ст. 14.17.1 КоАП РФ.</w:t>
      </w:r>
    </w:p>
    <w:p w:rsidR="00D433B0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Calibri" w:hAnsi="Times New Roman" w:cs="Times New Roman"/>
          <w:sz w:val="26"/>
          <w:szCs w:val="26"/>
        </w:rPr>
        <w:t>Изъятая согласно протокола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</w:t>
      </w:r>
      <w:r w:rsidR="004F7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происшествия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у </w:t>
      </w:r>
      <w:r w:rsidRPr="002233A7" w:rsidR="00C32F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Селеметова</w:t>
      </w:r>
      <w:r w:rsidRPr="002233A7" w:rsidR="00C32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А.Е.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продукция, находящаяся, согласно рапорта  от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хранении в складском помещении ОМВД России по г. Евпатория, расположенном по адресу: </w:t>
      </w:r>
      <w:r w:rsidR="00266D98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 w:rsidRPr="002233A7">
        <w:rPr>
          <w:rFonts w:ascii="Times New Roman" w:eastAsia="Calibri" w:hAnsi="Times New Roman" w:cs="Times New Roman"/>
          <w:sz w:val="26"/>
          <w:szCs w:val="26"/>
        </w:rPr>
        <w:t>уничтожению.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14.17.1 ч.1, 29.9, 29.10 КоАП РФ, мировой судья </w:t>
      </w:r>
    </w:p>
    <w:p w:rsidR="00894CD2" w:rsidRPr="002233A7" w:rsidP="00223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233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433B0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Calibri" w:hAnsi="Times New Roman" w:cs="Times New Roman"/>
          <w:b/>
          <w:sz w:val="26"/>
          <w:szCs w:val="26"/>
        </w:rPr>
        <w:t>Селеметова</w:t>
      </w:r>
      <w:r w:rsidRPr="002233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233A7">
        <w:rPr>
          <w:rFonts w:ascii="Times New Roman" w:eastAsia="Calibri" w:hAnsi="Times New Roman" w:cs="Times New Roman"/>
          <w:b/>
          <w:sz w:val="26"/>
          <w:szCs w:val="26"/>
        </w:rPr>
        <w:t>Амета</w:t>
      </w:r>
      <w:r w:rsidRPr="002233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233A7">
        <w:rPr>
          <w:rFonts w:ascii="Times New Roman" w:eastAsia="Calibri" w:hAnsi="Times New Roman" w:cs="Times New Roman"/>
          <w:b/>
          <w:sz w:val="26"/>
          <w:szCs w:val="26"/>
        </w:rPr>
        <w:t>Ескендаровича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</w:t>
      </w:r>
      <w:r w:rsidRPr="002233A7" w:rsidR="00894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14.17.1 Кодекса Российской Федерации об административных правонарушениях и назначить е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zh-CN"/>
        </w:rPr>
        <w:t>в доход государства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30000 (тридцать тысяч) рублей </w:t>
      </w:r>
      <w:r w:rsidRPr="002233A7" w:rsidR="00894CD2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зачислением его в бюджет в полном объеме в соответствии с законода</w:t>
      </w:r>
      <w:r w:rsidRPr="002233A7" w:rsidR="00D548F3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тельством  Российской Федерации.</w:t>
      </w:r>
    </w:p>
    <w:p w:rsidR="00D433B0" w:rsidRPr="002233A7" w:rsidP="00D433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3A7">
        <w:rPr>
          <w:rFonts w:ascii="Times New Roman" w:eastAsia="Calibri" w:hAnsi="Times New Roman" w:cs="Times New Roman"/>
          <w:sz w:val="26"/>
          <w:szCs w:val="26"/>
        </w:rPr>
        <w:t>Изъятую спиртосодержащую продукцию, согласно протокола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осмотра </w:t>
      </w:r>
      <w:r w:rsidR="004F77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происшествия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2670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находящуюся согласно рапорта 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70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хранении в складском помещении ОМВД России по г. Евпатория, расположенном по адресу: </w:t>
      </w:r>
      <w:r w:rsidR="0026708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2233A7">
        <w:rPr>
          <w:rFonts w:ascii="Times New Roman" w:eastAsia="Calibri" w:hAnsi="Times New Roman" w:cs="Times New Roman"/>
          <w:sz w:val="26"/>
          <w:szCs w:val="26"/>
        </w:rPr>
        <w:t>уничтожить в порядке, установленном законодательством Российской Федерации:</w:t>
      </w:r>
    </w:p>
    <w:p w:rsidR="00F10A39" w:rsidRPr="00265076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87CCE">
        <w:rPr>
          <w:rFonts w:ascii="Times New Roman" w:eastAsia="Times New Roman" w:hAnsi="Times New Roman" w:cs="Times New Roman"/>
          <w:sz w:val="26"/>
          <w:szCs w:val="26"/>
          <w:lang w:eastAsia="zh-CN"/>
        </w:rPr>
        <w:t>белое сладкое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2233A7" w:rsidR="009D7864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ALMA</w:t>
      </w:r>
      <w:r w:rsidRPr="002233A7"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9D7864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VALLEY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>» 1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2233A7" w:rsidR="00CF5E4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265076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CF5E4F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вино </w:t>
      </w:r>
      <w:r w:rsidR="00F87C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белое 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полусладкое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2233A7" w:rsidR="009D7864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ALMA</w:t>
      </w:r>
      <w:r w:rsidRPr="002233A7"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9D7864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VALLEY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9D7864"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CF5E4F" w:rsidRPr="009D7864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1223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223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красное сухое </w:t>
      </w:r>
      <w:r w:rsidRPr="002233A7" w:rsidR="001223B9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2233A7" w:rsidR="001223B9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ALMA</w:t>
      </w:r>
      <w:r w:rsidRPr="002233A7" w:rsidR="001223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1223B9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VALLEY</w:t>
      </w:r>
      <w:r w:rsidR="001223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9D7864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CF5E4F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4.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 «</w:t>
      </w:r>
      <w:r w:rsidR="001223B9">
        <w:rPr>
          <w:rFonts w:ascii="Times New Roman" w:eastAsia="Times New Roman" w:hAnsi="Times New Roman" w:cs="Times New Roman"/>
          <w:sz w:val="26"/>
          <w:szCs w:val="26"/>
          <w:lang w:eastAsia="zh-CN"/>
        </w:rPr>
        <w:t>Массандра Мускат белый красного камня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="001223B9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2233A7" w:rsid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1223B9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5.</w:t>
      </w:r>
      <w:r w:rsidRPr="002233A7" w:rsidR="000731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Массандра Мускатель Массандра розовый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скрытая </w:t>
      </w:r>
    </w:p>
    <w:p w:rsidR="001223B9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6.</w:t>
      </w:r>
      <w:r w:rsidR="00F87C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Массандра Мускатель Массандра Белый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бут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1223B9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7. вино </w:t>
      </w:r>
      <w:r w:rsidR="00F87C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столовое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полусладкое белое «Крымский винодел Монте Блан» 7 бут.</w:t>
      </w:r>
    </w:p>
    <w:p w:rsidR="001223B9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8. вино столовое полусладкое красное «Крымский винодел Монте Руж» 5 бут.</w:t>
      </w:r>
    </w:p>
    <w:p w:rsidR="001223B9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9. вино столовое полусладкое красное «Крымский винодел Монте Руж»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F87CC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10. ликер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Kahlua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F87C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F87CCE" w:rsidRPr="004F7788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11.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ликер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The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Bannes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Fruit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1223B9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F87CCE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коньяк «Коктебель Резерв 4 звезды»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1223B9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коньяк «Коктебель Резерв 3 звезды»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скрытая </w:t>
      </w:r>
    </w:p>
    <w:p w:rsidR="001223B9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60203B">
        <w:rPr>
          <w:rFonts w:ascii="Times New Roman" w:eastAsia="Times New Roman" w:hAnsi="Times New Roman" w:cs="Times New Roman"/>
          <w:sz w:val="26"/>
          <w:szCs w:val="26"/>
          <w:lang w:eastAsia="zh-CN"/>
        </w:rPr>
        <w:t>виски «</w:t>
      </w:r>
      <w:r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Glenmorangie</w:t>
      </w:r>
      <w:r w:rsidRPr="0060203B" w:rsidR="006020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Lasanta</w:t>
      </w:r>
      <w:r w:rsidR="0060203B">
        <w:rPr>
          <w:rFonts w:ascii="Times New Roman" w:eastAsia="Times New Roman" w:hAnsi="Times New Roman" w:cs="Times New Roman"/>
          <w:sz w:val="26"/>
          <w:szCs w:val="26"/>
          <w:lang w:eastAsia="zh-CN"/>
        </w:rPr>
        <w:t>», 1 бут</w:t>
      </w:r>
      <w:r w:rsidR="0060203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6020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0203B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60203B"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60203B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ром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Bacardi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white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6020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60203B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16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шампанское белое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брют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«Новый Свет»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F87CCE" w:rsidRPr="00F87CC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17.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Baileys original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Frish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Cream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60203B" w:rsidRP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1</w:t>
      </w:r>
      <w:r w:rsidRPr="00741250" w:rsid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8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виски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Javecon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Irish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Whiskey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 w:rsidR="00B07C58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B07C58" w:rsidRP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19</w:t>
      </w:r>
      <w:r w:rsidRPr="00741250"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 w:rsidR="0060203B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</w:t>
      </w:r>
      <w:r w:rsidRPr="00741250"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Bacardi</w:t>
      </w:r>
      <w:r w:rsidRPr="00741250"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Carta</w:t>
      </w:r>
      <w:r w:rsidRPr="00741250"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Blanca</w:t>
      </w:r>
      <w:r w:rsidRPr="00741250" w:rsidR="0060203B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60203B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20</w:t>
      </w:r>
      <w:r w:rsidRPr="00B07C58" w:rsid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.</w:t>
      </w:r>
      <w:r w:rsidRP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="00B07C58">
        <w:rPr>
          <w:rFonts w:ascii="Times New Roman" w:eastAsia="Times New Roman" w:hAnsi="Times New Roman" w:cs="Times New Roman"/>
          <w:sz w:val="26"/>
          <w:szCs w:val="26"/>
          <w:lang w:eastAsia="zh-CN"/>
        </w:rPr>
        <w:t>ром</w:t>
      </w:r>
      <w:r w:rsidRPr="00B07C58" w:rsid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 w:rsid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Bacardi</w:t>
      </w:r>
      <w:r w:rsidRPr="00B07C58" w:rsid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Carta</w:t>
      </w:r>
      <w:r w:rsidRPr="00B07C58" w:rsid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Negra</w:t>
      </w:r>
      <w:r w:rsidRPr="00B07C58" w:rsid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» 1 </w:t>
      </w:r>
      <w:r w:rsidR="00B07C58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B07C58" w:rsid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 w:rsidR="00B07C58"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B07C58" w:rsidRPr="00F87CC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21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джин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Beefeater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London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B07C58" w:rsidRPr="00F87CC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22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виски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Red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Label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B07C58" w:rsidRPr="00F87CC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2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3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виски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Jacr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Daniels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B07C58" w:rsidRP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2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4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текила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Olmeca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Blanco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741250" w:rsidRP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25.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ликер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Bols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Crème de Cassis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741250" w:rsidRP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26.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ликер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Fruko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Schulz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B07C58" w:rsidRP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2</w:t>
      </w:r>
      <w:r w:rsidRPr="00741250" w:rsid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7</w:t>
      </w:r>
      <w:r w:rsidRP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ром</w:t>
      </w:r>
      <w:r w:rsidRP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Captan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Morgan Spiced Gold</w:t>
      </w:r>
      <w:r w:rsidRP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B07C58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 w:rsidR="00741250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741250" w:rsidRP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28.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ликер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Bols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Blue curacao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29.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вермут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Martini Rosso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»1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30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ликер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Molinari Extra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</w:p>
    <w:p w:rsidR="00741250" w:rsidRP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31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вермут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Bianco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B07C58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3</w:t>
      </w:r>
      <w:r w:rsid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2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ром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Malibu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Caribbean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741250" w:rsidRPr="00741250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33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ликер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De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Kuyper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Crème de Menthe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74125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741250" w:rsidRPr="00902B36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34.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ликер</w:t>
      </w:r>
      <w:r w:rsidRPr="00902B3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Lamonica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Limoncello</w:t>
      </w:r>
      <w:r w:rsidRPr="00902B3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902B3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902B36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B07C58" w:rsidRPr="00F87CCE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35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водка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Finlandia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F87CC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вскрытая</w:t>
      </w:r>
    </w:p>
    <w:p w:rsidR="00B07C58" w:rsidRPr="004F7788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36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абсент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Xenta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B07C58" w:rsidRPr="004F7788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37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водка</w:t>
      </w:r>
      <w:r w:rsidRPr="004F7788" w:rsid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DE598A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Medoff</w:t>
      </w:r>
      <w:r w:rsidRPr="004F7788" w:rsid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>люкс</w:t>
      </w:r>
      <w:r w:rsidRPr="004F7788" w:rsid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8 </w:t>
      </w:r>
      <w:r w:rsid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4F7788" w:rsid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DE598A" w:rsidRPr="004F7788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38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водка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Medoff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люкс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DE598A" w:rsidRPr="004F7788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39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водка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Finlandia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Cranberry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DE598A" w:rsidRPr="004F7788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40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водка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Absolut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1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бут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DE598A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41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водка виноградная Коктебель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Grappa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 бут. </w:t>
      </w:r>
    </w:p>
    <w:p w:rsidR="00DE598A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42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водка виноградная Коктебель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Grappa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DE598A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43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водка «Русский Стандарт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платинум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 1 бут.</w:t>
      </w:r>
    </w:p>
    <w:p w:rsidR="00DE598A" w:rsidRPr="00F87CCE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44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водка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Medoff</w:t>
      </w:r>
      <w:r w:rsidRP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Diamant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DE598A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45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водка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Beluga</w:t>
      </w:r>
      <w:r w:rsidRP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Export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DE598A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46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шампанское белое полусладкое «Новый Свет» 2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47</w:t>
      </w:r>
      <w:r w:rsidR="00DE598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вино игристое полусухое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белое «Коктебель» 4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48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вино игристое полусладкое розовое «Золотая Балка» 2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49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вино игристое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брют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розовое «Коктебель» 1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50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вино столовое полусухое красное «Крымский винодел Совье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руж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 2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51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вино столовое полусухое красное «Крымский винодел Совье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руж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DE598A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F7788">
        <w:rPr>
          <w:rFonts w:ascii="Times New Roman" w:eastAsia="Times New Roman" w:hAnsi="Times New Roman" w:cs="Times New Roman"/>
          <w:sz w:val="26"/>
          <w:szCs w:val="26"/>
          <w:lang w:eastAsia="zh-CN"/>
        </w:rPr>
        <w:t>52</w:t>
      </w:r>
      <w:r w:rsidR="0032221D">
        <w:rPr>
          <w:rFonts w:ascii="Times New Roman" w:eastAsia="Times New Roman" w:hAnsi="Times New Roman" w:cs="Times New Roman"/>
          <w:sz w:val="26"/>
          <w:szCs w:val="26"/>
          <w:lang w:eastAsia="zh-CN"/>
        </w:rPr>
        <w:t>.  вино столовое сухое розовое «</w:t>
      </w:r>
      <w:r w:rsidR="0032221D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Esse</w:t>
      </w:r>
      <w:r w:rsidR="003222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2221D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Rosse</w:t>
      </w:r>
      <w:r w:rsidR="0032221D">
        <w:rPr>
          <w:rFonts w:ascii="Times New Roman" w:eastAsia="Times New Roman" w:hAnsi="Times New Roman" w:cs="Times New Roman"/>
          <w:sz w:val="26"/>
          <w:szCs w:val="26"/>
          <w:lang w:eastAsia="zh-CN"/>
        </w:rPr>
        <w:t>» 1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53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вино столовое полусладкое розовое «Монте розе Крымский винодел» 2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54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вино столовое сухое розовое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Esse</w:t>
      </w:r>
      <w:r w:rsidRPr="003222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Rose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55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вино столовое сухое белое «Крымский винодел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Алиготе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 2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56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вино столовое сухое красное «Крымский винодел Каберне» 1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57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вино столовое сухое красное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Esse</w:t>
      </w:r>
      <w:r w:rsidRPr="003222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ерло» 1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58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вино столовое полусухое белое «Крымский винодел Совье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блан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 1 бут.</w:t>
      </w:r>
    </w:p>
    <w:p w:rsidR="0032221D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02B36">
        <w:rPr>
          <w:rFonts w:ascii="Times New Roman" w:eastAsia="Times New Roman" w:hAnsi="Times New Roman" w:cs="Times New Roman"/>
          <w:sz w:val="26"/>
          <w:szCs w:val="26"/>
          <w:lang w:eastAsia="zh-CN"/>
        </w:rPr>
        <w:t>59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портвейн красный </w:t>
      </w:r>
      <w:r w:rsidR="001E3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крымский Массандра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902B36" w:rsidRPr="00902B36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60. ликерное вино Массандра Мускатель черный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1E39F0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вино столовое полусладкое красное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Крымский винодел Монте Руж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1E39F0" w:rsidP="00DE5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 вино столовое сухое красное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Esse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Каберне Совиньон» 1 бут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</w:p>
    <w:p w:rsidR="00DE598A" w:rsidRPr="00DE598A" w:rsidP="001E3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63</w:t>
      </w:r>
      <w:r w:rsidR="001E3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вино столовое полусладкое белое Крымский винодел «Монте </w:t>
      </w:r>
      <w:r w:rsidR="001E39F0">
        <w:rPr>
          <w:rFonts w:ascii="Times New Roman" w:eastAsia="Times New Roman" w:hAnsi="Times New Roman" w:cs="Times New Roman"/>
          <w:sz w:val="26"/>
          <w:szCs w:val="26"/>
          <w:lang w:eastAsia="zh-CN"/>
        </w:rPr>
        <w:t>блан</w:t>
      </w:r>
      <w:r w:rsidR="001E3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1 бут. </w:t>
      </w:r>
      <w:r w:rsidR="00506AC6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1E39F0">
        <w:rPr>
          <w:rFonts w:ascii="Times New Roman" w:eastAsia="Times New Roman" w:hAnsi="Times New Roman" w:cs="Times New Roman"/>
          <w:sz w:val="26"/>
          <w:szCs w:val="26"/>
          <w:lang w:eastAsia="zh-CN"/>
        </w:rPr>
        <w:t>скрытая</w:t>
      </w:r>
      <w:r w:rsidR="00506AC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07C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2233A7" w:rsidR="00D548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94CD2" w:rsidRPr="002233A7" w:rsidP="00894CD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оплате по следующим реквизитам: Штраф подлежит оплате по следующим реквизитам: </w:t>
      </w:r>
      <w:r w:rsidRPr="002233A7">
        <w:rPr>
          <w:rFonts w:ascii="Times New Roman" w:hAnsi="Times New Roman" w:cs="Times New Roman"/>
          <w:sz w:val="26"/>
          <w:szCs w:val="26"/>
        </w:rPr>
        <w:t>УФК по Республике Крым (ОМВД Росси по г. Евпатории</w:t>
      </w:r>
      <w:r w:rsidRPr="002233A7" w:rsidR="002233A7">
        <w:rPr>
          <w:rFonts w:ascii="Times New Roman" w:hAnsi="Times New Roman" w:cs="Times New Roman"/>
          <w:sz w:val="26"/>
          <w:szCs w:val="26"/>
        </w:rPr>
        <w:t xml:space="preserve"> </w:t>
      </w:r>
      <w:r w:rsidRPr="002233A7" w:rsidR="002233A7">
        <w:rPr>
          <w:rFonts w:ascii="Times New Roman" w:hAnsi="Times New Roman" w:cs="Times New Roman"/>
          <w:sz w:val="26"/>
          <w:szCs w:val="26"/>
        </w:rPr>
        <w:t>Р</w:t>
      </w:r>
      <w:r w:rsidRPr="002233A7" w:rsidR="002233A7">
        <w:rPr>
          <w:rFonts w:ascii="Times New Roman" w:hAnsi="Times New Roman" w:cs="Times New Roman"/>
          <w:sz w:val="26"/>
          <w:szCs w:val="26"/>
        </w:rPr>
        <w:t>есп</w:t>
      </w:r>
      <w:r w:rsidRPr="002233A7" w:rsidR="002233A7">
        <w:rPr>
          <w:rFonts w:ascii="Times New Roman" w:hAnsi="Times New Roman" w:cs="Times New Roman"/>
          <w:sz w:val="26"/>
          <w:szCs w:val="26"/>
        </w:rPr>
        <w:t>. Крым</w:t>
      </w:r>
      <w:r w:rsidRPr="002233A7">
        <w:rPr>
          <w:rFonts w:ascii="Times New Roman" w:hAnsi="Times New Roman" w:cs="Times New Roman"/>
          <w:sz w:val="26"/>
          <w:szCs w:val="26"/>
        </w:rPr>
        <w:t>), ИНН 9110000105, КПП 911001001, ОКТМО 35712000, номер счета получателя 40101810335100010001, БИК 043510001, КБК 188116</w:t>
      </w:r>
      <w:r w:rsidRPr="002233A7" w:rsidR="00F10A39">
        <w:rPr>
          <w:rFonts w:ascii="Times New Roman" w:hAnsi="Times New Roman" w:cs="Times New Roman"/>
          <w:sz w:val="26"/>
          <w:szCs w:val="26"/>
        </w:rPr>
        <w:t xml:space="preserve">08010016000140, Идентификатор </w:t>
      </w:r>
      <w:r w:rsidR="001E39F0">
        <w:rPr>
          <w:rFonts w:ascii="Times New Roman" w:hAnsi="Times New Roman" w:cs="Times New Roman"/>
          <w:sz w:val="26"/>
          <w:szCs w:val="26"/>
        </w:rPr>
        <w:t>18880491180002025357</w:t>
      </w:r>
      <w:r w:rsidRPr="002233A7">
        <w:rPr>
          <w:rFonts w:ascii="Times New Roman" w:hAnsi="Times New Roman" w:cs="Times New Roman"/>
          <w:sz w:val="26"/>
          <w:szCs w:val="26"/>
        </w:rPr>
        <w:t>, Наименование платежа: Прочие пос</w:t>
      </w:r>
      <w:r w:rsidRPr="002233A7" w:rsidR="00F10A39">
        <w:rPr>
          <w:rFonts w:ascii="Times New Roman" w:hAnsi="Times New Roman" w:cs="Times New Roman"/>
          <w:sz w:val="26"/>
          <w:szCs w:val="26"/>
        </w:rPr>
        <w:t xml:space="preserve">тупления </w:t>
      </w:r>
      <w:r w:rsidRPr="002233A7" w:rsidR="00F10A39">
        <w:rPr>
          <w:rFonts w:ascii="Times New Roman" w:hAnsi="Times New Roman" w:cs="Times New Roman"/>
          <w:sz w:val="26"/>
          <w:szCs w:val="26"/>
        </w:rPr>
        <w:t>от взысканий и штрафов в связи с оборотом  этилового спирта и алкогольной продукции.</w:t>
      </w:r>
    </w:p>
    <w:p w:rsidR="00894CD2" w:rsidRPr="002233A7" w:rsidP="00223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223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4CD2" w:rsidRPr="002233A7" w:rsidP="00894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894CD2" w:rsidRPr="002233A7" w:rsidP="00894CD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894CD2" w:rsidP="00894CD2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="00BC20E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подпись</w:t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2233A7" w:rsid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</w:t>
      </w:r>
      <w:r w:rsidRPr="002233A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Н.А. Киоса</w:t>
      </w:r>
    </w:p>
    <w:p w:rsidR="00BC20E2" w:rsidP="00894CD2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Согласовано</w:t>
      </w:r>
    </w:p>
    <w:p w:rsidR="00BC20E2" w:rsidP="00894CD2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Н.А. Киоса</w:t>
      </w:r>
    </w:p>
    <w:sectPr w:rsidSect="002233A7">
      <w:headerReference w:type="default" r:id="rId5"/>
      <w:pgSz w:w="11906" w:h="16838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5111152"/>
      <w:docPartObj>
        <w:docPartGallery w:val="Page Numbers (Top of Page)"/>
        <w:docPartUnique/>
      </w:docPartObj>
    </w:sdtPr>
    <w:sdtContent>
      <w:p w:rsidR="00506A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80">
          <w:rPr>
            <w:noProof/>
          </w:rPr>
          <w:t>6</w:t>
        </w:r>
        <w:r>
          <w:fldChar w:fldCharType="end"/>
        </w:r>
      </w:p>
    </w:sdtContent>
  </w:sdt>
  <w:p w:rsidR="00506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037146"/>
    <w:multiLevelType w:val="hybridMultilevel"/>
    <w:tmpl w:val="B99E90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D2"/>
    <w:rsid w:val="00073158"/>
    <w:rsid w:val="000E466A"/>
    <w:rsid w:val="001223B9"/>
    <w:rsid w:val="001E39F0"/>
    <w:rsid w:val="002233A7"/>
    <w:rsid w:val="00265076"/>
    <w:rsid w:val="00266D98"/>
    <w:rsid w:val="00267080"/>
    <w:rsid w:val="0032221D"/>
    <w:rsid w:val="0041538B"/>
    <w:rsid w:val="0042166B"/>
    <w:rsid w:val="004F5F4E"/>
    <w:rsid w:val="004F7788"/>
    <w:rsid w:val="00506AC6"/>
    <w:rsid w:val="0060203B"/>
    <w:rsid w:val="00702EBA"/>
    <w:rsid w:val="0071418F"/>
    <w:rsid w:val="00741250"/>
    <w:rsid w:val="008623C8"/>
    <w:rsid w:val="00894CD2"/>
    <w:rsid w:val="008D5C9F"/>
    <w:rsid w:val="00902B36"/>
    <w:rsid w:val="009D7864"/>
    <w:rsid w:val="009E5DB8"/>
    <w:rsid w:val="00A82C67"/>
    <w:rsid w:val="00A830C7"/>
    <w:rsid w:val="00A8660B"/>
    <w:rsid w:val="00B07C58"/>
    <w:rsid w:val="00BC20E2"/>
    <w:rsid w:val="00C32FA8"/>
    <w:rsid w:val="00CC20B5"/>
    <w:rsid w:val="00CE78C8"/>
    <w:rsid w:val="00CF5E4F"/>
    <w:rsid w:val="00D11B03"/>
    <w:rsid w:val="00D433B0"/>
    <w:rsid w:val="00D548F3"/>
    <w:rsid w:val="00DA3A66"/>
    <w:rsid w:val="00DE598A"/>
    <w:rsid w:val="00F10A39"/>
    <w:rsid w:val="00F5023C"/>
    <w:rsid w:val="00F87CCE"/>
    <w:rsid w:val="00F94C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CD2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D4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433B0"/>
  </w:style>
  <w:style w:type="paragraph" w:styleId="Footer">
    <w:name w:val="footer"/>
    <w:basedOn w:val="Normal"/>
    <w:link w:val="a0"/>
    <w:uiPriority w:val="99"/>
    <w:unhideWhenUsed/>
    <w:rsid w:val="00D4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43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34DCA-ABB5-4AF5-BE5D-021CB4DB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