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C1C" w:rsidRPr="00A820CE" w:rsidP="00A820CE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Дело № 5-38-585/2019</w:t>
      </w:r>
    </w:p>
    <w:p w:rsidR="005E6C1C" w:rsidRPr="00A820CE" w:rsidP="00A820CE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1C" w:rsidRPr="00A820CE" w:rsidP="00A820CE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E6C1C" w:rsidRPr="00A820CE" w:rsidP="00A820CE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6C1C" w:rsidRPr="00A820CE" w:rsidP="00A820CE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>19 декабря 2019 года                                         г. Евпатория, пр. Ленина 51/50</w:t>
      </w:r>
    </w:p>
    <w:p w:rsidR="005E6C1C" w:rsidRPr="00A820CE" w:rsidP="00A820CE">
      <w:pPr>
        <w:pStyle w:val="20"/>
        <w:shd w:val="clear" w:color="auto" w:fill="auto"/>
        <w:spacing w:after="0" w:line="240" w:lineRule="atLeast"/>
        <w:ind w:firstLine="540"/>
        <w:jc w:val="both"/>
        <w:rPr>
          <w:sz w:val="26"/>
          <w:szCs w:val="26"/>
        </w:rPr>
      </w:pPr>
      <w:r w:rsidRPr="00A820CE">
        <w:rPr>
          <w:rFonts w:eastAsia="MS Mincho"/>
          <w:sz w:val="26"/>
          <w:szCs w:val="26"/>
        </w:rPr>
        <w:t xml:space="preserve"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</w:t>
      </w:r>
      <w:r w:rsidRPr="00A820CE">
        <w:rPr>
          <w:sz w:val="26"/>
          <w:szCs w:val="26"/>
        </w:rPr>
        <w:t xml:space="preserve">Кунцова Е.Г., </w:t>
      </w:r>
    </w:p>
    <w:p w:rsidR="005E6C1C" w:rsidRPr="00A820CE" w:rsidP="00A820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помещении судебного участка № 41, расположенного по адресу: пр. Ленина, 51/50 в г. Евпатория, дело об административном </w:t>
      </w: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 по ст. 15.33.2 КоАП Российской Федерации</w:t>
      </w:r>
    </w:p>
    <w:p w:rsidR="005E6C1C" w:rsidRPr="00644122" w:rsidP="00644122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Мухсимова</w:t>
      </w: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Гаяра</w:t>
      </w: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>Эркиновича</w:t>
      </w: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4412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p w:rsidR="00A820CE" w:rsidRPr="00644122" w:rsidP="00644122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969D4" w:rsidRPr="00A820CE" w:rsidP="00A820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A820CE" w:rsidR="005E6C1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820CE" w:rsidR="005E6C1C">
        <w:rPr>
          <w:rStyle w:val="FontStyle18"/>
          <w:sz w:val="26"/>
          <w:szCs w:val="26"/>
        </w:rPr>
        <w:t xml:space="preserve">  </w:t>
      </w:r>
      <w:r w:rsidRPr="00A820CE" w:rsidR="005E6C1C">
        <w:rPr>
          <w:rStyle w:val="FontStyle18"/>
          <w:i w:val="0"/>
          <w:sz w:val="26"/>
          <w:szCs w:val="26"/>
        </w:rPr>
        <w:t xml:space="preserve">в </w:t>
      </w:r>
      <w:r>
        <w:rPr>
          <w:rStyle w:val="FontStyle18"/>
          <w:i w:val="0"/>
          <w:sz w:val="26"/>
          <w:szCs w:val="26"/>
        </w:rPr>
        <w:t>**</w:t>
      </w:r>
      <w:r w:rsidRPr="00A820CE" w:rsidR="005E6C1C">
        <w:rPr>
          <w:rStyle w:val="FontStyle18"/>
          <w:i w:val="0"/>
          <w:sz w:val="26"/>
          <w:szCs w:val="26"/>
        </w:rPr>
        <w:t xml:space="preserve"> час., </w:t>
      </w:r>
      <w:r>
        <w:rPr>
          <w:rStyle w:val="FontStyle18"/>
          <w:i w:val="0"/>
          <w:sz w:val="26"/>
          <w:szCs w:val="26"/>
        </w:rPr>
        <w:t>**</w:t>
      </w: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20CE" w:rsidR="005E6C1C">
        <w:rPr>
          <w:rFonts w:ascii="Times New Roman" w:hAnsi="Times New Roman" w:cs="Times New Roman"/>
          <w:sz w:val="26"/>
          <w:szCs w:val="26"/>
        </w:rPr>
        <w:t xml:space="preserve">адрес регистрации: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A820CE" w:rsidR="005E6C1C">
        <w:rPr>
          <w:rFonts w:ascii="Times New Roman" w:hAnsi="Times New Roman" w:cs="Times New Roman"/>
          <w:sz w:val="26"/>
          <w:szCs w:val="26"/>
        </w:rPr>
        <w:t xml:space="preserve"> совершено нарушение п. 2</w:t>
      </w:r>
      <w:r w:rsidRPr="00A820CE">
        <w:rPr>
          <w:rFonts w:ascii="Times New Roman" w:hAnsi="Times New Roman" w:cs="Times New Roman"/>
          <w:sz w:val="26"/>
          <w:szCs w:val="26"/>
        </w:rPr>
        <w:t>.2</w:t>
      </w:r>
      <w:r w:rsidRPr="00A820CE" w:rsidR="005E6C1C">
        <w:rPr>
          <w:rFonts w:ascii="Times New Roman" w:hAnsi="Times New Roman" w:cs="Times New Roman"/>
          <w:sz w:val="26"/>
          <w:szCs w:val="26"/>
        </w:rPr>
        <w:t xml:space="preserve">  статьи ст. 11, ст.15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</w:t>
      </w:r>
      <w:r w:rsidRPr="00A820CE">
        <w:rPr>
          <w:rFonts w:ascii="Times New Roman" w:hAnsi="Times New Roman" w:cs="Times New Roman"/>
          <w:sz w:val="26"/>
          <w:szCs w:val="26"/>
        </w:rPr>
        <w:t xml:space="preserve">но не позднее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A820CE" w:rsidR="005E6C1C">
        <w:rPr>
          <w:rFonts w:ascii="Times New Roman" w:hAnsi="Times New Roman" w:cs="Times New Roman"/>
          <w:sz w:val="26"/>
          <w:szCs w:val="26"/>
        </w:rPr>
        <w:t xml:space="preserve"> года в Управление Пенсионного фонда Российской Федерации в г. Евпатории Республики Крым, 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A820CE" w:rsidR="005E6C1C">
        <w:rPr>
          <w:rFonts w:ascii="Times New Roman" w:hAnsi="Times New Roman" w:cs="Times New Roman"/>
          <w:sz w:val="26"/>
          <w:szCs w:val="26"/>
        </w:rPr>
        <w:t>сведений о застрахованных</w:t>
      </w:r>
      <w:r w:rsidRPr="00A820CE" w:rsidR="005E6C1C">
        <w:rPr>
          <w:rFonts w:ascii="Times New Roman" w:hAnsi="Times New Roman" w:cs="Times New Roman"/>
          <w:sz w:val="26"/>
          <w:szCs w:val="26"/>
        </w:rPr>
        <w:t xml:space="preserve"> </w:t>
      </w:r>
      <w:r w:rsidRPr="00A820CE" w:rsidR="005E6C1C">
        <w:rPr>
          <w:rFonts w:ascii="Times New Roman" w:hAnsi="Times New Roman" w:cs="Times New Roman"/>
          <w:sz w:val="26"/>
          <w:szCs w:val="26"/>
        </w:rPr>
        <w:t>лиц</w:t>
      </w:r>
      <w:r w:rsidRPr="00A820CE">
        <w:rPr>
          <w:rFonts w:ascii="Times New Roman" w:hAnsi="Times New Roman" w:cs="Times New Roman"/>
          <w:sz w:val="26"/>
          <w:szCs w:val="26"/>
        </w:rPr>
        <w:t>ах</w:t>
      </w:r>
      <w:r w:rsidRPr="00A820CE" w:rsidR="005E6C1C">
        <w:rPr>
          <w:rFonts w:ascii="Times New Roman" w:hAnsi="Times New Roman" w:cs="Times New Roman"/>
          <w:sz w:val="26"/>
          <w:szCs w:val="26"/>
        </w:rPr>
        <w:t xml:space="preserve"> </w:t>
      </w:r>
      <w:r w:rsidRPr="00A820CE">
        <w:rPr>
          <w:rFonts w:ascii="Times New Roman" w:hAnsi="Times New Roman" w:cs="Times New Roman"/>
          <w:sz w:val="26"/>
          <w:szCs w:val="26"/>
        </w:rPr>
        <w:t>(форма СЗВ-М</w:t>
      </w:r>
      <w:r w:rsidRPr="00A820CE" w:rsidR="005E6C1C">
        <w:rPr>
          <w:rFonts w:ascii="Times New Roman" w:hAnsi="Times New Roman" w:cs="Times New Roman"/>
          <w:sz w:val="26"/>
          <w:szCs w:val="26"/>
        </w:rPr>
        <w:t>) за</w:t>
      </w:r>
      <w:r w:rsidRPr="00A820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A820CE" w:rsidR="005E6C1C">
        <w:rPr>
          <w:rFonts w:ascii="Times New Roman" w:hAnsi="Times New Roman" w:cs="Times New Roman"/>
          <w:sz w:val="26"/>
          <w:szCs w:val="26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5E6C1C" w:rsidRPr="00A820CE" w:rsidP="00A820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0CE">
        <w:rPr>
          <w:rFonts w:ascii="Times New Roman" w:hAnsi="Times New Roman" w:cs="Times New Roman"/>
          <w:sz w:val="26"/>
          <w:szCs w:val="26"/>
        </w:rPr>
        <w:t xml:space="preserve">Фактически сведения о застрахованных лицах </w:t>
      </w:r>
      <w:r w:rsidR="00644122">
        <w:rPr>
          <w:rStyle w:val="FontStyle18"/>
          <w:i w:val="0"/>
          <w:sz w:val="26"/>
          <w:szCs w:val="26"/>
        </w:rPr>
        <w:t>**</w:t>
      </w:r>
      <w:r w:rsidRPr="00A820CE" w:rsidR="007B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20CE" w:rsidR="007B78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Мухсимовым</w:t>
      </w:r>
      <w:r w:rsidRPr="00A820CE" w:rsidR="007B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Г.Э. </w:t>
      </w:r>
      <w:r w:rsidRPr="00A820CE">
        <w:rPr>
          <w:rFonts w:ascii="Times New Roman" w:hAnsi="Times New Roman" w:cs="Times New Roman"/>
          <w:sz w:val="26"/>
          <w:szCs w:val="26"/>
        </w:rPr>
        <w:t>в  Управление Пенсионного фонда Российской Федерации в г. Евпатории Республики Крым были предоставлены</w:t>
      </w:r>
      <w:r w:rsidRPr="00A820CE" w:rsidR="007B78E6">
        <w:rPr>
          <w:rFonts w:ascii="Times New Roman" w:hAnsi="Times New Roman" w:cs="Times New Roman"/>
          <w:sz w:val="26"/>
          <w:szCs w:val="26"/>
        </w:rPr>
        <w:t xml:space="preserve"> </w:t>
      </w:r>
      <w:r w:rsidR="00644122">
        <w:rPr>
          <w:rFonts w:ascii="Times New Roman" w:hAnsi="Times New Roman" w:cs="Times New Roman"/>
          <w:sz w:val="26"/>
          <w:szCs w:val="26"/>
        </w:rPr>
        <w:t>**</w:t>
      </w:r>
      <w:r w:rsidRPr="00A820CE">
        <w:rPr>
          <w:rFonts w:ascii="Times New Roman" w:hAnsi="Times New Roman" w:cs="Times New Roman"/>
          <w:sz w:val="26"/>
          <w:szCs w:val="26"/>
        </w:rPr>
        <w:t>.</w:t>
      </w:r>
    </w:p>
    <w:p w:rsidR="005E6C1C" w:rsidRPr="00A820CE" w:rsidP="00A820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0CE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A820CE" w:rsidR="007B78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Мухсимов</w:t>
      </w:r>
      <w:r w:rsidRPr="00A820CE" w:rsidR="007B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Г.Э. </w:t>
      </w:r>
      <w:r w:rsidRPr="00A820CE" w:rsidR="007B78E6">
        <w:rPr>
          <w:rFonts w:ascii="Times New Roman" w:hAnsi="Times New Roman" w:cs="Times New Roman"/>
          <w:sz w:val="26"/>
          <w:szCs w:val="26"/>
        </w:rPr>
        <w:t>не явился, извещался</w:t>
      </w:r>
      <w:r w:rsidRPr="00A820CE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 w:rsidRPr="00A820CE" w:rsidR="007B78E6">
        <w:rPr>
          <w:rFonts w:ascii="Times New Roman" w:hAnsi="Times New Roman" w:cs="Times New Roman"/>
          <w:sz w:val="26"/>
          <w:szCs w:val="26"/>
        </w:rPr>
        <w:t>телефонограммой.</w:t>
      </w:r>
    </w:p>
    <w:p w:rsidR="005E6C1C" w:rsidRPr="00A820CE" w:rsidP="00A820C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20C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A820CE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 w:rsidRPr="00A820CE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E6C1C" w:rsidRPr="00A820CE" w:rsidP="00A820C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20CE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A820CE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 w:rsidRPr="00A820CE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820CE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A820CE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A820CE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5E6C1C" w:rsidRPr="00A820CE" w:rsidP="00A820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0CE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A820CE" w:rsidR="007B78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Мухсимова</w:t>
      </w:r>
      <w:r w:rsidRPr="00A820CE" w:rsidR="007B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Г.Э. </w:t>
      </w:r>
      <w:r w:rsidRPr="00A820CE"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</w:t>
      </w:r>
      <w:r w:rsidRPr="00A820CE">
        <w:rPr>
          <w:rFonts w:ascii="Times New Roman" w:eastAsia="Calibri" w:hAnsi="Times New Roman" w:cs="Times New Roman"/>
          <w:sz w:val="26"/>
          <w:szCs w:val="26"/>
        </w:rPr>
        <w:t>возможным рассмотреть дело в отсутствии лица,  в отношении которого составлен протокол об административном правонарушении.</w:t>
      </w:r>
    </w:p>
    <w:p w:rsidR="007B78E6" w:rsidRPr="00A820CE" w:rsidP="00A820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0CE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Мухсимов</w:t>
      </w:r>
      <w:r w:rsidRP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Г.Э. </w:t>
      </w:r>
      <w:r w:rsidRPr="00A820CE">
        <w:rPr>
          <w:rFonts w:ascii="Times New Roman" w:hAnsi="Times New Roman" w:cs="Times New Roman"/>
          <w:sz w:val="26"/>
          <w:szCs w:val="26"/>
        </w:rPr>
        <w:t>совершил</w:t>
      </w:r>
      <w:r w:rsidRPr="00A820CE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</w:t>
      </w:r>
      <w:r w:rsidRPr="00A820CE">
        <w:rPr>
          <w:rFonts w:ascii="Times New Roman" w:hAnsi="Times New Roman" w:cs="Times New Roman"/>
          <w:sz w:val="26"/>
          <w:szCs w:val="26"/>
        </w:rPr>
        <w:t>.2</w:t>
      </w:r>
      <w:r w:rsidRPr="00A820CE">
        <w:rPr>
          <w:rFonts w:ascii="Times New Roman" w:hAnsi="Times New Roman" w:cs="Times New Roman"/>
          <w:sz w:val="26"/>
          <w:szCs w:val="26"/>
        </w:rPr>
        <w:t xml:space="preserve">  статьи ст. 11, ст. 15 ФЗ «Об индивидуальном (персонифицированном) учете в системе обязательного пенсионного страхования» № 27-ФЗ от 11.04.1996г. сведений о  страховом стаже  застрахованных лицах</w:t>
      </w:r>
      <w:r w:rsidRPr="00A820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820CE">
        <w:rPr>
          <w:rFonts w:ascii="Times New Roman" w:hAnsi="Times New Roman" w:cs="Times New Roman"/>
          <w:sz w:val="26"/>
          <w:szCs w:val="26"/>
        </w:rPr>
        <w:t>(форма СЗВ-М</w:t>
      </w:r>
      <w:r w:rsidRPr="00A820CE">
        <w:rPr>
          <w:rFonts w:ascii="Times New Roman" w:hAnsi="Times New Roman" w:cs="Times New Roman"/>
          <w:sz w:val="26"/>
          <w:szCs w:val="26"/>
        </w:rPr>
        <w:t>) за</w:t>
      </w:r>
      <w:r w:rsidRPr="00A820CE">
        <w:rPr>
          <w:rFonts w:ascii="Times New Roman" w:hAnsi="Times New Roman" w:cs="Times New Roman"/>
          <w:sz w:val="26"/>
          <w:szCs w:val="26"/>
        </w:rPr>
        <w:t xml:space="preserve"> </w:t>
      </w:r>
      <w:r w:rsidR="00644122">
        <w:rPr>
          <w:rFonts w:ascii="Times New Roman" w:hAnsi="Times New Roman" w:cs="Times New Roman"/>
          <w:sz w:val="26"/>
          <w:szCs w:val="26"/>
        </w:rPr>
        <w:t>**</w:t>
      </w:r>
      <w:r w:rsidRPr="00A820CE">
        <w:rPr>
          <w:rFonts w:ascii="Times New Roman" w:hAnsi="Times New Roman" w:cs="Times New Roman"/>
          <w:sz w:val="26"/>
          <w:szCs w:val="26"/>
        </w:rPr>
        <w:t xml:space="preserve"> года в</w:t>
      </w:r>
      <w:r w:rsidRPr="00A820CE">
        <w:rPr>
          <w:rFonts w:ascii="Times New Roman" w:hAnsi="Times New Roman" w:cs="Times New Roman"/>
          <w:sz w:val="26"/>
          <w:szCs w:val="26"/>
        </w:rPr>
        <w:t xml:space="preserve"> </w:t>
      </w:r>
      <w:r w:rsidRPr="00A820CE">
        <w:rPr>
          <w:rFonts w:ascii="Times New Roman" w:hAnsi="Times New Roman" w:cs="Times New Roman"/>
          <w:sz w:val="26"/>
          <w:szCs w:val="26"/>
        </w:rPr>
        <w:t>отношении</w:t>
      </w:r>
      <w:r w:rsidRPr="00A820CE">
        <w:rPr>
          <w:rFonts w:ascii="Times New Roman" w:hAnsi="Times New Roman" w:cs="Times New Roman"/>
          <w:sz w:val="26"/>
          <w:szCs w:val="26"/>
        </w:rPr>
        <w:t xml:space="preserve"> </w:t>
      </w:r>
      <w:r w:rsidR="00644122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</w:p>
    <w:p w:rsidR="005E6C1C" w:rsidRPr="00A820CE" w:rsidP="00A820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20CE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820CE" w:rsidR="007B78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Мухсимова</w:t>
      </w:r>
      <w:r w:rsidRPr="00A820CE" w:rsidR="007B7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Г.Э. </w:t>
      </w:r>
      <w:r w:rsidRPr="00A820CE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644122">
        <w:rPr>
          <w:rFonts w:ascii="Times New Roman" w:hAnsi="Times New Roman" w:cs="Times New Roman"/>
          <w:sz w:val="26"/>
          <w:szCs w:val="26"/>
        </w:rPr>
        <w:t>**</w:t>
      </w:r>
      <w:r w:rsidRPr="00A820CE" w:rsidR="007B78E6">
        <w:rPr>
          <w:rFonts w:ascii="Times New Roman" w:hAnsi="Times New Roman" w:cs="Times New Roman"/>
          <w:sz w:val="26"/>
          <w:szCs w:val="26"/>
        </w:rPr>
        <w:t xml:space="preserve"> от </w:t>
      </w:r>
      <w:r w:rsidR="00644122">
        <w:rPr>
          <w:rFonts w:ascii="Times New Roman" w:hAnsi="Times New Roman" w:cs="Times New Roman"/>
          <w:sz w:val="26"/>
          <w:szCs w:val="26"/>
        </w:rPr>
        <w:t>**</w:t>
      </w:r>
      <w:r w:rsidRPr="00A820CE" w:rsidR="007B78E6">
        <w:rPr>
          <w:rFonts w:ascii="Times New Roman" w:hAnsi="Times New Roman" w:cs="Times New Roman"/>
          <w:sz w:val="26"/>
          <w:szCs w:val="26"/>
        </w:rPr>
        <w:t xml:space="preserve"> выпиской из ЕГРЮЛ от </w:t>
      </w:r>
      <w:r w:rsidR="00644122">
        <w:rPr>
          <w:rFonts w:ascii="Times New Roman" w:hAnsi="Times New Roman" w:cs="Times New Roman"/>
          <w:sz w:val="26"/>
          <w:szCs w:val="26"/>
        </w:rPr>
        <w:t>**</w:t>
      </w:r>
      <w:r w:rsidRPr="00A820CE">
        <w:rPr>
          <w:rFonts w:ascii="Times New Roman" w:hAnsi="Times New Roman" w:cs="Times New Roman"/>
          <w:sz w:val="26"/>
          <w:szCs w:val="26"/>
        </w:rPr>
        <w:t xml:space="preserve">  уведомлением о рег</w:t>
      </w:r>
      <w:r w:rsidRPr="00A820CE" w:rsidR="007B78E6">
        <w:rPr>
          <w:rFonts w:ascii="Times New Roman" w:hAnsi="Times New Roman" w:cs="Times New Roman"/>
          <w:sz w:val="26"/>
          <w:szCs w:val="26"/>
        </w:rPr>
        <w:t xml:space="preserve">истрации юридического лица от </w:t>
      </w:r>
      <w:r w:rsidR="00644122">
        <w:rPr>
          <w:rFonts w:ascii="Times New Roman" w:hAnsi="Times New Roman" w:cs="Times New Roman"/>
          <w:sz w:val="26"/>
          <w:szCs w:val="26"/>
        </w:rPr>
        <w:t>**</w:t>
      </w:r>
      <w:r w:rsidRPr="00A820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820CE">
        <w:rPr>
          <w:rFonts w:ascii="Times New Roman" w:hAnsi="Times New Roman" w:cs="Times New Roman"/>
          <w:sz w:val="26"/>
          <w:szCs w:val="26"/>
        </w:rPr>
        <w:t>в территориальном органе ПФ РФ, копией уведомле</w:t>
      </w:r>
      <w:r w:rsidRPr="00A820CE" w:rsidR="007B78E6">
        <w:rPr>
          <w:rFonts w:ascii="Times New Roman" w:hAnsi="Times New Roman" w:cs="Times New Roman"/>
          <w:sz w:val="26"/>
          <w:szCs w:val="26"/>
        </w:rPr>
        <w:t>ния о составлении протокола №</w:t>
      </w:r>
      <w:r w:rsidR="00644122">
        <w:rPr>
          <w:rFonts w:ascii="Times New Roman" w:hAnsi="Times New Roman" w:cs="Times New Roman"/>
          <w:sz w:val="26"/>
          <w:szCs w:val="26"/>
        </w:rPr>
        <w:t>**</w:t>
      </w:r>
      <w:r w:rsidRPr="00A820CE" w:rsidR="007B78E6">
        <w:rPr>
          <w:rFonts w:ascii="Times New Roman" w:hAnsi="Times New Roman" w:cs="Times New Roman"/>
          <w:sz w:val="26"/>
          <w:szCs w:val="26"/>
        </w:rPr>
        <w:t xml:space="preserve"> </w:t>
      </w:r>
      <w:r w:rsidRPr="00A820CE" w:rsidR="007B78E6">
        <w:rPr>
          <w:rFonts w:ascii="Times New Roman" w:hAnsi="Times New Roman" w:cs="Times New Roman"/>
          <w:sz w:val="26"/>
          <w:szCs w:val="26"/>
        </w:rPr>
        <w:t>от</w:t>
      </w:r>
      <w:r w:rsidRPr="00A820CE" w:rsidR="007B78E6">
        <w:rPr>
          <w:rFonts w:ascii="Times New Roman" w:hAnsi="Times New Roman" w:cs="Times New Roman"/>
          <w:sz w:val="26"/>
          <w:szCs w:val="26"/>
        </w:rPr>
        <w:t xml:space="preserve"> </w:t>
      </w:r>
      <w:r w:rsidR="00644122">
        <w:rPr>
          <w:rFonts w:ascii="Times New Roman" w:hAnsi="Times New Roman" w:cs="Times New Roman"/>
          <w:sz w:val="26"/>
          <w:szCs w:val="26"/>
        </w:rPr>
        <w:t>**</w:t>
      </w:r>
      <w:r w:rsidRPr="00A820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812B4" w:rsidRPr="00A820CE" w:rsidP="00A820CE">
      <w:pPr>
        <w:suppressLineNumbers/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CE">
        <w:rPr>
          <w:rFonts w:ascii="Times New Roman" w:hAnsi="Times New Roman" w:cs="Times New Roman"/>
          <w:sz w:val="26"/>
          <w:szCs w:val="26"/>
        </w:rPr>
        <w:t>Согласно пп.2.2 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A820CE">
        <w:rPr>
          <w:rFonts w:ascii="Times New Roman" w:hAnsi="Times New Roman" w:cs="Times New Roman"/>
          <w:sz w:val="26"/>
          <w:szCs w:val="26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820CE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сведения</w:t>
        </w:r>
      </w:hyperlink>
      <w:r w:rsidRPr="00A820CE">
        <w:rPr>
          <w:rFonts w:ascii="Times New Roman" w:hAnsi="Times New Roman" w:cs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812B4" w:rsidRPr="00A820CE" w:rsidP="00A820C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CE">
        <w:rPr>
          <w:rFonts w:ascii="Times New Roman" w:hAnsi="Times New Roman" w:cs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A820CE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 w:rsidRPr="00A820CE" w:rsidR="00A820CE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A820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</w:t>
      </w:r>
      <w:r w:rsidRPr="00A820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неполном </w:t>
      </w:r>
      <w:r w:rsidRPr="00A820CE">
        <w:rPr>
          <w:rFonts w:ascii="Times New Roman" w:hAnsi="Times New Roman" w:cs="Times New Roman"/>
          <w:sz w:val="26"/>
          <w:szCs w:val="26"/>
          <w:shd w:val="clear" w:color="auto" w:fill="FFFFFF"/>
        </w:rPr>
        <w:t>объеме</w:t>
      </w:r>
      <w:r w:rsidRPr="00A820C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в искаженном виде.</w:t>
      </w:r>
    </w:p>
    <w:p w:rsidR="005E6C1C" w:rsidRPr="00A820CE" w:rsidP="00A820C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CE">
        <w:rPr>
          <w:rFonts w:ascii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A820CE" w:rsidR="000812B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Мухсимова</w:t>
      </w:r>
      <w:r w:rsidRPr="00A820CE" w:rsidR="0008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Г.Э. </w:t>
      </w:r>
      <w:r w:rsidRPr="00A820C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E6C1C" w:rsidRPr="00A820CE" w:rsidP="00A820C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C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</w:t>
      </w:r>
      <w:r w:rsidRPr="00A820CE">
        <w:rPr>
          <w:rFonts w:ascii="Times New Roman" w:hAnsi="Times New Roman" w:cs="Times New Roman"/>
          <w:sz w:val="26"/>
          <w:szCs w:val="26"/>
        </w:rPr>
        <w:t xml:space="preserve">обстоятельства его совершения, личность правонарушителя, а также отсутствие обстоятельств смягчающих и отягчающих административную ответственность, считает необходимым назначить </w:t>
      </w:r>
      <w:r w:rsidRPr="00A820CE" w:rsidR="000812B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Мухсимову</w:t>
      </w:r>
      <w:r w:rsidRPr="00A820CE" w:rsidR="00081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Г.Э. </w:t>
      </w:r>
      <w:r w:rsidRPr="00A820CE">
        <w:rPr>
          <w:rFonts w:ascii="Times New Roman" w:hAnsi="Times New Roman" w:cs="Times New Roman"/>
          <w:sz w:val="26"/>
          <w:szCs w:val="26"/>
        </w:rPr>
        <w:t>наказание в виде минимального штрафа.</w:t>
      </w:r>
    </w:p>
    <w:p w:rsidR="000812B4" w:rsidRPr="00A820CE" w:rsidP="00A820CE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2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A820CE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раздела II</w:t>
        </w:r>
      </w:hyperlink>
      <w:r w:rsidRPr="00A82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A820CE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2 статьи 3.4</w:t>
        </w:r>
      </w:hyperlink>
      <w:r w:rsidRPr="00A82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9" w:history="1">
        <w:r w:rsidRPr="00A820CE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2</w:t>
        </w:r>
      </w:hyperlink>
      <w:r w:rsidRPr="00A82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статьи.</w:t>
      </w:r>
    </w:p>
    <w:p w:rsidR="000812B4" w:rsidRPr="00A820CE" w:rsidP="00A820CE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20CE">
        <w:rPr>
          <w:rFonts w:ascii="Times New Roman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812B4" w:rsidRPr="00A820CE" w:rsidP="00A820CE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4122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0812B4" w:rsidRPr="00A820CE" w:rsidP="00A820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20CE">
        <w:rPr>
          <w:rFonts w:ascii="Times New Roman" w:hAnsi="Times New Roman" w:cs="Times New Roman"/>
          <w:color w:val="000000" w:themeColor="text1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820CE" w:rsidRPr="00644122" w:rsidP="00644122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A820CE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 xml:space="preserve">3.4, 4.1.1., 15.33.2 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судья, </w:t>
      </w:r>
    </w:p>
    <w:p w:rsidR="00A820CE" w:rsidRPr="00644122" w:rsidP="00644122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</w:pPr>
      <w:r w:rsidRPr="00A820CE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x-none"/>
        </w:rPr>
        <w:t>ПОСТАНОВИЛ</w:t>
      </w:r>
      <w:r w:rsidRPr="00A820CE">
        <w:rPr>
          <w:rFonts w:ascii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>:</w:t>
      </w:r>
      <w:r w:rsidRPr="00A820C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x-none"/>
        </w:rPr>
        <w:t xml:space="preserve"> </w:t>
      </w:r>
    </w:p>
    <w:p w:rsidR="000812B4" w:rsidRPr="00A820CE" w:rsidP="00A820CE">
      <w:pPr>
        <w:tabs>
          <w:tab w:val="left" w:pos="567"/>
        </w:tabs>
        <w:spacing w:after="0" w:line="240" w:lineRule="atLeast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  <w:lang w:eastAsia="x-none"/>
        </w:rPr>
      </w:pPr>
      <w:r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**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20CE" w:rsid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Мухсимова</w:t>
      </w:r>
      <w:r w:rsidRPr="00A820CE" w:rsid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20CE" w:rsid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Гаяра</w:t>
      </w:r>
      <w:r w:rsidRPr="00A820CE" w:rsid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20CE" w:rsidR="00A820CE">
        <w:rPr>
          <w:rFonts w:ascii="Times New Roman" w:eastAsia="Times New Roman" w:hAnsi="Times New Roman" w:cs="Times New Roman"/>
          <w:sz w:val="26"/>
          <w:szCs w:val="26"/>
          <w:lang w:eastAsia="ru-RU"/>
        </w:rPr>
        <w:t>Эркиновича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>признать</w:t>
      </w:r>
      <w:r w:rsidRPr="00A820CE">
        <w:rPr>
          <w:rFonts w:ascii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>виновн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 xml:space="preserve">ым 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</w:t>
      </w:r>
      <w:r w:rsidR="00A820CE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 xml:space="preserve">ему 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наказание в виде </w:t>
      </w:r>
      <w:r w:rsidRPr="00A820CE">
        <w:rPr>
          <w:rFonts w:ascii="Times New Roman" w:hAnsi="Times New Roman" w:cs="Times New Roman"/>
          <w:color w:val="000000" w:themeColor="text1"/>
          <w:sz w:val="26"/>
          <w:szCs w:val="26"/>
          <w:lang w:eastAsia="x-none"/>
        </w:rPr>
        <w:t>предупреждения.</w:t>
      </w:r>
    </w:p>
    <w:p w:rsidR="00111168" w:rsidRPr="00644122" w:rsidP="00644122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20C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 может быть обжаловано в течение 10 суток в порядке, предусмотренном ст. 30.2 КРФ об АП.</w:t>
      </w:r>
    </w:p>
    <w:p w:rsidR="00015008" w:rsidRPr="00A820CE" w:rsidP="0064412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0C"/>
    <w:rsid w:val="00015008"/>
    <w:rsid w:val="0004216A"/>
    <w:rsid w:val="000812B4"/>
    <w:rsid w:val="00111168"/>
    <w:rsid w:val="00461F4D"/>
    <w:rsid w:val="005969D4"/>
    <w:rsid w:val="005B6DCD"/>
    <w:rsid w:val="005E6C1C"/>
    <w:rsid w:val="00644122"/>
    <w:rsid w:val="007B78E6"/>
    <w:rsid w:val="0089614B"/>
    <w:rsid w:val="00A2170C"/>
    <w:rsid w:val="00A820CE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6C1C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5E6C1C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5E6C1C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FontStyle18">
    <w:name w:val="Font Style18"/>
    <w:rsid w:val="005E6C1C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5B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6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