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F4A3F" w:rsidRPr="00843728" w:rsidP="00AF4A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38</w:t>
      </w:r>
      <w:r w:rsidRPr="00843728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589/2018</w:t>
      </w:r>
    </w:p>
    <w:p w:rsidR="00AF4A3F" w:rsidRPr="00843728" w:rsidP="00AF4A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4A3F" w:rsidRPr="00843728" w:rsidP="00AF4A3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F4A3F" w:rsidRPr="00843728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17 октября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г. Евпатория проспект Ленина,51/50</w:t>
      </w:r>
    </w:p>
    <w:p w:rsidR="00AF4A3F" w:rsidRPr="004F5FAD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Территориального отдела по г. Евпатории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</w:t>
      </w:r>
      <w:r w:rsidRPr="00390642">
        <w:rPr>
          <w:rFonts w:ascii="Times New Roman" w:eastAsia="Times New Roman" w:hAnsi="Times New Roman"/>
          <w:sz w:val="25"/>
          <w:szCs w:val="25"/>
          <w:lang w:eastAsia="zh-CN"/>
        </w:rPr>
        <w:t>о привлечении к административной ответственности</w:t>
      </w:r>
    </w:p>
    <w:p w:rsidR="00AF4A3F" w:rsidRPr="00877BA5" w:rsidP="00AF4A3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</w:t>
      </w:r>
      <w:r w:rsidRPr="00877BA5">
        <w:rPr>
          <w:rFonts w:ascii="Times New Roman" w:hAnsi="Times New Roman"/>
          <w:sz w:val="26"/>
          <w:szCs w:val="26"/>
        </w:rPr>
        <w:t>ридического лица – Муниципального бюджетного общеобразовательного учреждения «Средняя школа № 11 города Евпатория Республики Крым», расположенн</w:t>
      </w:r>
      <w:r>
        <w:rPr>
          <w:rFonts w:ascii="Times New Roman" w:hAnsi="Times New Roman"/>
          <w:sz w:val="26"/>
          <w:szCs w:val="26"/>
        </w:rPr>
        <w:t>ого</w:t>
      </w:r>
      <w:r w:rsidRPr="00877BA5">
        <w:rPr>
          <w:rFonts w:ascii="Times New Roman" w:hAnsi="Times New Roman"/>
          <w:sz w:val="26"/>
          <w:szCs w:val="26"/>
        </w:rPr>
        <w:t xml:space="preserve"> по адресу: </w:t>
      </w:r>
      <w:r w:rsidR="00EB34B2">
        <w:rPr>
          <w:rFonts w:ascii="Times New Roman" w:hAnsi="Times New Roman"/>
          <w:sz w:val="26"/>
          <w:szCs w:val="26"/>
        </w:rPr>
        <w:t>***</w:t>
      </w:r>
    </w:p>
    <w:p w:rsidR="00AF4A3F" w:rsidRPr="004F5FAD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19.5 КоАП РФ,</w:t>
      </w:r>
    </w:p>
    <w:p w:rsidR="00AF4A3F" w:rsidRPr="004F5FAD" w:rsidP="00AF4A3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F4A3F" w:rsidRPr="004752E2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ин.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 и в помещениях </w:t>
      </w:r>
      <w:r>
        <w:rPr>
          <w:rFonts w:ascii="Times New Roman" w:hAnsi="Times New Roman"/>
          <w:sz w:val="26"/>
          <w:szCs w:val="26"/>
        </w:rPr>
        <w:t xml:space="preserve">МБОУ </w:t>
      </w:r>
      <w:r w:rsidRPr="00877BA5">
        <w:rPr>
          <w:rFonts w:ascii="Times New Roman" w:hAnsi="Times New Roman"/>
          <w:sz w:val="26"/>
          <w:szCs w:val="26"/>
        </w:rPr>
        <w:t xml:space="preserve">«Средняя школа № 11 города Евпатория Республики Крым», </w:t>
      </w:r>
      <w:r>
        <w:rPr>
          <w:rFonts w:ascii="Times New Roman" w:hAnsi="Times New Roman"/>
          <w:sz w:val="26"/>
          <w:szCs w:val="26"/>
        </w:rPr>
        <w:t xml:space="preserve">установлено не выполнение в полном объеме юридическим лицом предписания </w:t>
      </w:r>
      <w:r w:rsidRPr="004752E2">
        <w:rPr>
          <w:rFonts w:ascii="Times New Roman" w:hAnsi="Times New Roman"/>
          <w:sz w:val="26"/>
          <w:szCs w:val="26"/>
        </w:rPr>
        <w:t xml:space="preserve">начальника территориального отдела по городу Евпатории Межрегионального управления </w:t>
      </w:r>
      <w:r w:rsidRPr="004752E2">
        <w:rPr>
          <w:rFonts w:ascii="Times New Roman" w:hAnsi="Times New Roman"/>
          <w:sz w:val="26"/>
          <w:szCs w:val="26"/>
        </w:rPr>
        <w:t>Роспотребнадзора</w:t>
      </w:r>
      <w:r w:rsidRPr="004752E2">
        <w:rPr>
          <w:rFonts w:ascii="Times New Roman" w:hAnsi="Times New Roman"/>
          <w:sz w:val="26"/>
          <w:szCs w:val="26"/>
        </w:rPr>
        <w:t xml:space="preserve"> по Республике Крым и городу Севастополю, Главного государственного санитарного врача города Евпатории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</w:t>
      </w:r>
      <w:r w:rsidRPr="004752E2">
        <w:rPr>
          <w:rFonts w:ascii="Times New Roman" w:hAnsi="Times New Roman"/>
          <w:sz w:val="26"/>
          <w:szCs w:val="26"/>
        </w:rPr>
        <w:t>срок исполне</w:t>
      </w:r>
      <w:r>
        <w:rPr>
          <w:rFonts w:ascii="Times New Roman" w:hAnsi="Times New Roman"/>
          <w:sz w:val="26"/>
          <w:szCs w:val="26"/>
        </w:rPr>
        <w:t xml:space="preserve">ния которого истек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а именно:</w:t>
      </w:r>
    </w:p>
    <w:p w:rsidR="00AF4A3F" w:rsidRPr="004752E2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0D16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 пункту 1</w:t>
      </w:r>
      <w:r w:rsidRPr="004752E2">
        <w:rPr>
          <w:rFonts w:ascii="Times New Roman" w:hAnsi="Times New Roman"/>
          <w:sz w:val="26"/>
          <w:szCs w:val="26"/>
        </w:rPr>
        <w:t xml:space="preserve"> - помещения начальных классов, учебных кабинетов (биологии, химии, физики), лаборантские не обеспечены горячим водоснабжением, а помещения начальных классов №№ 7, 8, 9, </w:t>
      </w:r>
      <w:r>
        <w:rPr>
          <w:rFonts w:ascii="Times New Roman" w:hAnsi="Times New Roman"/>
          <w:sz w:val="26"/>
          <w:szCs w:val="26"/>
        </w:rPr>
        <w:t>10</w:t>
      </w:r>
      <w:r w:rsidRPr="004752E2">
        <w:rPr>
          <w:rFonts w:ascii="Times New Roman" w:hAnsi="Times New Roman"/>
          <w:sz w:val="26"/>
          <w:szCs w:val="26"/>
        </w:rPr>
        <w:t xml:space="preserve"> второго этажа не оборудованы умывальными раковинами, что не отвечает требовани</w:t>
      </w:r>
      <w:r>
        <w:rPr>
          <w:rFonts w:ascii="Times New Roman" w:hAnsi="Times New Roman"/>
          <w:sz w:val="26"/>
          <w:szCs w:val="26"/>
        </w:rPr>
        <w:t>ям п. 8.1 и п.4.27 СанПиН 2.4.2.</w:t>
      </w:r>
      <w:r w:rsidRPr="004752E2">
        <w:rPr>
          <w:rFonts w:ascii="Times New Roman" w:hAnsi="Times New Roman"/>
          <w:sz w:val="26"/>
          <w:szCs w:val="26"/>
        </w:rPr>
        <w:t>2821-10 «Санитарно-эпидемиологические требования к условиям и организации обучения в общеобразовательных учреждениях» (ред. от 24.11.2015);</w:t>
      </w:r>
    </w:p>
    <w:p w:rsidR="00AF4A3F" w:rsidRPr="004752E2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0D16">
        <w:rPr>
          <w:rFonts w:ascii="Times New Roman" w:hAnsi="Times New Roman"/>
          <w:b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>по пункту 3</w:t>
      </w:r>
      <w:r w:rsidRPr="00475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475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не представлено санитарно-эпидемиологическое заключение на обучающие программы, применяющиеся для обучения детей, что является нарушением ч.2 ст. 28 ФЗ от 30.03.1999 № 52-ФЗ «О санитарн</w:t>
      </w:r>
      <w:r>
        <w:rPr>
          <w:rFonts w:ascii="Times New Roman" w:hAnsi="Times New Roman"/>
          <w:sz w:val="26"/>
          <w:szCs w:val="26"/>
        </w:rPr>
        <w:t>о-</w:t>
      </w:r>
      <w:r>
        <w:rPr>
          <w:rFonts w:ascii="Times New Roman" w:hAnsi="Times New Roman"/>
          <w:sz w:val="26"/>
          <w:szCs w:val="26"/>
        </w:rPr>
        <w:t xml:space="preserve"> эпидемиологическом благополучии населения»;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60D16">
        <w:rPr>
          <w:rFonts w:ascii="Times New Roman" w:hAnsi="Times New Roman"/>
          <w:b/>
          <w:sz w:val="26"/>
          <w:szCs w:val="26"/>
        </w:rPr>
        <w:t xml:space="preserve">- </w:t>
      </w:r>
      <w:r w:rsidRPr="00CD506D">
        <w:rPr>
          <w:rFonts w:ascii="Times New Roman" w:hAnsi="Times New Roman"/>
          <w:sz w:val="26"/>
          <w:szCs w:val="26"/>
        </w:rPr>
        <w:t xml:space="preserve">по пункту </w:t>
      </w:r>
      <w:r>
        <w:rPr>
          <w:rFonts w:ascii="Times New Roman" w:hAnsi="Times New Roman"/>
          <w:sz w:val="26"/>
          <w:szCs w:val="26"/>
        </w:rPr>
        <w:t>4 частично</w:t>
      </w:r>
      <w:r w:rsidRPr="00475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4752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кабинетах №</w:t>
      </w:r>
      <w:r w:rsidR="00EB34B2">
        <w:rPr>
          <w:rFonts w:ascii="Times New Roman" w:hAnsi="Times New Roman"/>
          <w:sz w:val="26"/>
          <w:szCs w:val="26"/>
        </w:rPr>
        <w:t>***</w:t>
      </w:r>
      <w:r w:rsidRPr="004752E2">
        <w:rPr>
          <w:rFonts w:ascii="Times New Roman" w:hAnsi="Times New Roman"/>
          <w:sz w:val="26"/>
          <w:szCs w:val="26"/>
        </w:rPr>
        <w:t xml:space="preserve"> классные доски, не обладающие собственным свечением,</w:t>
      </w:r>
      <w:r w:rsidRPr="004752E2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Pr="004752E2">
        <w:rPr>
          <w:rFonts w:ascii="Times New Roman" w:hAnsi="Times New Roman"/>
          <w:sz w:val="26"/>
          <w:szCs w:val="26"/>
        </w:rPr>
        <w:t>не оборудованы местным освещением - софитами,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4752E2">
        <w:rPr>
          <w:rFonts w:ascii="Times New Roman" w:hAnsi="Times New Roman"/>
          <w:sz w:val="26"/>
          <w:szCs w:val="26"/>
        </w:rPr>
        <w:t>предназначенными для освещения классных досок, что не отвечает требованиям п.7.2.6 СанПиН 2.4.2.2821-10 «Санитарно-эпидемиологические требования к условиям и организации обучения в общеобразовательных учреждениях» (ред. от 24.11.2015).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суде законный представитель привлекаемого к административной ответственности юридического лица МБОУ </w:t>
      </w:r>
      <w:r w:rsidRPr="00877BA5">
        <w:rPr>
          <w:rFonts w:ascii="Times New Roman" w:hAnsi="Times New Roman"/>
          <w:sz w:val="26"/>
          <w:szCs w:val="26"/>
        </w:rPr>
        <w:t>«Средняя школа № 11 города Евпатория Республики Крым»</w:t>
      </w:r>
      <w:r>
        <w:rPr>
          <w:rFonts w:ascii="Times New Roman" w:hAnsi="Times New Roman"/>
          <w:sz w:val="26"/>
          <w:szCs w:val="26"/>
        </w:rPr>
        <w:t xml:space="preserve"> -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признала, не оспаривала обстоятельств, изложенных в протоколе об административном правонарушении. Добавила, что предписание </w:t>
      </w:r>
      <w:r w:rsidRPr="004752E2">
        <w:rPr>
          <w:rFonts w:ascii="Times New Roman" w:hAnsi="Times New Roman"/>
          <w:sz w:val="26"/>
          <w:szCs w:val="26"/>
        </w:rPr>
        <w:t xml:space="preserve">Главного государственного санитарного врача города Евпатории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не было исполнено в полном объеме по причине того, что  юридическое лицо является бюджетным учреждением и отсутствовало финансирование на указанные в предписании цели. Добавила, что в настоящий момент часть нарушений </w:t>
      </w:r>
      <w:r w:rsidR="00296515">
        <w:rPr>
          <w:rFonts w:ascii="Times New Roman" w:hAnsi="Times New Roman"/>
          <w:sz w:val="26"/>
          <w:szCs w:val="26"/>
        </w:rPr>
        <w:t xml:space="preserve">указанных в предписании </w:t>
      </w:r>
      <w:r>
        <w:rPr>
          <w:rFonts w:ascii="Times New Roman" w:hAnsi="Times New Roman"/>
          <w:sz w:val="26"/>
          <w:szCs w:val="26"/>
        </w:rPr>
        <w:t xml:space="preserve">уже устранены, а часть будут устранены в ближайшее время. </w:t>
      </w:r>
      <w:r w:rsidR="00296515">
        <w:rPr>
          <w:rFonts w:ascii="Times New Roman" w:hAnsi="Times New Roman"/>
          <w:sz w:val="26"/>
          <w:szCs w:val="26"/>
        </w:rPr>
        <w:t xml:space="preserve">Также указала, что юридическим лицом принимаются меры для устранения  нарушений. </w:t>
      </w:r>
      <w:r>
        <w:rPr>
          <w:rFonts w:ascii="Times New Roman" w:hAnsi="Times New Roman"/>
          <w:sz w:val="26"/>
          <w:szCs w:val="26"/>
        </w:rPr>
        <w:t>Просила назначить минимальное наказание.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Выслушав </w:t>
      </w:r>
      <w:r w:rsidR="00296515">
        <w:rPr>
          <w:rFonts w:ascii="Times New Roman" w:hAnsi="Times New Roman"/>
          <w:sz w:val="26"/>
          <w:szCs w:val="26"/>
        </w:rPr>
        <w:t xml:space="preserve">законного </w:t>
      </w:r>
      <w:r>
        <w:rPr>
          <w:rFonts w:ascii="Times New Roman" w:hAnsi="Times New Roman"/>
          <w:sz w:val="26"/>
          <w:szCs w:val="26"/>
        </w:rPr>
        <w:t>представителя привлекаемого к административной ответственности юридического лица,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МБОУ «Средняя школа № 11 города Евпатория Республики Крым»</w:t>
      </w:r>
      <w:r w:rsidRPr="00642EEF">
        <w:rPr>
          <w:rFonts w:ascii="Times New Roman" w:hAnsi="Times New Roman"/>
          <w:sz w:val="26"/>
          <w:szCs w:val="26"/>
        </w:rPr>
        <w:t xml:space="preserve"> совершил</w:t>
      </w:r>
      <w:r>
        <w:rPr>
          <w:rFonts w:ascii="Times New Roman" w:hAnsi="Times New Roman"/>
          <w:sz w:val="26"/>
          <w:szCs w:val="26"/>
        </w:rPr>
        <w:t>о</w:t>
      </w:r>
      <w:r w:rsidRPr="00642EEF">
        <w:rPr>
          <w:rFonts w:ascii="Times New Roman" w:hAnsi="Times New Roman"/>
          <w:sz w:val="26"/>
          <w:szCs w:val="26"/>
        </w:rPr>
        <w:t xml:space="preserve">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1</w:t>
      </w:r>
      <w:r w:rsidRPr="00642EEF">
        <w:rPr>
          <w:rFonts w:ascii="Times New Roman" w:hAnsi="Times New Roman"/>
          <w:sz w:val="26"/>
          <w:szCs w:val="26"/>
        </w:rPr>
        <w:t xml:space="preserve"> ст. 19.5 Кодекса Российской Федерации об административных правонарушениях, а именно</w:t>
      </w:r>
      <w:r>
        <w:rPr>
          <w:rFonts w:ascii="Times New Roman" w:hAnsi="Times New Roman"/>
          <w:sz w:val="26"/>
          <w:szCs w:val="26"/>
        </w:rPr>
        <w:t>:</w:t>
      </w:r>
      <w:r w:rsidRPr="00642E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</w:t>
      </w:r>
      <w:r w:rsidRPr="00441F06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</w:t>
      </w:r>
      <w:r w:rsidRPr="00441F06">
        <w:rPr>
          <w:rFonts w:ascii="Times New Roman" w:hAnsi="Times New Roman"/>
          <w:sz w:val="26"/>
          <w:szCs w:val="26"/>
        </w:rPr>
        <w:t xml:space="preserve"> </w:t>
      </w:r>
      <w:r w:rsidRPr="00441F06">
        <w:rPr>
          <w:rFonts w:ascii="Times New Roman" w:hAnsi="Times New Roman"/>
          <w:sz w:val="26"/>
          <w:szCs w:val="26"/>
        </w:rPr>
        <w:t>устранении</w:t>
      </w:r>
      <w:r w:rsidRPr="00441F06">
        <w:rPr>
          <w:rFonts w:ascii="Times New Roman" w:hAnsi="Times New Roman"/>
          <w:sz w:val="26"/>
          <w:szCs w:val="26"/>
        </w:rPr>
        <w:t xml:space="preserve"> нарушений законодательства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AF4A3F" w:rsidRPr="00C8745C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F4A3F" w:rsidRPr="006F3437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437">
        <w:rPr>
          <w:rFonts w:ascii="Times New Roman" w:hAnsi="Times New Roman"/>
          <w:sz w:val="26"/>
          <w:szCs w:val="26"/>
        </w:rPr>
        <w:t>В соответствии со статьями и, ст.28 Федерального Закона от 30.03.1999 № 52-ФЗ «О санитарно-эпидемиологическом благополучии населения»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6F3437">
        <w:rPr>
          <w:rFonts w:ascii="Times New Roman" w:hAnsi="Times New Roman"/>
          <w:sz w:val="26"/>
          <w:szCs w:val="26"/>
        </w:rPr>
        <w:t>противоэпидемические (профилактические) мероприятия; обеспечить безопасность для здоровья человека выполняемых работ и оказываемых услуг.</w:t>
      </w:r>
    </w:p>
    <w:p w:rsidR="00AF4A3F" w:rsidRPr="006F3437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437">
        <w:rPr>
          <w:rFonts w:ascii="Times New Roman" w:hAnsi="Times New Roman"/>
          <w:sz w:val="26"/>
          <w:szCs w:val="26"/>
        </w:rPr>
        <w:t>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6F3437">
        <w:rPr>
          <w:rFonts w:ascii="Times New Roman" w:hAnsi="Times New Roman"/>
          <w:sz w:val="26"/>
          <w:szCs w:val="26"/>
        </w:rPr>
        <w:t>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sz w:val="26"/>
          <w:szCs w:val="26"/>
        </w:rPr>
        <w:t xml:space="preserve">Вина </w:t>
      </w:r>
      <w:r>
        <w:rPr>
          <w:rFonts w:ascii="Times New Roman" w:hAnsi="Times New Roman"/>
          <w:sz w:val="26"/>
          <w:szCs w:val="26"/>
        </w:rPr>
        <w:t xml:space="preserve">МБОУ «Средняя школа № 11 города Евпатория Республики Крым» </w:t>
      </w:r>
      <w:r w:rsidRPr="004F5FAD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предписанием № </w:t>
      </w:r>
      <w:r w:rsidR="00EB34B2">
        <w:rPr>
          <w:rFonts w:ascii="Times New Roman" w:hAnsi="Times New Roman"/>
          <w:sz w:val="26"/>
          <w:szCs w:val="26"/>
        </w:rPr>
        <w:t>***</w:t>
      </w:r>
      <w:r w:rsidR="00296515"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которое </w:t>
      </w:r>
      <w:r w:rsidR="00EB34B2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было получено </w:t>
      </w:r>
      <w:r w:rsidR="00296515">
        <w:rPr>
          <w:rFonts w:ascii="Times New Roman" w:hAnsi="Times New Roman"/>
          <w:sz w:val="26"/>
          <w:szCs w:val="26"/>
        </w:rPr>
        <w:t>руководителем юридического лица</w:t>
      </w:r>
      <w:r>
        <w:rPr>
          <w:rFonts w:ascii="Times New Roman" w:hAnsi="Times New Roman"/>
          <w:sz w:val="26"/>
          <w:szCs w:val="26"/>
        </w:rPr>
        <w:t xml:space="preserve">, </w:t>
      </w:r>
      <w:r w:rsidR="00296515">
        <w:rPr>
          <w:rFonts w:ascii="Times New Roman" w:hAnsi="Times New Roman"/>
          <w:sz w:val="26"/>
          <w:szCs w:val="26"/>
        </w:rPr>
        <w:t xml:space="preserve">распоряжением о проведении проверки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</w:t>
      </w:r>
      <w:r w:rsidR="00296515">
        <w:rPr>
          <w:rFonts w:ascii="Times New Roman" w:hAnsi="Times New Roman"/>
          <w:sz w:val="26"/>
          <w:szCs w:val="26"/>
        </w:rPr>
        <w:t xml:space="preserve"> № </w:t>
      </w:r>
      <w:r w:rsidR="00EB34B2">
        <w:rPr>
          <w:rFonts w:ascii="Times New Roman" w:hAnsi="Times New Roman"/>
          <w:sz w:val="26"/>
          <w:szCs w:val="26"/>
        </w:rPr>
        <w:t>***</w:t>
      </w:r>
      <w:r w:rsidR="00296515">
        <w:rPr>
          <w:rFonts w:ascii="Times New Roman" w:hAnsi="Times New Roman"/>
          <w:sz w:val="26"/>
          <w:szCs w:val="26"/>
        </w:rPr>
        <w:t xml:space="preserve"> уведомлением о проведении проверки, </w:t>
      </w:r>
      <w:r>
        <w:rPr>
          <w:rFonts w:ascii="Times New Roman" w:hAnsi="Times New Roman"/>
          <w:sz w:val="26"/>
          <w:szCs w:val="26"/>
        </w:rPr>
        <w:t xml:space="preserve"> актом проверки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согласно которого предписание не исполнено в полном объеме,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предписанием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года, </w:t>
      </w:r>
      <w:r w:rsidR="00296515">
        <w:rPr>
          <w:rFonts w:ascii="Times New Roman" w:hAnsi="Times New Roman"/>
          <w:sz w:val="26"/>
          <w:szCs w:val="26"/>
        </w:rPr>
        <w:t xml:space="preserve"> свидетельством  о постановке на учет</w:t>
      </w:r>
      <w:r w:rsidR="0029651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Уставом МБОУ «Средняя школа № 11 города Евпатория Республики Крым»</w:t>
      </w:r>
      <w:r w:rsidR="00296515">
        <w:rPr>
          <w:rFonts w:ascii="Times New Roman" w:hAnsi="Times New Roman"/>
          <w:sz w:val="26"/>
          <w:szCs w:val="26"/>
        </w:rPr>
        <w:t>, выпиской из ЕГРЮЛ, приказом о назначении на должность №</w:t>
      </w:r>
      <w:r w:rsidR="00EB34B2">
        <w:rPr>
          <w:rFonts w:ascii="Times New Roman" w:hAnsi="Times New Roman"/>
          <w:sz w:val="26"/>
          <w:szCs w:val="26"/>
        </w:rPr>
        <w:t>**</w:t>
      </w:r>
      <w:r w:rsidR="00296515">
        <w:rPr>
          <w:rFonts w:ascii="Times New Roman" w:hAnsi="Times New Roman"/>
          <w:sz w:val="26"/>
          <w:szCs w:val="26"/>
        </w:rPr>
        <w:t xml:space="preserve"> </w:t>
      </w:r>
      <w:r w:rsidR="00296515">
        <w:rPr>
          <w:rFonts w:ascii="Times New Roman" w:hAnsi="Times New Roman"/>
          <w:sz w:val="26"/>
          <w:szCs w:val="26"/>
        </w:rPr>
        <w:t>от</w:t>
      </w:r>
      <w:r w:rsidR="00296515">
        <w:rPr>
          <w:rFonts w:ascii="Times New Roman" w:hAnsi="Times New Roman"/>
          <w:sz w:val="26"/>
          <w:szCs w:val="26"/>
        </w:rPr>
        <w:t xml:space="preserve"> </w:t>
      </w:r>
      <w:r w:rsidR="00EB34B2">
        <w:rPr>
          <w:rFonts w:ascii="Times New Roman" w:hAnsi="Times New Roman"/>
          <w:sz w:val="26"/>
          <w:szCs w:val="26"/>
        </w:rPr>
        <w:t>***</w:t>
      </w:r>
      <w:r w:rsidR="00296515">
        <w:rPr>
          <w:rFonts w:ascii="Times New Roman" w:hAnsi="Times New Roman"/>
          <w:sz w:val="26"/>
          <w:szCs w:val="26"/>
        </w:rPr>
        <w:t xml:space="preserve"> и приказом №</w:t>
      </w:r>
      <w:r w:rsidR="00EB34B2">
        <w:rPr>
          <w:rFonts w:ascii="Times New Roman" w:hAnsi="Times New Roman"/>
          <w:sz w:val="26"/>
          <w:szCs w:val="26"/>
        </w:rPr>
        <w:t>***</w:t>
      </w:r>
      <w:r w:rsidR="00296515"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</w:p>
    <w:p w:rsidR="00296515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Мировым судьей установлено</w:t>
      </w:r>
      <w:r w:rsidRPr="006E53BE">
        <w:rPr>
          <w:rFonts w:ascii="Times New Roman" w:hAnsi="Times New Roman"/>
          <w:sz w:val="26"/>
          <w:szCs w:val="26"/>
        </w:rPr>
        <w:t>, что</w:t>
      </w:r>
      <w:r>
        <w:rPr>
          <w:rFonts w:ascii="Times New Roman" w:hAnsi="Times New Roman"/>
          <w:sz w:val="26"/>
          <w:szCs w:val="26"/>
        </w:rPr>
        <w:t xml:space="preserve"> частично предписание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исполнено.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96515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Также судом установлено, что юридическим лицом принимаются меры к устранению выявленных нарушений, о чем свидетельствует также  отчет об исполнении предписания за исх.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и  служебная записка за исх. № </w:t>
      </w:r>
      <w:r w:rsidR="00EB34B2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EB34B2">
        <w:rPr>
          <w:rFonts w:ascii="Times New Roman" w:hAnsi="Times New Roman"/>
          <w:sz w:val="26"/>
          <w:szCs w:val="26"/>
        </w:rPr>
        <w:t>***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>При назначении административного наказ</w:t>
      </w:r>
      <w:r>
        <w:rPr>
          <w:rFonts w:ascii="Times New Roman" w:hAnsi="Times New Roman"/>
          <w:sz w:val="26"/>
          <w:szCs w:val="26"/>
        </w:rPr>
        <w:t>ания, мировой судья, в соответствии со ст</w:t>
      </w:r>
      <w:r w:rsidRPr="00020C07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 xml:space="preserve">4.1 КоАП РФ учитывает общие правила назначения административного наказания, </w:t>
      </w:r>
      <w:r w:rsidRPr="00020C07">
        <w:rPr>
          <w:rFonts w:ascii="Times New Roman" w:hAnsi="Times New Roman"/>
          <w:sz w:val="26"/>
          <w:szCs w:val="26"/>
        </w:rPr>
        <w:t xml:space="preserve">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</w:t>
      </w:r>
      <w:r>
        <w:rPr>
          <w:rFonts w:ascii="Times New Roman" w:hAnsi="Times New Roman"/>
          <w:sz w:val="26"/>
          <w:szCs w:val="26"/>
        </w:rPr>
        <w:t>правонарушения и</w:t>
      </w:r>
      <w:r w:rsidRPr="00020C07">
        <w:rPr>
          <w:rFonts w:ascii="Times New Roman" w:hAnsi="Times New Roman"/>
          <w:sz w:val="26"/>
          <w:szCs w:val="26"/>
        </w:rPr>
        <w:t xml:space="preserve"> </w:t>
      </w:r>
      <w:r w:rsidRPr="00020C07">
        <w:rPr>
          <w:rFonts w:ascii="Times New Roman" w:hAnsi="Times New Roman"/>
          <w:sz w:val="26"/>
          <w:szCs w:val="26"/>
        </w:rPr>
        <w:t>другие</w:t>
      </w:r>
      <w:r w:rsidRPr="00020C07">
        <w:rPr>
          <w:rFonts w:ascii="Times New Roman" w:hAnsi="Times New Roman"/>
          <w:sz w:val="26"/>
          <w:szCs w:val="26"/>
        </w:rPr>
        <w:t xml:space="preserve"> з</w:t>
      </w:r>
      <w:r>
        <w:rPr>
          <w:rFonts w:ascii="Times New Roman" w:hAnsi="Times New Roman"/>
          <w:sz w:val="26"/>
          <w:szCs w:val="26"/>
        </w:rPr>
        <w:t>начимые для дела обстоятельства, и считает необходимым назначить наказание в виде минимального штрафа предусмотренного санкцией ч.1 ст. 19.5 КоАП РФ.</w:t>
      </w:r>
    </w:p>
    <w:p w:rsidR="00AF4A3F" w:rsidP="00AF4A3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020C07">
        <w:rPr>
          <w:rFonts w:ascii="Times New Roman" w:hAnsi="Times New Roman"/>
          <w:sz w:val="26"/>
          <w:szCs w:val="26"/>
        </w:rPr>
        <w:t xml:space="preserve">На основании изложенного, руководствуясь ст. ст. 19.5 ч. </w:t>
      </w:r>
      <w:r>
        <w:rPr>
          <w:rFonts w:ascii="Times New Roman" w:hAnsi="Times New Roman"/>
          <w:sz w:val="26"/>
          <w:szCs w:val="26"/>
        </w:rPr>
        <w:t>1</w:t>
      </w:r>
      <w:r w:rsidRPr="00020C07">
        <w:rPr>
          <w:rFonts w:ascii="Times New Roman" w:hAnsi="Times New Roman"/>
          <w:sz w:val="26"/>
          <w:szCs w:val="26"/>
        </w:rPr>
        <w:t>, 29.9, 29.10. КоАП РФ,</w:t>
      </w:r>
    </w:p>
    <w:p w:rsidR="00AF4A3F" w:rsidRPr="004F5FAD" w:rsidP="00AF4A3F">
      <w:pPr>
        <w:jc w:val="center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AF4A3F" w:rsidRPr="0067640F" w:rsidP="00AF4A3F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Юридическое лицо -</w:t>
      </w:r>
      <w:r w:rsidRPr="00712947">
        <w:rPr>
          <w:rFonts w:ascii="Times New Roman" w:hAnsi="Times New Roman"/>
          <w:sz w:val="26"/>
          <w:szCs w:val="26"/>
        </w:rPr>
        <w:t xml:space="preserve"> </w:t>
      </w:r>
      <w:r w:rsidRPr="00877BA5">
        <w:rPr>
          <w:rFonts w:ascii="Times New Roman" w:hAnsi="Times New Roman"/>
          <w:sz w:val="26"/>
          <w:szCs w:val="26"/>
        </w:rPr>
        <w:t>Муниципально</w:t>
      </w:r>
      <w:r>
        <w:rPr>
          <w:rFonts w:ascii="Times New Roman" w:hAnsi="Times New Roman"/>
          <w:sz w:val="26"/>
          <w:szCs w:val="26"/>
        </w:rPr>
        <w:t>е</w:t>
      </w:r>
      <w:r w:rsidRPr="00877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бюджетное</w:t>
      </w:r>
      <w:r w:rsidRPr="00877B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общеобразовательное учреждение</w:t>
      </w:r>
      <w:r w:rsidRPr="00877BA5">
        <w:rPr>
          <w:rFonts w:ascii="Times New Roman" w:hAnsi="Times New Roman"/>
          <w:sz w:val="26"/>
          <w:szCs w:val="26"/>
        </w:rPr>
        <w:t xml:space="preserve"> «Средняя школа № 11 города Евпатория Республики Крым»</w:t>
      </w:r>
      <w:r>
        <w:rPr>
          <w:rFonts w:ascii="Times New Roman" w:hAnsi="Times New Roman"/>
          <w:sz w:val="26"/>
          <w:szCs w:val="26"/>
        </w:rPr>
        <w:t xml:space="preserve"> - </w:t>
      </w:r>
      <w:r w:rsidRPr="00712947">
        <w:rPr>
          <w:rFonts w:ascii="Times New Roman" w:hAnsi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1</w:t>
      </w:r>
      <w:r w:rsidRPr="00712947">
        <w:rPr>
          <w:rFonts w:ascii="Times New Roman" w:hAnsi="Times New Roman"/>
          <w:sz w:val="26"/>
          <w:szCs w:val="26"/>
        </w:rPr>
        <w:t xml:space="preserve">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296515">
        <w:rPr>
          <w:rStyle w:val="Hyperlink"/>
          <w:rFonts w:ascii="Times New Roman" w:hAnsi="Times New Roman"/>
          <w:sz w:val="26"/>
          <w:szCs w:val="26"/>
          <w:u w:val="none"/>
        </w:rPr>
        <w:t>19.5 КоАП</w:t>
      </w:r>
      <w:r>
        <w:fldChar w:fldCharType="end"/>
      </w:r>
      <w:r w:rsidRPr="00712947">
        <w:rPr>
          <w:rFonts w:ascii="Times New Roman" w:hAnsi="Times New Roman"/>
          <w:sz w:val="26"/>
          <w:szCs w:val="26"/>
        </w:rPr>
        <w:t xml:space="preserve"> Российской Федерации, и назначить</w:t>
      </w:r>
      <w:r w:rsidRPr="0067640F">
        <w:rPr>
          <w:rFonts w:ascii="Times New Roman" w:hAnsi="Times New Roman"/>
          <w:sz w:val="26"/>
          <w:szCs w:val="26"/>
        </w:rPr>
        <w:t xml:space="preserve">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10 000</w:t>
      </w:r>
      <w:r w:rsidRPr="0067640F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десять тысяч</w:t>
      </w:r>
      <w:r w:rsidRPr="0067640F">
        <w:rPr>
          <w:rFonts w:ascii="Times New Roman" w:hAnsi="Times New Roman"/>
          <w:sz w:val="26"/>
          <w:szCs w:val="26"/>
        </w:rPr>
        <w:t xml:space="preserve">) рублей. </w:t>
      </w:r>
    </w:p>
    <w:p w:rsidR="00AF4A3F" w:rsidRPr="0067640F" w:rsidP="00AF4A3F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4A3F" w:rsidP="00AF4A3F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получатель: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УФК по Республике Крым (Межрегиональное управление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Роспотребнадзора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Республике Крым и городу Севастополю л/с 04751А92080)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банк получателя: отделение по Республике Крым Центрального банка Российской Федерации,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сч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№ 40101810335100010001, БИК 043510001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7707832944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КПП 910201001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ОКТМО 35712000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 xml:space="preserve"> КБК 141 1 16 07000 01 6000 140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626B7">
        <w:rPr>
          <w:rFonts w:ascii="Times New Roman" w:eastAsia="Times New Roman" w:hAnsi="Times New Roman"/>
          <w:sz w:val="26"/>
          <w:szCs w:val="26"/>
          <w:lang w:eastAsia="ru-RU"/>
        </w:rPr>
        <w:t>(штрафы за нарушения законодательства в области обеспечения санитарно-эпидемиологического благополучия населения).</w:t>
      </w:r>
    </w:p>
    <w:p w:rsidR="00AF4A3F" w:rsidRPr="0067640F" w:rsidP="00AF4A3F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AF4A3F" w:rsidRPr="0067640F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F4A3F" w:rsidRPr="0067640F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F4A3F" w:rsidRPr="0067640F" w:rsidP="00AF4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67640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67640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F4A3F" w:rsidP="00AF4A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AF4A3F" w:rsidP="00AF4A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</w:t>
      </w:r>
      <w:r w:rsidR="00656D8F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</w:t>
      </w:r>
      <w:r w:rsidRPr="0067640F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656D8F" w:rsidP="00AF4A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656D8F" w:rsidP="00AF4A3F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sectPr w:rsidSect="001C2E6D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3F"/>
    <w:rsid w:val="00020C07"/>
    <w:rsid w:val="001626B7"/>
    <w:rsid w:val="00296515"/>
    <w:rsid w:val="003516BF"/>
    <w:rsid w:val="00390642"/>
    <w:rsid w:val="00441F06"/>
    <w:rsid w:val="004752E2"/>
    <w:rsid w:val="004F5FAD"/>
    <w:rsid w:val="00642EEF"/>
    <w:rsid w:val="00656D8F"/>
    <w:rsid w:val="0067640F"/>
    <w:rsid w:val="006E53BE"/>
    <w:rsid w:val="006F3437"/>
    <w:rsid w:val="00712947"/>
    <w:rsid w:val="00843728"/>
    <w:rsid w:val="00877BA5"/>
    <w:rsid w:val="00AF4A3F"/>
    <w:rsid w:val="00C73750"/>
    <w:rsid w:val="00C8745C"/>
    <w:rsid w:val="00CD506D"/>
    <w:rsid w:val="00D269FE"/>
    <w:rsid w:val="00EB34B2"/>
    <w:rsid w:val="00F60D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3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4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