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5-38-607/2017</w:t>
      </w:r>
    </w:p>
    <w:p w:rsidR="00A77B3E">
      <w:r>
        <w:t>ПОСТАНОВЛЕНИЕ</w:t>
      </w:r>
    </w:p>
    <w:p w:rsidR="00A77B3E"/>
    <w:p w:rsidR="00A77B3E">
      <w:r>
        <w:t xml:space="preserve">      07 декабря 2017 года                       </w:t>
        <w:tab/>
        <w:t xml:space="preserve">       </w:t>
        <w:tab/>
        <w:tab/>
        <w:t xml:space="preserve"> Евпатория, пр. Ленина, 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поступивший от мирового судьи судебного участка № 41 Евпаторийского судебного района (городской округ Евпатория) административный материал о привлечении к административной ответственности</w:t>
      </w:r>
    </w:p>
    <w:p w:rsidR="00A77B3E">
      <w:r>
        <w:t>Костиной Ксении Игоревны, "данные скрыты"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Костина К.И. являясь директором Общества с ограниченной ответственностью «КСЕКО», расположенного по адресу: Республика Крым, г. Евпатория, пр-т. Победы, д. 59-Г, не предоставила в установленный срок, до 16 октября 2017 года, в Управление пенсионного фонда сведения о застрахованных лицах (форма СЗВ-М) за сентябрь 2017 года. </w:t>
      </w:r>
    </w:p>
    <w:p w:rsidR="00A77B3E">
      <w:r>
        <w:t>Указанные сведения представлены директором ООО «КСЕКО» 18.10.2017 г., с нарушением срока на 3 дня.</w:t>
      </w:r>
    </w:p>
    <w:p w:rsidR="00A77B3E">
      <w:r>
        <w:t>В суд Костина К.И. не явилась, о слушании дела извещалась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07.12.2017 года Костина К.И. извещена телефонограммой, однако в судебное заседание не явилась. С заявлением об отложении судебного разбирательства Костина К.И. к мировому судье не обращалась,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Костина К.И. как директор ООО «КСЕКО»,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сентябрь 2017 года.</w:t>
      </w:r>
    </w:p>
    <w:p w:rsidR="00A77B3E">
      <w:r>
        <w:t>Вина Костиной К.И.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С учетом изложенного, мировой судья пришел к выводу, что в действиях Костиной К.И.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наличии признаков состава административного правонарушения Костиной К.И. мировым судьей учитывается, что, вина Костиной К.И.. в совершении инкриминируемого деяния минимальна, срок предоставления сведений нарушен на 3 дня,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Костиной К.И.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</w:t>
      </w:r>
    </w:p>
    <w:p w:rsidR="00A77B3E"/>
    <w:p w:rsidR="00A77B3E">
      <w:r>
        <w:t xml:space="preserve">         Освободить Костину Ксению Игоревну от административной ответственности, предусмотренной ст. 15.33.2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15.33.2 КоАП РФ в отношении Костиной Ксении Игоревны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A77B3E"/>
    <w:p w:rsidR="00A77B3E"/>
    <w:p w:rsidR="00A77B3E">
      <w:r>
        <w:t xml:space="preserve">Мировой судья                                      </w:t>
        <w:tab/>
        <w:t xml:space="preserve">                               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