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A185F" w:rsidRPr="003A185F" w:rsidP="003A18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 w:rsidRPr="003A185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5-38-633/2018</w:t>
      </w:r>
    </w:p>
    <w:p w:rsidR="003A185F" w:rsidRPr="003A185F" w:rsidP="003A185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24 октября 2018 года                                  г. Евпатория проспект Ленина,51/50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3A185F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A185F" w:rsidRPr="003A185F" w:rsidP="003A185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Балабаненко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Александра Михайловича,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3A185F" w:rsidRPr="003A185F" w:rsidP="003A185F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ч.1 ст. 15.6 КоАП РФ, </w:t>
      </w:r>
    </w:p>
    <w:p w:rsidR="003A185F" w:rsidRPr="003A185F" w:rsidP="003A185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Балабаненко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зарегистрированного по адресу: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нарушение законодательства о налогах и сборах, в части непредставления в установленный пунктом 3 ст. 80 Налогового кодекса РФ срок сведений о среднесписочной численности работников по состоянию на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года.</w:t>
      </w:r>
    </w:p>
    <w:p w:rsidR="003A185F" w:rsidP="003A1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сведения о среднесписочной численности работников по состоянию на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по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предельный срок предоставления которых не позднее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(включительно), в </w:t>
      </w:r>
      <w:r w:rsidRPr="003A185F">
        <w:rPr>
          <w:rFonts w:ascii="Times New Roman" w:hAnsi="Times New Roman"/>
          <w:sz w:val="26"/>
          <w:szCs w:val="26"/>
        </w:rPr>
        <w:t xml:space="preserve">Межрайонную инспекцию Федеральной налоговой службы № 6 по Республике Крым </w:t>
      </w:r>
      <w:r>
        <w:rPr>
          <w:rFonts w:ascii="Times New Roman" w:hAnsi="Times New Roman"/>
          <w:sz w:val="26"/>
          <w:szCs w:val="26"/>
        </w:rPr>
        <w:t>не предоставлены.</w:t>
      </w:r>
    </w:p>
    <w:p w:rsid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является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 регистрации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суд</w:t>
      </w:r>
      <w:r w:rsidRPr="003A18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Балабаненко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не явился, предоставил заявление, согласно которого просил рассматривать дело в его отсутствие.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Балабаненко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, совершил правонарушение, предусмотренное ч. 1 ст. 15.6 Кодекса Российской Федерации об административных правонарушениях, а именно: непредставление в установленный пунктом 3 ст. 80 Налогового кодекса РФ срок сведений о среднесписочной численности работников по состоянию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на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0566A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Балабаненко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енного реестра юридических лиц.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80 НК РФ, сведения о среднесписочной численности работников за предшествующий календарный год представляются организацией (индивидуальным предпринимателем, привлекавшим в указанный период наемных работников) в налоговый орган не позднее 20 января текущего года, а в случае создания (реорганизации) организации - не позднее 20-го числа месяца, следующего за месяцем, в котором организация была создана (реорганизована).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Указанные сведения представляются по форме, утвержденной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(по месту жительства индивидуального предпринимателя).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Балабаненко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предусмотренного ч. 1 ст.15.6 Кодекса Российской Федерации об административных правонарушениях.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Балабаненко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А.М.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3A185F" w:rsidRPr="003A185F" w:rsidP="003A185F">
      <w:pPr>
        <w:tabs>
          <w:tab w:val="left" w:pos="5760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Оснований для назначения наказания с применением положений ст. 2.9 и ст. 4.1.1 КоАП РФ мировой судья не усматривает.</w:t>
      </w:r>
    </w:p>
    <w:p w:rsidR="003A185F" w:rsidP="003A185F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15.6 ч. 1, 29.9, 29.10 КоАП РФ, мировой судья</w:t>
      </w:r>
    </w:p>
    <w:p w:rsidR="007E56F4" w:rsidRPr="007E56F4" w:rsidP="007E56F4">
      <w:pPr>
        <w:spacing w:after="0" w:line="240" w:lineRule="auto"/>
        <w:ind w:right="-185" w:firstLine="708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E56F4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Балабаненко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 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>Александра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Михайловича</w:t>
      </w:r>
      <w:r w:rsidRPr="003A185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15.6 Кодекса Российской Федерации об административных правонарушениях и назначить ему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3A185F" w:rsidRPr="003A185F" w:rsidP="003A185F">
      <w:pPr>
        <w:spacing w:after="0" w:line="240" w:lineRule="auto"/>
        <w:ind w:right="-185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3A185F" w:rsidRPr="003A185F" w:rsidP="003A18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A185F" w:rsidRPr="003A185F" w:rsidP="003A185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A185F" w:rsidRPr="007E56F4" w:rsidP="007E56F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3A185F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3A185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A185F" w:rsidP="003A185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7E56F4">
        <w:rPr>
          <w:rFonts w:ascii="Times New Roman" w:eastAsia="Tahoma" w:hAnsi="Times New Roman"/>
          <w:b/>
          <w:sz w:val="26"/>
          <w:szCs w:val="26"/>
          <w:lang w:eastAsia="zh-CN"/>
        </w:rPr>
        <w:t>подпись</w:t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3A185F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Н.А. Киоса</w:t>
      </w:r>
    </w:p>
    <w:p w:rsidR="007E56F4" w:rsidP="003A185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7E56F4" w:rsidP="003A185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ab/>
        <w:t>Н.А. Киоса</w:t>
      </w:r>
    </w:p>
    <w:p w:rsidR="007E56F4" w:rsidRPr="003A185F" w:rsidP="003A185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3A185F" w:rsidRPr="003A185F" w:rsidP="003A185F">
      <w:pPr>
        <w:rPr>
          <w:sz w:val="26"/>
          <w:szCs w:val="26"/>
        </w:rPr>
      </w:pPr>
    </w:p>
    <w:p w:rsidR="00EF1AF3" w:rsidRPr="003A185F">
      <w:pPr>
        <w:rPr>
          <w:sz w:val="26"/>
          <w:szCs w:val="26"/>
        </w:rPr>
      </w:pPr>
    </w:p>
    <w:p w:rsidR="003A185F" w:rsidRPr="003A185F">
      <w:pPr>
        <w:rPr>
          <w:sz w:val="26"/>
          <w:szCs w:val="26"/>
        </w:rPr>
      </w:pPr>
    </w:p>
    <w:sectPr w:rsidSect="003A185F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85F"/>
    <w:rsid w:val="003A185F"/>
    <w:rsid w:val="007E56F4"/>
    <w:rsid w:val="00EF1AF3"/>
    <w:rsid w:val="00F056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85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