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5-39-5/2018</w:t>
      </w:r>
    </w:p>
    <w:p w:rsidR="00A77B3E">
      <w:r>
        <w:t>ПОСТАНОВЛЕНИЕ</w:t>
      </w:r>
    </w:p>
    <w:p w:rsidR="00A77B3E"/>
    <w:p w:rsidR="00A77B3E">
      <w:r>
        <w:t xml:space="preserve">    </w:t>
      </w:r>
      <w:r>
        <w:t xml:space="preserve">29 января 2018 года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директора Общества с ограниченной ответственностью «ЦЕНТРОПТТОРГ» Антипова Евгения Николаевича, паспортные данные, зарегистрированного и факти</w:t>
      </w:r>
      <w:r>
        <w:t>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19 октября 2017 года в 00 час. 01 мин. Антипов Е.Н., являясь директором ООО «ЦЕНТРОПТТОРГ», расположенного по адресу: адрес, н</w:t>
      </w:r>
      <w:r>
        <w:t xml:space="preserve">е обеспечил в установленный п.5 ст.93.1 Налогового кодекса Российской Федерации  срок представление в Межрайонную инспекцию Федеральной налоговой службы №6 по Республике Крым сведений и документов по требованию №1475 от 02.10.2017 года по взаимоотношениям </w:t>
      </w:r>
      <w:r>
        <w:t>с ООО «</w:t>
      </w:r>
      <w:r>
        <w:t>Запчастьсервис</w:t>
      </w:r>
      <w:r>
        <w:t>», а именно: товарной накладной за период с 01.01.2017 года по 31.03.2017 года к счетам-фактурам, пояснительной записки за период с 01.01.2017 года по 31.03.2017 года с информацией о том, кем является организация по отношению к товарам</w:t>
      </w:r>
      <w:r>
        <w:t xml:space="preserve">, реализованным в адрес ООО «ЦЕНТРОПТТОРГ», его покупателей: производителем, продавцом, комиссионером (агентом), доверенности за период с 01.01.2017 года по 31.03.2017 года на лиц, осуществивших получение товара для транспортировки, сведений о лицах (ФИО, </w:t>
      </w:r>
      <w:r>
        <w:t>водительское удостоверение и т.д.) и автомобильных ТС, на которых  осуществлялась перевозка груза  с указанием марки, государственных номеров, места государственной регистрации ТС, права собственности и т.д. участвующих в данных перевозках, а также  все им</w:t>
      </w:r>
      <w:r>
        <w:t>еющиеся подтверждающие документы, акт о приемке выполненных работ за период с 01.01.2017 года по 31.03.2017 года и заявки на оказание транспортных услуг организацией транспортировки и экспедирования грузов, карточек бухгалтерских счетов за период с 01.01.2</w:t>
      </w:r>
      <w:r>
        <w:t>017 года по 31.03.2017 года по бухгалтерским счетам 19, 41, 44, 50, 51, 60, 62, 68, 76,90 по контрагентам, калькуляционной карточки за период с 01.01.2017 года по 31.03.2017 года и других документов, подтверждающих изготовление товара, акта сверки расчетов</w:t>
      </w:r>
      <w:r>
        <w:t xml:space="preserve"> с поставщиками (покупателями) за период с 01.01.2017 года по 31.03.2017 года по контрагентам, подписанного с двух сторон с отражением договоров, на основании которых осуществлялись взаимоотношения между покупателем и поставщиком, договора (контракта, согл</w:t>
      </w:r>
      <w:r>
        <w:t>ашения) за период с 01.01.2017 года по 31.03.2017 года со всеми приложениями, изменениями, спецификациями и дополнительными соглашениями к договору, счетов-фактур за период с 01.01.2017 года по 31.03.2017 года на реализацию и на приобретение товаров (работ</w:t>
      </w:r>
      <w:r>
        <w:t xml:space="preserve">, услуг), которые в дальнейшем реализованы, сертификата соответствия за период с 01.01.2017 года по 31.03.2017 года на товары, товарно-транспортных накладных за </w:t>
      </w:r>
      <w:r>
        <w:t>период с 01.01.2017 года по 31.03.2017 года, подтверждающих фактическое перемещение товара от п</w:t>
      </w:r>
      <w:r>
        <w:t>оставщика к покупателю с указанием лиц, осуществлявших перевозку товара, с предоставлением подтверждающих документов (командировочного удостоверения, договора об оказании транспортных услуг, актов приемки выполненных работ (оказанных услуг), путевых листов</w:t>
      </w:r>
      <w:r>
        <w:t xml:space="preserve"> и актов на списание израсходованных ГСМ при перевозке товара и т.д.), путевого листа грузового автомобиля за период с 01.01.2017 года по 31.03.2017 года на оказанные услуги по перевозке, организацией транспортировки и экспедирования грузов, а также информ</w:t>
      </w:r>
      <w:r>
        <w:t>ации о лицензии на осуществление деятельности (при наличии), договора аренды складских помещений, а при их отсутствии – пояснений о том, где хранится товар.</w:t>
      </w:r>
    </w:p>
    <w:p w:rsidR="00A77B3E">
      <w:r>
        <w:t>Антипов Е.Н. в суд не явился, о времени и месте рассмотрения дела извещен надлежащим образом, согла</w:t>
      </w:r>
      <w:r>
        <w:t>сно поступившей от него телефонограммы, просил рассмотреть дело в его отсутствие. В силу ч. 2 ст. 25.1 КоАП РФ мировой судья считает возможным рассмотреть данное дело об административном правонарушении в отсутствие Антипова Е.Н.</w:t>
      </w:r>
    </w:p>
    <w:p w:rsidR="00A77B3E">
      <w:r>
        <w:t>Совершение административног</w:t>
      </w:r>
      <w:r>
        <w:t>о правонарушения и виновность Антипова Е.Н. в его совершении подтверждаются исследованными доказательствами, а именно: протоколом об административном правонарушении от 18.01.2018 года №2732, выпиской из Единого государственного реестра юридических лиц от 1</w:t>
      </w:r>
      <w:r>
        <w:t>0.01.2018 года в отношении Общества с ограниченной ответственностью «ЦЕНТРОПТТОРГ», копией требования Межрайонной ИФНС России №6 по Республике Крым № 1475 от 02.10.2017 года о предоставлении документов (информации), копией поручения Инспекции ФНС России по</w:t>
      </w:r>
      <w:r>
        <w:t xml:space="preserve"> Советскому  району </w:t>
      </w:r>
      <w:r>
        <w:t>г.Челябинска</w:t>
      </w:r>
      <w:r>
        <w:t xml:space="preserve"> № 12/60542 об истребовании документов (информации) от 25.09.2017 года,  копией подтверждения даты отправки, копией извещения о получении электронного документа, с указанием даты получения документа 03.10.2017 года, копией к</w:t>
      </w:r>
      <w:r>
        <w:t xml:space="preserve">витанции о приеме документа в электронном виде с указанием даты его получения ООО «ЦЕНТРОПТТОРГ» 11.10.2017 года, копией акта ведущего специалиста – эксперта отдела выездных проверок Межрайонной ИФНС России №6 по Республике Крым  </w:t>
      </w:r>
      <w:r>
        <w:t>фио</w:t>
      </w:r>
      <w:r>
        <w:t xml:space="preserve"> от 01.11.2017 года № 5</w:t>
      </w:r>
      <w:r>
        <w:t>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ст. 101 НК РФ), котор</w:t>
      </w:r>
      <w:r>
        <w:t>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Так, в соответствии с требованием Межрайонной инспекц</w:t>
      </w:r>
      <w:r>
        <w:t>ии Федеральной налоговой службы №6 по Республике Крым от 02.10.2017 года №1475 ООО «ЦЕНТРОПТТОРГ» в течение пяти дней со дня получения требования было обязано предоставить в Межрайонную ИФНС России №6 по Республике Крым документы и информацию по взаимоотно</w:t>
      </w:r>
      <w:r>
        <w:t>шениям с ООО «</w:t>
      </w:r>
      <w:r>
        <w:t>Запчастьсервис</w:t>
      </w:r>
      <w:r>
        <w:t xml:space="preserve">», а именно: товарную накладную за период с 01.01.2017 года по 31.03.2017 года к счетам - фактурам, пояснительную записку за период с 01.01.2017 года по 31.03.2017 года с информацией о том, кем является организация по отношению </w:t>
      </w:r>
      <w:r>
        <w:t xml:space="preserve">к </w:t>
      </w:r>
      <w:r>
        <w:t>товарам, реализованным в адрес ООО «ЦЕНТРОПТТОРГ», его покупателей: производителем, продавцом, комиссионером (агентом), доверенность за период с 01.01.2017 года по 31.03.2017 года на лиц, осуществивших получение товара для транспортировки, сведения о лиц</w:t>
      </w:r>
      <w:r>
        <w:t>ах (ФИО, водительское удостоверение и т.д.) и автомобильных ТС, на которых  осуществлялась перевозка груза  с указанием марки, государственных номеров, места государственной регистрации ТС, права собственности и т.д. участвующих в данных перевозках, а такж</w:t>
      </w:r>
      <w:r>
        <w:t>е  все имеющиеся подтверждающие документы, акт о приемке выполненных работ за период с 01.01.2017 года по 31.03.2017 года, заявку на оказание транспортных услуг организацией транспортировки и экспедирования грузов, карточки бухгалтерских счетов за период с</w:t>
      </w:r>
      <w:r>
        <w:t xml:space="preserve"> 01.01.2017 года по 31.03.2017 года по бухгалтерским счетам 19, 41, 44, 50, 51, 60, 62, 68, 76,90 по контрагентам, калькуляционную карточку за период с 01.01.2017 года по 31.03.2017 года и другие документы, подтверждающие изготовление товара, акт сверки ра</w:t>
      </w:r>
      <w:r>
        <w:t>счетов с поставщиками (покупателями) за период с 01.01.2017 года по 31.03.2017 года по контрагентам, подписанный с двух сторон с отражением договоров на основании которых осуществлялись взаимоотношения между покупателем и поставщиком, договор (контракт, со</w:t>
      </w:r>
      <w:r>
        <w:t>глашение) за период с 01.01.2017 года по 31.03.2017 года со всеми приложениями, изменениями, спецификациями и дополнительными соглашениями к договору, счета-фактуры за период с 01.01.2017 года по 31.03.2017 года на реализацию и на приобретение товаров (раб</w:t>
      </w:r>
      <w:r>
        <w:t xml:space="preserve">от, услуг), которые в дальнейшем реализованы, сертификат соответствия за период с 01.01.2017 года по 31.03.2017 года на товары, товарно-транспортные накладные за период с 01.01.2017 года по 31.03.2017 года, подтверждающие фактическое перемещение товара от </w:t>
      </w:r>
      <w:r>
        <w:t>поставщика к покупателю с указанием лиц, осуществлявших перевозку товара, с предоставлением подтверждающих документов (командировочного удостоверения, договора об оказании транспортных услуг, актов приемки выполненных работ (оказанных услуг), путевых листо</w:t>
      </w:r>
      <w:r>
        <w:t>в и актов на списание израсходованных ГСМ при перевозке товара и т.д.), путевой лист грузового автомобиля за период с 01.01.2017 года по 31.03.2017 года на оказанные услуги по перевозке, организации транспортировки и экспедирования грузов, а также информац</w:t>
      </w:r>
      <w:r>
        <w:t>ию о лицензии на осуществление деятельности (при наличии), договора аренды складских помещений, а при их отсутствии – пояснений о том, где хранится товар.</w:t>
      </w:r>
    </w:p>
    <w:p w:rsidR="00A77B3E">
      <w:r>
        <w:t>Согласно п.5 ст.93.1 Налогового кодекса Российской Федерации, лицо, получившее требование о представл</w:t>
      </w:r>
      <w:r>
        <w:t xml:space="preserve">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</w:t>
      </w:r>
      <w:r>
        <w:t xml:space="preserve">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A77B3E">
      <w:r>
        <w:t>Требование Межрайон</w:t>
      </w:r>
      <w:r>
        <w:t xml:space="preserve">ной ИФНС №6 по Республике Крым №1475 от 02.10.2017 года было принято по телекоммуникационным каналам связи ООО «ЦЕНТРОПТТОРГ» 11.10.2017 года, о чем свидетельствует имеющаяся в материалах дела квитанция о приеме электронного документа, подписанная </w:t>
      </w:r>
      <w:r>
        <w:t>усиленно</w:t>
      </w:r>
      <w:r>
        <w:t>й квалифицированной электронной подписью директора ООО «ЦЕНТРОПТТОРГ» Антипенко Е.Н.</w:t>
      </w:r>
    </w:p>
    <w:p w:rsidR="00A77B3E">
      <w:r>
        <w:t xml:space="preserve">Согласно акту  ведущего специалиста – эксперта отдела выездных проверок Межрайонной ИФНС России №6 по Республике Крым  </w:t>
      </w:r>
      <w:r>
        <w:t>фио</w:t>
      </w:r>
      <w:r>
        <w:t xml:space="preserve"> от 01.11.2017 года №59, указанные в требовании №</w:t>
      </w:r>
      <w:r>
        <w:t>1475 от 02.10.2017 г. документы и информация были представлены ООО «ЦЕНТРОПТТОРГ» в Межрайонную ИФНС России №6 по Республике Крым 20.10.2017 года, в то время, как установленный п.5 ст.93.1 Налогового кодекса Российской Федерации предельный срок их предоста</w:t>
      </w:r>
      <w:r>
        <w:t>вления составлял не позднее 18 октября 2017 года.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>
        <w:t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</w:t>
      </w:r>
      <w:r>
        <w:t>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действиях Антипова Е.Н. имеется с</w:t>
      </w:r>
      <w:r>
        <w:t>остав административного правонарушения, предусмотренного ч.1 ст.15.6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</w:t>
      </w:r>
      <w:r>
        <w:t>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</w:t>
      </w:r>
      <w:r>
        <w:t>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  <w:r>
        <w:t xml:space="preserve"> 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Антипова Е.Н. не установлено. </w:t>
      </w:r>
    </w:p>
    <w:p w:rsidR="00A77B3E">
      <w:r>
        <w:t>Исходя из изложенного, считаю необходимым назначить директору ООО «ЦЕНТРОПТТОРГ» Ан</w:t>
      </w:r>
      <w:r>
        <w:t xml:space="preserve">типову Е.Н.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его исправления, а </w:t>
      </w:r>
      <w:r>
        <w:t>также для предупреждения совершения им новых правонарушений.</w:t>
      </w:r>
    </w:p>
    <w:p w:rsidR="00A77B3E">
      <w:r>
        <w:t>Руководствуясь ст.ст.15.6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Антипова Евгения Николаевича виновным в совершении правон</w:t>
      </w:r>
      <w:r>
        <w:t xml:space="preserve">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>В соответствии с ч.1 ст. 32.2 Кодекса Росси</w:t>
      </w:r>
      <w:r>
        <w:t>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по РК для МИФНС России №6, ИНН 91</w:t>
      </w:r>
      <w:r>
        <w:t>10000024, КПП 911001001, расчетный счет 40101810335100010001, наименование банка – Отделение по Республике Крым ЦБРФ открытый УФК по РК, БИК 043510001,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</w:t>
      </w:r>
      <w:r>
        <w:t>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</w:t>
      </w:r>
      <w:r>
        <w:t xml:space="preserve">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</w:t>
      </w:r>
      <w:r>
        <w:t>б административных правонарушениях.</w:t>
      </w:r>
    </w:p>
    <w:p w:rsidR="00A77B3E"/>
    <w:p w:rsidR="00A77B3E">
      <w:r>
        <w:t xml:space="preserve">Мировой судья                                    </w:t>
      </w:r>
      <w:r>
        <w:t xml:space="preserve">     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E6"/>
    <w:rsid w:val="00A77B3E"/>
    <w:rsid w:val="00E91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