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D90" w:rsidRPr="00747BA8" w:rsidP="006B2EC9">
      <w:pPr>
        <w:pStyle w:val="NoSpacing"/>
        <w:jc w:val="right"/>
        <w:rPr>
          <w:sz w:val="26"/>
          <w:szCs w:val="26"/>
        </w:rPr>
      </w:pPr>
      <w:r w:rsidRPr="00747BA8">
        <w:rPr>
          <w:sz w:val="26"/>
          <w:szCs w:val="26"/>
        </w:rPr>
        <w:t xml:space="preserve">Дело № </w:t>
      </w:r>
      <w:r w:rsidRPr="00747BA8" w:rsidR="00CF55F0">
        <w:rPr>
          <w:sz w:val="26"/>
          <w:szCs w:val="26"/>
        </w:rPr>
        <w:t>5</w:t>
      </w:r>
      <w:r w:rsidRPr="00747BA8">
        <w:rPr>
          <w:sz w:val="26"/>
          <w:szCs w:val="26"/>
        </w:rPr>
        <w:t>-</w:t>
      </w:r>
      <w:r w:rsidRPr="00747BA8" w:rsidR="00CF55F0">
        <w:rPr>
          <w:sz w:val="26"/>
          <w:szCs w:val="26"/>
        </w:rPr>
        <w:t>39-</w:t>
      </w:r>
      <w:r w:rsidR="009F6335">
        <w:rPr>
          <w:sz w:val="26"/>
          <w:szCs w:val="26"/>
        </w:rPr>
        <w:t>08</w:t>
      </w:r>
      <w:r w:rsidRPr="00747BA8" w:rsidR="005C304F">
        <w:rPr>
          <w:sz w:val="26"/>
          <w:szCs w:val="26"/>
        </w:rPr>
        <w:t>/</w:t>
      </w:r>
      <w:r w:rsidRPr="00747BA8" w:rsidR="008C15E3">
        <w:rPr>
          <w:sz w:val="26"/>
          <w:szCs w:val="26"/>
        </w:rPr>
        <w:t>20</w:t>
      </w:r>
      <w:r w:rsidRPr="00747BA8" w:rsidR="00B742BB">
        <w:rPr>
          <w:sz w:val="26"/>
          <w:szCs w:val="26"/>
        </w:rPr>
        <w:t>2</w:t>
      </w:r>
      <w:r w:rsidR="009F6335">
        <w:rPr>
          <w:sz w:val="26"/>
          <w:szCs w:val="26"/>
        </w:rPr>
        <w:t>5</w:t>
      </w:r>
    </w:p>
    <w:p w:rsidR="00D94D90" w:rsidRPr="00747BA8" w:rsidP="006B2EC9">
      <w:pPr>
        <w:pStyle w:val="NoSpacing"/>
        <w:jc w:val="center"/>
        <w:rPr>
          <w:sz w:val="26"/>
          <w:szCs w:val="26"/>
          <w:lang w:val="uk-UA"/>
        </w:rPr>
      </w:pPr>
      <w:r w:rsidRPr="00747BA8">
        <w:rPr>
          <w:sz w:val="26"/>
          <w:szCs w:val="26"/>
          <w:lang w:val="uk-UA"/>
        </w:rPr>
        <w:t>ПОСТАНОВЛЕНИЕ</w:t>
      </w:r>
    </w:p>
    <w:p w:rsidR="00D94D90" w:rsidRPr="00747BA8" w:rsidP="006B2EC9">
      <w:pPr>
        <w:pStyle w:val="NoSpacing"/>
        <w:jc w:val="both"/>
        <w:rPr>
          <w:sz w:val="26"/>
          <w:szCs w:val="26"/>
          <w:lang w:val="uk-UA"/>
        </w:rPr>
      </w:pPr>
    </w:p>
    <w:p w:rsidR="0015404B" w:rsidRPr="00747BA8" w:rsidP="0015404B">
      <w:pPr>
        <w:pStyle w:val="NoSpacing"/>
        <w:ind w:firstLine="709"/>
        <w:rPr>
          <w:sz w:val="26"/>
          <w:szCs w:val="26"/>
        </w:rPr>
      </w:pPr>
      <w:r>
        <w:rPr>
          <w:sz w:val="26"/>
          <w:szCs w:val="26"/>
        </w:rPr>
        <w:t>16 января 2025</w:t>
      </w:r>
      <w:r w:rsidRPr="00747BA8" w:rsidR="005C304F">
        <w:rPr>
          <w:sz w:val="26"/>
          <w:szCs w:val="26"/>
        </w:rPr>
        <w:t xml:space="preserve"> </w:t>
      </w:r>
      <w:r w:rsidRPr="00747BA8">
        <w:rPr>
          <w:sz w:val="26"/>
          <w:szCs w:val="26"/>
          <w:lang w:val="uk-UA"/>
        </w:rPr>
        <w:t>года</w:t>
      </w:r>
      <w:r w:rsidRPr="00747BA8">
        <w:rPr>
          <w:sz w:val="26"/>
          <w:szCs w:val="26"/>
          <w:lang w:val="uk-UA"/>
        </w:rPr>
        <w:tab/>
      </w:r>
      <w:r w:rsidRPr="00747BA8">
        <w:rPr>
          <w:sz w:val="26"/>
          <w:szCs w:val="26"/>
          <w:lang w:val="uk-UA"/>
        </w:rPr>
        <w:tab/>
      </w:r>
      <w:r w:rsidRPr="00747BA8" w:rsidR="007604B8">
        <w:rPr>
          <w:sz w:val="26"/>
          <w:szCs w:val="26"/>
          <w:lang w:val="uk-UA"/>
        </w:rPr>
        <w:t xml:space="preserve">                      </w:t>
      </w:r>
      <w:r w:rsidRPr="00747BA8">
        <w:rPr>
          <w:sz w:val="26"/>
          <w:szCs w:val="26"/>
        </w:rPr>
        <w:t>г</w:t>
      </w:r>
      <w:r w:rsidRPr="00747BA8">
        <w:rPr>
          <w:sz w:val="26"/>
          <w:szCs w:val="26"/>
        </w:rPr>
        <w:t>.Е</w:t>
      </w:r>
      <w:r w:rsidRPr="00747BA8">
        <w:rPr>
          <w:sz w:val="26"/>
          <w:szCs w:val="26"/>
        </w:rPr>
        <w:t>впатория</w:t>
      </w:r>
      <w:r w:rsidRPr="00747BA8">
        <w:rPr>
          <w:sz w:val="26"/>
          <w:szCs w:val="26"/>
        </w:rPr>
        <w:t xml:space="preserve">, </w:t>
      </w:r>
      <w:r w:rsidRPr="00747BA8" w:rsidR="00B742BB">
        <w:rPr>
          <w:sz w:val="26"/>
          <w:szCs w:val="26"/>
        </w:rPr>
        <w:t>ул.Горького</w:t>
      </w:r>
      <w:r w:rsidRPr="00747BA8" w:rsidR="00B742BB">
        <w:rPr>
          <w:sz w:val="26"/>
          <w:szCs w:val="26"/>
        </w:rPr>
        <w:t>, 10/29</w:t>
      </w:r>
    </w:p>
    <w:p w:rsidR="0015404B" w:rsidRPr="00747BA8" w:rsidP="0015404B">
      <w:pPr>
        <w:pStyle w:val="NoSpacing"/>
        <w:jc w:val="both"/>
        <w:rPr>
          <w:sz w:val="26"/>
          <w:szCs w:val="26"/>
        </w:rPr>
      </w:pPr>
      <w:r w:rsidRPr="00747BA8">
        <w:rPr>
          <w:sz w:val="26"/>
          <w:szCs w:val="26"/>
        </w:rPr>
        <w:t xml:space="preserve">          </w:t>
      </w:r>
      <w:r w:rsidRPr="00747BA8">
        <w:rPr>
          <w:sz w:val="26"/>
          <w:szCs w:val="26"/>
        </w:rPr>
        <w:t>Мировой судья судебного участка №39 Евпаторийского судебного района Республики Крым (городской округ Евпатори</w:t>
      </w:r>
      <w:r w:rsidR="009F6335">
        <w:rPr>
          <w:sz w:val="26"/>
          <w:szCs w:val="26"/>
        </w:rPr>
        <w:t xml:space="preserve">я) Фролова Елена Александровна, </w:t>
      </w:r>
      <w:r w:rsidRPr="00747BA8">
        <w:rPr>
          <w:sz w:val="26"/>
          <w:szCs w:val="26"/>
        </w:rPr>
        <w:t xml:space="preserve">рассмотрев дело об административном правонарушении, которое поступило из  </w:t>
      </w:r>
      <w:r w:rsidRPr="00747BA8" w:rsidR="00B742BB">
        <w:rPr>
          <w:sz w:val="26"/>
          <w:szCs w:val="26"/>
        </w:rPr>
        <w:t xml:space="preserve">территориального отдела </w:t>
      </w:r>
      <w:r w:rsidRPr="00747BA8" w:rsidR="00D43160">
        <w:rPr>
          <w:sz w:val="26"/>
          <w:szCs w:val="26"/>
        </w:rPr>
        <w:t xml:space="preserve">по Западному Крыму  </w:t>
      </w:r>
      <w:r w:rsidRPr="00747BA8" w:rsidR="00B742BB">
        <w:rPr>
          <w:sz w:val="26"/>
          <w:szCs w:val="26"/>
        </w:rPr>
        <w:t>Межрегионального управления Федеральной службы по надзору в сфере защиты прав потребителей и благополучия человека по Республике Крым и город</w:t>
      </w:r>
      <w:r w:rsidRPr="00747BA8" w:rsidR="00561C9C">
        <w:rPr>
          <w:sz w:val="26"/>
          <w:szCs w:val="26"/>
        </w:rPr>
        <w:t xml:space="preserve">у федерального значения </w:t>
      </w:r>
      <w:r w:rsidRPr="00747BA8" w:rsidR="00B742BB">
        <w:rPr>
          <w:sz w:val="26"/>
          <w:szCs w:val="26"/>
        </w:rPr>
        <w:t xml:space="preserve"> Севастополю</w:t>
      </w:r>
      <w:r w:rsidRPr="00747BA8">
        <w:rPr>
          <w:sz w:val="26"/>
          <w:szCs w:val="26"/>
        </w:rPr>
        <w:t xml:space="preserve"> о привлечении к административной ответственности</w:t>
      </w:r>
      <w:r w:rsidRPr="00747BA8" w:rsidR="00321F12">
        <w:rPr>
          <w:sz w:val="26"/>
          <w:szCs w:val="26"/>
        </w:rPr>
        <w:t xml:space="preserve"> -</w:t>
      </w:r>
      <w:r w:rsidRPr="00747BA8">
        <w:rPr>
          <w:sz w:val="26"/>
          <w:szCs w:val="26"/>
        </w:rPr>
        <w:t xml:space="preserve">  </w:t>
      </w:r>
    </w:p>
    <w:p w:rsidR="0015404B" w:rsidRPr="00747BA8" w:rsidP="0015404B">
      <w:pPr>
        <w:pStyle w:val="NoSpacing"/>
        <w:ind w:firstLine="709"/>
        <w:jc w:val="both"/>
        <w:rPr>
          <w:sz w:val="26"/>
          <w:szCs w:val="26"/>
        </w:rPr>
      </w:pPr>
      <w:r w:rsidRPr="00747BA8">
        <w:rPr>
          <w:sz w:val="26"/>
          <w:szCs w:val="26"/>
        </w:rPr>
        <w:t xml:space="preserve">индивидуального предпринимателя </w:t>
      </w:r>
      <w:r w:rsidR="009F6335">
        <w:rPr>
          <w:sz w:val="26"/>
          <w:szCs w:val="26"/>
        </w:rPr>
        <w:t>Мамбетова</w:t>
      </w:r>
      <w:r w:rsidR="009F6335">
        <w:rPr>
          <w:sz w:val="26"/>
          <w:szCs w:val="26"/>
        </w:rPr>
        <w:t xml:space="preserve"> Сервера </w:t>
      </w:r>
      <w:r w:rsidR="009F6335">
        <w:rPr>
          <w:sz w:val="26"/>
          <w:szCs w:val="26"/>
        </w:rPr>
        <w:t>Азизовича</w:t>
      </w:r>
      <w:r w:rsidR="00711CB8">
        <w:rPr>
          <w:sz w:val="26"/>
          <w:szCs w:val="26"/>
        </w:rPr>
        <w:t>***</w:t>
      </w:r>
    </w:p>
    <w:p w:rsidR="0015404B" w:rsidRPr="00747BA8" w:rsidP="0015404B">
      <w:pPr>
        <w:pStyle w:val="NoSpacing"/>
        <w:ind w:firstLine="708"/>
        <w:jc w:val="both"/>
        <w:rPr>
          <w:sz w:val="26"/>
          <w:szCs w:val="26"/>
        </w:rPr>
      </w:pPr>
      <w:r w:rsidRPr="00747BA8">
        <w:rPr>
          <w:sz w:val="26"/>
          <w:szCs w:val="26"/>
        </w:rPr>
        <w:t>по ч. 4 ст. 15.1</w:t>
      </w:r>
      <w:r w:rsidRPr="00747BA8" w:rsidR="00CF0543">
        <w:rPr>
          <w:sz w:val="26"/>
          <w:szCs w:val="26"/>
        </w:rPr>
        <w:t>2</w:t>
      </w:r>
      <w:r w:rsidRPr="00747BA8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</w:p>
    <w:p w:rsidR="0015404B" w:rsidRPr="00747BA8" w:rsidP="0015404B">
      <w:pPr>
        <w:pStyle w:val="NoSpacing"/>
        <w:jc w:val="center"/>
        <w:rPr>
          <w:sz w:val="26"/>
          <w:szCs w:val="26"/>
        </w:rPr>
      </w:pPr>
      <w:r w:rsidRPr="00747BA8">
        <w:rPr>
          <w:sz w:val="26"/>
          <w:szCs w:val="26"/>
        </w:rPr>
        <w:t>УСТАНОВИЛ:</w:t>
      </w:r>
    </w:p>
    <w:p w:rsidR="00F935CB" w:rsidRPr="00747BA8" w:rsidP="001E2D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 декабря 2024</w:t>
      </w:r>
      <w:r w:rsidRPr="00747BA8" w:rsidR="00F0060F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747BA8" w:rsidR="001A6ADA">
        <w:rPr>
          <w:rFonts w:ascii="Times New Roman" w:hAnsi="Times New Roman" w:cs="Times New Roman"/>
          <w:sz w:val="26"/>
          <w:szCs w:val="26"/>
        </w:rPr>
        <w:t xml:space="preserve"> в 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47BA8" w:rsidR="001A6ADA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47BA8" w:rsidR="001A6ADA">
        <w:rPr>
          <w:rFonts w:ascii="Times New Roman" w:hAnsi="Times New Roman" w:cs="Times New Roman"/>
          <w:sz w:val="26"/>
          <w:szCs w:val="26"/>
        </w:rPr>
        <w:t xml:space="preserve">0 мин. </w:t>
      </w:r>
      <w:r w:rsidRPr="00747BA8" w:rsidR="00F0060F">
        <w:rPr>
          <w:rFonts w:ascii="Times New Roman" w:hAnsi="Times New Roman" w:cs="Times New Roman"/>
          <w:sz w:val="26"/>
          <w:szCs w:val="26"/>
        </w:rPr>
        <w:t>и</w:t>
      </w:r>
      <w:r w:rsidRPr="00747BA8" w:rsidR="007604B8">
        <w:rPr>
          <w:rFonts w:ascii="Times New Roman" w:hAnsi="Times New Roman" w:cs="Times New Roman"/>
          <w:sz w:val="26"/>
          <w:szCs w:val="26"/>
        </w:rPr>
        <w:t xml:space="preserve">ндивидуальный предприниматель </w:t>
      </w:r>
      <w:r>
        <w:rPr>
          <w:rFonts w:ascii="Times New Roman" w:hAnsi="Times New Roman" w:cs="Times New Roman"/>
          <w:sz w:val="26"/>
          <w:szCs w:val="26"/>
        </w:rPr>
        <w:t>Мамбетов</w:t>
      </w:r>
      <w:r>
        <w:rPr>
          <w:rFonts w:ascii="Times New Roman" w:hAnsi="Times New Roman" w:cs="Times New Roman"/>
          <w:sz w:val="26"/>
          <w:szCs w:val="26"/>
        </w:rPr>
        <w:t xml:space="preserve"> С.А.</w:t>
      </w:r>
      <w:r w:rsidRPr="00747BA8" w:rsidR="001A6ADA">
        <w:rPr>
          <w:rFonts w:ascii="Times New Roman" w:hAnsi="Times New Roman" w:cs="Times New Roman"/>
          <w:sz w:val="26"/>
          <w:szCs w:val="26"/>
        </w:rPr>
        <w:t xml:space="preserve"> </w:t>
      </w:r>
      <w:r w:rsidRPr="00747BA8" w:rsidR="007604B8">
        <w:rPr>
          <w:rFonts w:ascii="Times New Roman" w:hAnsi="Times New Roman" w:cs="Times New Roman"/>
          <w:sz w:val="26"/>
          <w:szCs w:val="26"/>
        </w:rPr>
        <w:t xml:space="preserve">по месту </w:t>
      </w:r>
      <w:r w:rsidRPr="00747BA8" w:rsidR="00CD4C95">
        <w:rPr>
          <w:rFonts w:ascii="Times New Roman" w:hAnsi="Times New Roman" w:cs="Times New Roman"/>
          <w:sz w:val="26"/>
          <w:szCs w:val="26"/>
        </w:rPr>
        <w:t>осуществления своей деятельности в</w:t>
      </w:r>
      <w:r w:rsidRPr="00747BA8" w:rsidR="007604B8">
        <w:rPr>
          <w:rFonts w:ascii="Times New Roman" w:hAnsi="Times New Roman" w:cs="Times New Roman"/>
          <w:sz w:val="26"/>
          <w:szCs w:val="26"/>
        </w:rPr>
        <w:t xml:space="preserve"> магазин</w:t>
      </w:r>
      <w:r w:rsidRPr="00747BA8" w:rsidR="00CD4C95">
        <w:rPr>
          <w:rFonts w:ascii="Times New Roman" w:hAnsi="Times New Roman" w:cs="Times New Roman"/>
          <w:sz w:val="26"/>
          <w:szCs w:val="26"/>
        </w:rPr>
        <w:t>е</w:t>
      </w:r>
      <w:r w:rsidRPr="00747BA8" w:rsidR="008468A8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 xml:space="preserve">ИП </w:t>
      </w:r>
      <w:r>
        <w:rPr>
          <w:rFonts w:ascii="Times New Roman" w:hAnsi="Times New Roman" w:cs="Times New Roman"/>
          <w:sz w:val="26"/>
          <w:szCs w:val="26"/>
        </w:rPr>
        <w:t>Мамбетов</w:t>
      </w:r>
      <w:r w:rsidRPr="00747BA8" w:rsidR="008468A8">
        <w:rPr>
          <w:rFonts w:ascii="Times New Roman" w:hAnsi="Times New Roman" w:cs="Times New Roman"/>
          <w:sz w:val="26"/>
          <w:szCs w:val="26"/>
        </w:rPr>
        <w:t>»</w:t>
      </w:r>
      <w:r w:rsidRPr="00747BA8" w:rsidR="007604B8">
        <w:rPr>
          <w:rFonts w:ascii="Times New Roman" w:hAnsi="Times New Roman" w:cs="Times New Roman"/>
          <w:sz w:val="26"/>
          <w:szCs w:val="26"/>
        </w:rPr>
        <w:t>, расположенно</w:t>
      </w:r>
      <w:r w:rsidRPr="00747BA8" w:rsidR="00B742BB">
        <w:rPr>
          <w:rFonts w:ascii="Times New Roman" w:hAnsi="Times New Roman" w:cs="Times New Roman"/>
          <w:sz w:val="26"/>
          <w:szCs w:val="26"/>
        </w:rPr>
        <w:t>м</w:t>
      </w:r>
      <w:r w:rsidRPr="00747BA8" w:rsidR="007604B8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711CB8">
        <w:rPr>
          <w:rFonts w:ascii="Times New Roman" w:hAnsi="Times New Roman" w:cs="Times New Roman"/>
          <w:sz w:val="26"/>
          <w:szCs w:val="26"/>
        </w:rPr>
        <w:t>****</w:t>
      </w:r>
      <w:r w:rsidRPr="00747BA8" w:rsidR="00D2621A">
        <w:rPr>
          <w:rFonts w:ascii="Times New Roman" w:hAnsi="Times New Roman" w:cs="Times New Roman"/>
          <w:sz w:val="26"/>
          <w:szCs w:val="26"/>
        </w:rPr>
        <w:t>допустил</w:t>
      </w:r>
      <w:r w:rsidRPr="00747BA8" w:rsidR="007604B8">
        <w:rPr>
          <w:rFonts w:ascii="Times New Roman" w:hAnsi="Times New Roman" w:cs="Times New Roman"/>
          <w:sz w:val="26"/>
          <w:szCs w:val="26"/>
        </w:rPr>
        <w:t xml:space="preserve"> </w:t>
      </w:r>
      <w:r w:rsidRPr="00747BA8" w:rsidR="00237617">
        <w:rPr>
          <w:rFonts w:ascii="Times New Roman" w:hAnsi="Times New Roman" w:cs="Times New Roman"/>
          <w:sz w:val="26"/>
          <w:szCs w:val="26"/>
        </w:rPr>
        <w:t>оборот (розничную продажу)</w:t>
      </w:r>
      <w:r w:rsidRPr="00747BA8" w:rsidR="007604B8">
        <w:rPr>
          <w:rFonts w:ascii="Times New Roman" w:hAnsi="Times New Roman" w:cs="Times New Roman"/>
          <w:sz w:val="26"/>
          <w:szCs w:val="26"/>
        </w:rPr>
        <w:t xml:space="preserve"> </w:t>
      </w:r>
      <w:r w:rsidRPr="00747BA8" w:rsidR="00B742BB">
        <w:rPr>
          <w:rFonts w:ascii="Times New Roman" w:hAnsi="Times New Roman" w:cs="Times New Roman"/>
          <w:sz w:val="26"/>
          <w:szCs w:val="26"/>
        </w:rPr>
        <w:t>табачн</w:t>
      </w:r>
      <w:r w:rsidRPr="00747BA8">
        <w:rPr>
          <w:rFonts w:ascii="Times New Roman" w:hAnsi="Times New Roman" w:cs="Times New Roman"/>
          <w:sz w:val="26"/>
          <w:szCs w:val="26"/>
        </w:rPr>
        <w:t xml:space="preserve">ой продукции – </w:t>
      </w:r>
      <w:r w:rsidRPr="00747BA8">
        <w:rPr>
          <w:rFonts w:ascii="Times New Roman" w:hAnsi="Times New Roman" w:cs="Times New Roman"/>
          <w:sz w:val="26"/>
          <w:szCs w:val="26"/>
        </w:rPr>
        <w:t>стиков</w:t>
      </w:r>
      <w:r w:rsidRPr="00747BA8">
        <w:rPr>
          <w:rFonts w:ascii="Times New Roman" w:hAnsi="Times New Roman" w:cs="Times New Roman"/>
          <w:sz w:val="26"/>
          <w:szCs w:val="26"/>
        </w:rPr>
        <w:t xml:space="preserve"> табачных </w:t>
      </w:r>
      <w:r w:rsidR="00711CB8">
        <w:rPr>
          <w:rFonts w:ascii="Times New Roman" w:hAnsi="Times New Roman" w:cs="Times New Roman"/>
          <w:sz w:val="26"/>
          <w:szCs w:val="26"/>
        </w:rPr>
        <w:t>***</w:t>
      </w:r>
      <w:r w:rsidRPr="00747BA8">
        <w:rPr>
          <w:rFonts w:ascii="Times New Roman" w:hAnsi="Times New Roman" w:cs="Times New Roman"/>
          <w:sz w:val="26"/>
          <w:szCs w:val="26"/>
        </w:rPr>
        <w:t>в количестве 10 пачек</w:t>
      </w:r>
      <w:r w:rsidRPr="00747BA8" w:rsidR="0069035A">
        <w:rPr>
          <w:rFonts w:ascii="Times New Roman" w:hAnsi="Times New Roman" w:cs="Times New Roman"/>
          <w:sz w:val="26"/>
          <w:szCs w:val="26"/>
        </w:rPr>
        <w:t xml:space="preserve">, </w:t>
      </w:r>
      <w:r w:rsidRPr="00747BA8" w:rsidR="00BB790B">
        <w:rPr>
          <w:rFonts w:ascii="Times New Roman" w:hAnsi="Times New Roman" w:cs="Times New Roman"/>
          <w:sz w:val="26"/>
          <w:szCs w:val="26"/>
        </w:rPr>
        <w:t xml:space="preserve">предназначенных для употребления путем нагревания, </w:t>
      </w:r>
      <w:r w:rsidRPr="00747BA8" w:rsidR="0069035A">
        <w:rPr>
          <w:rFonts w:ascii="Times New Roman" w:hAnsi="Times New Roman" w:cs="Times New Roman"/>
          <w:sz w:val="26"/>
          <w:szCs w:val="26"/>
        </w:rPr>
        <w:t>не имеющих</w:t>
      </w:r>
      <w:r w:rsidRPr="00747BA8">
        <w:rPr>
          <w:rFonts w:ascii="Times New Roman" w:hAnsi="Times New Roman" w:cs="Times New Roman"/>
          <w:sz w:val="26"/>
          <w:szCs w:val="26"/>
        </w:rPr>
        <w:t xml:space="preserve"> двухмерного штрихового кода на потребительской упаковке</w:t>
      </w:r>
      <w:r w:rsidR="00711CB8">
        <w:rPr>
          <w:rFonts w:ascii="Times New Roman" w:hAnsi="Times New Roman" w:cs="Times New Roman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47BA8" w:rsidR="00BB790B">
        <w:rPr>
          <w:rFonts w:ascii="Times New Roman" w:hAnsi="Times New Roman" w:cs="Times New Roman"/>
          <w:sz w:val="26"/>
          <w:szCs w:val="26"/>
        </w:rPr>
        <w:t xml:space="preserve">(маркировки </w:t>
      </w:r>
      <w:r w:rsidRPr="00747BA8" w:rsidR="00237617">
        <w:rPr>
          <w:rFonts w:ascii="Times New Roman" w:hAnsi="Times New Roman" w:cs="Times New Roman"/>
          <w:sz w:val="26"/>
          <w:szCs w:val="26"/>
        </w:rPr>
        <w:t>систем</w:t>
      </w:r>
      <w:r w:rsidRPr="00747BA8" w:rsidR="00523CAF">
        <w:rPr>
          <w:rFonts w:ascii="Times New Roman" w:hAnsi="Times New Roman" w:cs="Times New Roman"/>
          <w:sz w:val="26"/>
          <w:szCs w:val="26"/>
        </w:rPr>
        <w:t>ы</w:t>
      </w:r>
      <w:r w:rsidR="00711CB8">
        <w:rPr>
          <w:rFonts w:ascii="Times New Roman" w:hAnsi="Times New Roman" w:cs="Times New Roman"/>
          <w:sz w:val="26"/>
          <w:szCs w:val="26"/>
        </w:rPr>
        <w:t>***</w:t>
      </w:r>
      <w:r w:rsidRPr="00747BA8" w:rsidR="00BB790B">
        <w:rPr>
          <w:rFonts w:ascii="Times New Roman" w:hAnsi="Times New Roman" w:cs="Times New Roman"/>
          <w:sz w:val="26"/>
          <w:szCs w:val="26"/>
        </w:rPr>
        <w:t>)</w:t>
      </w:r>
      <w:r w:rsidRPr="00747BA8">
        <w:rPr>
          <w:rFonts w:ascii="Times New Roman" w:hAnsi="Times New Roman" w:cs="Times New Roman"/>
          <w:sz w:val="26"/>
          <w:szCs w:val="26"/>
        </w:rPr>
        <w:t>.</w:t>
      </w:r>
    </w:p>
    <w:p w:rsidR="00237617" w:rsidRPr="00747BA8" w:rsidP="002376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7BA8">
        <w:rPr>
          <w:rFonts w:ascii="Times New Roman" w:hAnsi="Times New Roman" w:cs="Times New Roman"/>
          <w:sz w:val="26"/>
          <w:szCs w:val="26"/>
        </w:rPr>
        <w:t xml:space="preserve">В суд ИП </w:t>
      </w:r>
      <w:r w:rsidR="00523287">
        <w:rPr>
          <w:rFonts w:ascii="Times New Roman" w:hAnsi="Times New Roman" w:cs="Times New Roman"/>
          <w:sz w:val="26"/>
          <w:szCs w:val="26"/>
        </w:rPr>
        <w:t>Мамбетов</w:t>
      </w:r>
      <w:r w:rsidR="00523287">
        <w:rPr>
          <w:rFonts w:ascii="Times New Roman" w:hAnsi="Times New Roman" w:cs="Times New Roman"/>
          <w:sz w:val="26"/>
          <w:szCs w:val="26"/>
        </w:rPr>
        <w:t xml:space="preserve"> С.А. не явился, о времени и месте рассмотрения дела извещен надлежащим образом, согласно его письменному заявлению просил рассмотреть дело в его отсутствие, </w:t>
      </w:r>
      <w:r w:rsidRPr="00747BA8">
        <w:rPr>
          <w:rFonts w:ascii="Times New Roman" w:hAnsi="Times New Roman" w:cs="Times New Roman"/>
          <w:sz w:val="26"/>
          <w:szCs w:val="26"/>
        </w:rPr>
        <w:t>вину в совершении администр</w:t>
      </w:r>
      <w:r w:rsidR="00523287">
        <w:rPr>
          <w:rFonts w:ascii="Times New Roman" w:hAnsi="Times New Roman" w:cs="Times New Roman"/>
          <w:sz w:val="26"/>
          <w:szCs w:val="26"/>
        </w:rPr>
        <w:t>ативного правонарушения признал</w:t>
      </w:r>
      <w:r w:rsidRPr="00747BA8">
        <w:rPr>
          <w:rFonts w:ascii="Times New Roman" w:hAnsi="Times New Roman" w:cs="Times New Roman"/>
          <w:sz w:val="26"/>
          <w:szCs w:val="26"/>
        </w:rPr>
        <w:t>.</w:t>
      </w:r>
      <w:r w:rsidR="00523287">
        <w:rPr>
          <w:rFonts w:ascii="Times New Roman" w:hAnsi="Times New Roman" w:cs="Times New Roman"/>
          <w:sz w:val="26"/>
          <w:szCs w:val="26"/>
        </w:rPr>
        <w:t xml:space="preserve"> Учитывая изложенное, в силу ч.2 ст.25.1 КоАП РФ мировой судья считает возможным рассмотреть данное дело в отсутствие ИП </w:t>
      </w:r>
      <w:r w:rsidR="00523287">
        <w:rPr>
          <w:rFonts w:ascii="Times New Roman" w:hAnsi="Times New Roman" w:cs="Times New Roman"/>
          <w:sz w:val="26"/>
          <w:szCs w:val="26"/>
        </w:rPr>
        <w:t>Мамбетова</w:t>
      </w:r>
      <w:r w:rsidR="00523287">
        <w:rPr>
          <w:rFonts w:ascii="Times New Roman" w:hAnsi="Times New Roman" w:cs="Times New Roman"/>
          <w:sz w:val="26"/>
          <w:szCs w:val="26"/>
        </w:rPr>
        <w:t xml:space="preserve"> С.А.</w:t>
      </w:r>
    </w:p>
    <w:p w:rsidR="00747BA8" w:rsidP="000144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7BA8">
        <w:rPr>
          <w:rFonts w:ascii="Times New Roman" w:eastAsia="Times New Roman" w:hAnsi="Times New Roman" w:cs="Times New Roman"/>
          <w:sz w:val="26"/>
          <w:szCs w:val="26"/>
        </w:rPr>
        <w:t>В соответствии с частью 4 статьи 15.12 Кодекса Российской Федерации об административных правонарушениях 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влечет наложение административного штрафа на граждан в размере от десяти тысяч до двадцати тысяч рублей с конфискацией предметов административного правонарушения</w:t>
      </w:r>
      <w:r w:rsidRPr="00747BA8">
        <w:rPr>
          <w:rFonts w:ascii="Times New Roman" w:eastAsia="Times New Roman" w:hAnsi="Times New Roman" w:cs="Times New Roman"/>
          <w:sz w:val="26"/>
          <w:szCs w:val="26"/>
        </w:rPr>
        <w:t>; на должностных лиц - от тридцати тысяч до пятидесяти тысяч рублей с конфискацией предметов административного правонарушения; на юридических лиц - от трехсот тысяч до пятисот тысяч рублей с конфискацией предметов административного правонарушения.</w:t>
      </w:r>
    </w:p>
    <w:p w:rsidR="00014406" w:rsidRPr="00747BA8" w:rsidP="000144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7BA8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5" w:history="1">
        <w:r w:rsidRPr="00747BA8">
          <w:rPr>
            <w:rFonts w:ascii="Times New Roman" w:hAnsi="Times New Roman" w:cs="Times New Roman"/>
            <w:sz w:val="26"/>
            <w:szCs w:val="26"/>
          </w:rPr>
          <w:t>статье 18</w:t>
        </w:r>
      </w:hyperlink>
      <w:r w:rsidRPr="00747BA8">
        <w:rPr>
          <w:rFonts w:ascii="Times New Roman" w:hAnsi="Times New Roman" w:cs="Times New Roman"/>
          <w:sz w:val="26"/>
          <w:szCs w:val="26"/>
        </w:rPr>
        <w:t xml:space="preserve"> Федерального закона от 23 февраля 2013 года № 15-ФЗ "Об охране здоровья граждан от воздействия окружающего табачного дыма, последствий потребления табака или потребления </w:t>
      </w:r>
      <w:r w:rsidRPr="00747BA8">
        <w:rPr>
          <w:rFonts w:ascii="Times New Roman" w:hAnsi="Times New Roman" w:cs="Times New Roman"/>
          <w:sz w:val="26"/>
          <w:szCs w:val="26"/>
        </w:rPr>
        <w:t>никотинсодержащей</w:t>
      </w:r>
      <w:r w:rsidRPr="00747BA8">
        <w:rPr>
          <w:rFonts w:ascii="Times New Roman" w:hAnsi="Times New Roman" w:cs="Times New Roman"/>
          <w:sz w:val="26"/>
          <w:szCs w:val="26"/>
        </w:rPr>
        <w:t xml:space="preserve"> продукции" предотвращение незаконных производства и оборота табачной продукции, табачных изделий, </w:t>
      </w:r>
      <w:r w:rsidRPr="00747BA8">
        <w:rPr>
          <w:rFonts w:ascii="Times New Roman" w:hAnsi="Times New Roman" w:cs="Times New Roman"/>
          <w:sz w:val="26"/>
          <w:szCs w:val="26"/>
        </w:rPr>
        <w:t>никотинсодержащей</w:t>
      </w:r>
      <w:r w:rsidRPr="00747BA8">
        <w:rPr>
          <w:rFonts w:ascii="Times New Roman" w:hAnsi="Times New Roman" w:cs="Times New Roman"/>
          <w:sz w:val="26"/>
          <w:szCs w:val="26"/>
        </w:rPr>
        <w:t xml:space="preserve"> продукции, пресечение незаконных производства и оборота табачной продукции, табачных изделий, </w:t>
      </w:r>
      <w:r w:rsidRPr="00747BA8">
        <w:rPr>
          <w:rFonts w:ascii="Times New Roman" w:hAnsi="Times New Roman" w:cs="Times New Roman"/>
          <w:sz w:val="26"/>
          <w:szCs w:val="26"/>
        </w:rPr>
        <w:t>никотинсодержащей</w:t>
      </w:r>
      <w:r w:rsidRPr="00747BA8">
        <w:rPr>
          <w:rFonts w:ascii="Times New Roman" w:hAnsi="Times New Roman" w:cs="Times New Roman"/>
          <w:sz w:val="26"/>
          <w:szCs w:val="26"/>
        </w:rPr>
        <w:t xml:space="preserve"> продукции, а также незаконного использования основного технологического оборудования осуществляются в соответствии с</w:t>
      </w:r>
      <w:r w:rsidRPr="00747BA8">
        <w:rPr>
          <w:rFonts w:ascii="Times New Roman" w:hAnsi="Times New Roman" w:cs="Times New Roman"/>
          <w:sz w:val="26"/>
          <w:szCs w:val="26"/>
        </w:rPr>
        <w:t xml:space="preserve"> законодательством о государственном регулировании производства и оборота табачных изделий, табачной продукции, </w:t>
      </w:r>
      <w:r w:rsidRPr="00747BA8">
        <w:rPr>
          <w:rFonts w:ascii="Times New Roman" w:hAnsi="Times New Roman" w:cs="Times New Roman"/>
          <w:sz w:val="26"/>
          <w:szCs w:val="26"/>
        </w:rPr>
        <w:t>никотинсодержащей</w:t>
      </w:r>
      <w:r w:rsidRPr="00747BA8">
        <w:rPr>
          <w:rFonts w:ascii="Times New Roman" w:hAnsi="Times New Roman" w:cs="Times New Roman"/>
          <w:sz w:val="26"/>
          <w:szCs w:val="26"/>
        </w:rPr>
        <w:t xml:space="preserve"> продукции и сырья для их производства.</w:t>
      </w:r>
    </w:p>
    <w:p w:rsidR="007E5CC5" w:rsidRPr="00747BA8" w:rsidP="00BC34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7BA8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7 статьи 8 Федерального закона от 28 декабря 2009 года </w:t>
      </w:r>
      <w:r w:rsidRPr="00747BA8" w:rsidR="00C42A98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747BA8">
        <w:rPr>
          <w:rFonts w:ascii="Times New Roman" w:eastAsia="Times New Roman" w:hAnsi="Times New Roman" w:cs="Times New Roman"/>
          <w:sz w:val="26"/>
          <w:szCs w:val="26"/>
        </w:rPr>
        <w:t xml:space="preserve"> 381-ФЗ "Об основах государственного регулирования торговой деятельности в Российской Федерации" </w:t>
      </w:r>
      <w:r w:rsidRPr="00747BA8">
        <w:rPr>
          <w:rFonts w:ascii="Times New Roman" w:hAnsi="Times New Roman" w:cs="Times New Roman"/>
          <w:sz w:val="26"/>
          <w:szCs w:val="26"/>
        </w:rPr>
        <w:t>в целях обеспечения законного оборота товаров, защиты прав потребителей и предупреждения действий, вводящих их в заблуждение, охраны жизни и здоровья человека, защиты общественной морали и правопорядка, охраны окружающей среды, животных и растений, культурных ценностей, выполнения международных</w:t>
      </w:r>
      <w:r w:rsidRPr="00747BA8">
        <w:rPr>
          <w:rFonts w:ascii="Times New Roman" w:hAnsi="Times New Roman" w:cs="Times New Roman"/>
          <w:sz w:val="26"/>
          <w:szCs w:val="26"/>
        </w:rPr>
        <w:t xml:space="preserve"> обязательств Российской Федерации и (или) обеспечения обороны страны и безопасности государства Правительством Российской Федерации может быть установлена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идентификации.</w:t>
      </w:r>
    </w:p>
    <w:p w:rsidR="00C42A98" w:rsidRPr="00747BA8" w:rsidP="00C42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7BA8">
        <w:rPr>
          <w:rFonts w:ascii="Times New Roman" w:eastAsia="Times New Roman" w:hAnsi="Times New Roman" w:cs="Times New Roman"/>
          <w:sz w:val="26"/>
          <w:szCs w:val="26"/>
        </w:rPr>
        <w:t xml:space="preserve">Согласно с пункту 3.1 части 1 статьи 5 Федерального </w:t>
      </w:r>
      <w:r w:rsidRPr="00747BA8">
        <w:rPr>
          <w:rFonts w:ascii="Times New Roman" w:eastAsia="Times New Roman" w:hAnsi="Times New Roman" w:cs="Times New Roman"/>
          <w:sz w:val="26"/>
          <w:szCs w:val="26"/>
        </w:rPr>
        <w:t>закона от 28 декабря 2009 года №</w:t>
      </w:r>
      <w:r w:rsidRPr="00747BA8">
        <w:rPr>
          <w:rFonts w:ascii="Times New Roman" w:eastAsia="Times New Roman" w:hAnsi="Times New Roman" w:cs="Times New Roman"/>
          <w:sz w:val="26"/>
          <w:szCs w:val="26"/>
        </w:rPr>
        <w:t xml:space="preserve"> 381-ФЗ "Об основах государственного регулирования торговой деятельности в Российской Федерации" Правительство Российской Федерации утверждает перечень </w:t>
      </w:r>
      <w:r w:rsidRPr="00747BA8">
        <w:rPr>
          <w:rFonts w:ascii="Times New Roman" w:eastAsia="Times New Roman" w:hAnsi="Times New Roman" w:cs="Times New Roman"/>
          <w:sz w:val="26"/>
          <w:szCs w:val="26"/>
        </w:rPr>
        <w:t>отдельных товаров, подлежащих обязательной маркировке средствами идентификации, или критериев определения таких товаров, перечня групп хозяйствующих субъектов, осуществляющих маркировку отдельных товаров средствами идентификации по видам деятельности, правил маркировки товаров, подлежащих обязательной</w:t>
      </w:r>
      <w:r w:rsidRPr="00747BA8">
        <w:rPr>
          <w:rFonts w:ascii="Times New Roman" w:eastAsia="Times New Roman" w:hAnsi="Times New Roman" w:cs="Times New Roman"/>
          <w:sz w:val="26"/>
          <w:szCs w:val="26"/>
        </w:rPr>
        <w:t xml:space="preserve"> маркировке средствами идентификации, включая порядок реализации указанных товаров, произведенных до ввода обязательной маркировки средствами идентификации и не маркированных средствами идентификации, а также особенностей маркировки отдельных товаров, подлежащих обязательной маркировке средствами идентификации, и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указанных товаров</w:t>
      </w:r>
      <w:r w:rsidRPr="00747BA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47B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37617" w:rsidRPr="00747BA8" w:rsidP="00C42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7BA8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Pr="00747BA8" w:rsidR="00C42A98">
        <w:rPr>
          <w:rFonts w:ascii="Times New Roman" w:hAnsi="Times New Roman" w:cs="Times New Roman"/>
          <w:sz w:val="26"/>
          <w:szCs w:val="26"/>
        </w:rPr>
        <w:t xml:space="preserve">товарам, подлежащим обязательной маркировке средствами идентификации, относятся  товары, включенные в перечень отдельных товаров, подлежащих обязательной маркировке средствами идентификации, утвержденный Правительством Российской Федерации, а также товары, в отношении которых Правительством Российской Федерации утверждены правила маркировки средствами идентификации </w:t>
      </w:r>
      <w:r w:rsidRPr="00747BA8">
        <w:rPr>
          <w:rFonts w:ascii="Times New Roman" w:eastAsia="Times New Roman" w:hAnsi="Times New Roman" w:cs="Times New Roman"/>
          <w:sz w:val="26"/>
          <w:szCs w:val="26"/>
        </w:rPr>
        <w:t>(пункт 1</w:t>
      </w:r>
      <w:r w:rsidRPr="00747BA8" w:rsidR="00C42A9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747BA8">
        <w:rPr>
          <w:rFonts w:ascii="Times New Roman" w:eastAsia="Times New Roman" w:hAnsi="Times New Roman" w:cs="Times New Roman"/>
          <w:sz w:val="26"/>
          <w:szCs w:val="26"/>
        </w:rPr>
        <w:t xml:space="preserve"> статьи 2 Федерального закона от 28 декабря 2009 года N 381-ФЗ "Об основах государственного регулирования торговой деятельности в Российской Федерации").</w:t>
      </w:r>
    </w:p>
    <w:p w:rsidR="00237617" w:rsidRPr="00747BA8" w:rsidP="00C42A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7BA8">
        <w:rPr>
          <w:rFonts w:ascii="Times New Roman" w:eastAsia="Times New Roman" w:hAnsi="Times New Roman" w:cs="Times New Roman"/>
          <w:sz w:val="26"/>
          <w:szCs w:val="26"/>
        </w:rPr>
        <w:t>Средство идентификации - код маркировки в машиночитаемой форме, представленный в виде штрихового кода, или записанный на радиочастотную метку, или представленный с использованием иного средства (технологии) автоматической идентификации</w:t>
      </w:r>
      <w:r w:rsidRPr="00747BA8">
        <w:rPr>
          <w:rFonts w:ascii="Times New Roman" w:eastAsia="Times New Roman" w:hAnsi="Times New Roman" w:cs="Times New Roman"/>
          <w:sz w:val="26"/>
          <w:szCs w:val="26"/>
        </w:rPr>
        <w:t xml:space="preserve"> (пункт 1</w:t>
      </w:r>
      <w:r w:rsidRPr="00747BA8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47B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47BA8">
        <w:rPr>
          <w:rFonts w:ascii="Times New Roman" w:eastAsia="Times New Roman" w:hAnsi="Times New Roman" w:cs="Times New Roman"/>
          <w:sz w:val="26"/>
          <w:szCs w:val="26"/>
        </w:rPr>
        <w:t xml:space="preserve">статьи 2 </w:t>
      </w:r>
      <w:r w:rsidRPr="00747BA8"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</w:t>
      </w:r>
      <w:r w:rsidRPr="00747BA8">
        <w:rPr>
          <w:rFonts w:ascii="Times New Roman" w:eastAsia="Times New Roman" w:hAnsi="Times New Roman" w:cs="Times New Roman"/>
          <w:sz w:val="26"/>
          <w:szCs w:val="26"/>
        </w:rPr>
        <w:t>закона от 28 декабря 2009 года №</w:t>
      </w:r>
      <w:r w:rsidRPr="00747BA8">
        <w:rPr>
          <w:rFonts w:ascii="Times New Roman" w:eastAsia="Times New Roman" w:hAnsi="Times New Roman" w:cs="Times New Roman"/>
          <w:sz w:val="26"/>
          <w:szCs w:val="26"/>
        </w:rPr>
        <w:t xml:space="preserve"> 381-ФЗ "Об основах государственного регулирования торговой деятельности в Российской Федерации").</w:t>
      </w:r>
    </w:p>
    <w:p w:rsidR="00237617" w:rsidRPr="00747BA8" w:rsidP="00C42A9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7BA8">
        <w:rPr>
          <w:rFonts w:ascii="Times New Roman" w:eastAsia="Times New Roman" w:hAnsi="Times New Roman" w:cs="Times New Roman"/>
          <w:sz w:val="26"/>
          <w:szCs w:val="26"/>
        </w:rPr>
        <w:t>Участниками оборота товаров, подлежащих обязательной маркир</w:t>
      </w:r>
      <w:r w:rsidRPr="00747BA8" w:rsidR="00C42A98">
        <w:rPr>
          <w:rFonts w:ascii="Times New Roman" w:eastAsia="Times New Roman" w:hAnsi="Times New Roman" w:cs="Times New Roman"/>
          <w:sz w:val="26"/>
          <w:szCs w:val="26"/>
        </w:rPr>
        <w:t>овке средствами идентификации, являются</w:t>
      </w:r>
      <w:r w:rsidRPr="00747BA8">
        <w:rPr>
          <w:rFonts w:ascii="Times New Roman" w:eastAsia="Times New Roman" w:hAnsi="Times New Roman" w:cs="Times New Roman"/>
          <w:sz w:val="26"/>
          <w:szCs w:val="26"/>
        </w:rPr>
        <w:t xml:space="preserve"> хозяйствующие субъекты, осуществляющие торговую деятельность, связанную с приобретением и продажей товаров, подлежащих обязательной маркировке средствами идентификации, а также хозяйствующие субъекты, осуществляющие поставки товаров, подлежащих обязательной маркировке средствами идентификации, в том числе производители этих товаров </w:t>
      </w:r>
      <w:r w:rsidRPr="00747BA8">
        <w:rPr>
          <w:rFonts w:ascii="Times New Roman" w:eastAsia="Times New Roman" w:hAnsi="Times New Roman" w:cs="Times New Roman"/>
          <w:sz w:val="26"/>
          <w:szCs w:val="26"/>
        </w:rPr>
        <w:t>(пункт 19 статьи 2 Федерального закона от 28 декабря 2009 года N 381-ФЗ "Об основах государственного регулирования</w:t>
      </w:r>
      <w:r w:rsidRPr="00747BA8">
        <w:rPr>
          <w:rFonts w:ascii="Times New Roman" w:eastAsia="Times New Roman" w:hAnsi="Times New Roman" w:cs="Times New Roman"/>
          <w:sz w:val="26"/>
          <w:szCs w:val="26"/>
        </w:rPr>
        <w:t xml:space="preserve"> торговой деятельности в Российской Федерации").</w:t>
      </w:r>
    </w:p>
    <w:p w:rsidR="00F51BB1" w:rsidRPr="00747BA8" w:rsidP="00F51B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47BA8">
        <w:rPr>
          <w:rFonts w:ascii="Times New Roman" w:hAnsi="Times New Roman" w:cs="Times New Roman"/>
          <w:sz w:val="26"/>
          <w:szCs w:val="26"/>
        </w:rPr>
        <w:t xml:space="preserve">Пунктом 3 Постановления Правительства Российской Федерации от 28 февраля 2019 года №224 «Об утверждении Правил маркировки средствами идентификации табачной и </w:t>
      </w:r>
      <w:r w:rsidRPr="00747BA8">
        <w:rPr>
          <w:rFonts w:ascii="Times New Roman" w:hAnsi="Times New Roman" w:cs="Times New Roman"/>
          <w:sz w:val="26"/>
          <w:szCs w:val="26"/>
        </w:rPr>
        <w:t>никотинсодержащей</w:t>
      </w:r>
      <w:r w:rsidRPr="00747BA8">
        <w:rPr>
          <w:rFonts w:ascii="Times New Roman" w:hAnsi="Times New Roman" w:cs="Times New Roman"/>
          <w:sz w:val="26"/>
          <w:szCs w:val="26"/>
        </w:rPr>
        <w:t xml:space="preserve"> продукции и организации </w:t>
      </w:r>
      <w:r w:rsidRPr="00747BA8">
        <w:rPr>
          <w:rFonts w:ascii="Times New Roman" w:hAnsi="Times New Roman" w:cs="Times New Roman"/>
          <w:sz w:val="26"/>
          <w:szCs w:val="26"/>
        </w:rPr>
        <w:t>прослеживаемости</w:t>
      </w:r>
      <w:r w:rsidRPr="00747BA8">
        <w:rPr>
          <w:rFonts w:ascii="Times New Roman" w:hAnsi="Times New Roman" w:cs="Times New Roman"/>
          <w:sz w:val="26"/>
          <w:szCs w:val="26"/>
        </w:rPr>
        <w:t xml:space="preserve"> табачной и </w:t>
      </w:r>
      <w:r w:rsidRPr="00747BA8">
        <w:rPr>
          <w:rFonts w:ascii="Times New Roman" w:hAnsi="Times New Roman" w:cs="Times New Roman"/>
          <w:sz w:val="26"/>
          <w:szCs w:val="26"/>
        </w:rPr>
        <w:t>никотинсодержащей</w:t>
      </w:r>
      <w:r w:rsidRPr="00747BA8">
        <w:rPr>
          <w:rFonts w:ascii="Times New Roman" w:hAnsi="Times New Roman" w:cs="Times New Roman"/>
          <w:sz w:val="26"/>
          <w:szCs w:val="26"/>
        </w:rPr>
        <w:t xml:space="preserve"> продукции и сырья для производства такой продукции, а также об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и </w:t>
      </w:r>
      <w:r w:rsidRPr="00747BA8">
        <w:rPr>
          <w:rFonts w:ascii="Times New Roman" w:hAnsi="Times New Roman" w:cs="Times New Roman"/>
          <w:sz w:val="26"/>
          <w:szCs w:val="26"/>
        </w:rPr>
        <w:t>никотинсодержащей</w:t>
      </w:r>
      <w:r w:rsidRPr="00747BA8">
        <w:rPr>
          <w:rFonts w:ascii="Times New Roman" w:hAnsi="Times New Roman" w:cs="Times New Roman"/>
          <w:sz w:val="26"/>
          <w:szCs w:val="26"/>
        </w:rPr>
        <w:t xml:space="preserve"> продукции» установлено, что</w:t>
      </w:r>
      <w:r w:rsidRPr="00747BA8">
        <w:rPr>
          <w:rFonts w:ascii="Times New Roman" w:hAnsi="Times New Roman" w:cs="Times New Roman"/>
          <w:sz w:val="26"/>
          <w:szCs w:val="26"/>
        </w:rPr>
        <w:t xml:space="preserve"> </w:t>
      </w:r>
      <w:r w:rsidRPr="00747BA8">
        <w:rPr>
          <w:rFonts w:ascii="Times New Roman" w:hAnsi="Times New Roman" w:cs="Times New Roman"/>
          <w:sz w:val="26"/>
          <w:szCs w:val="26"/>
        </w:rPr>
        <w:t xml:space="preserve">производители наносят, а импортеры табачной и (или) </w:t>
      </w:r>
      <w:r w:rsidRPr="00747BA8">
        <w:rPr>
          <w:rFonts w:ascii="Times New Roman" w:hAnsi="Times New Roman" w:cs="Times New Roman"/>
          <w:sz w:val="26"/>
          <w:szCs w:val="26"/>
        </w:rPr>
        <w:t>никотинсодержащей</w:t>
      </w:r>
      <w:r w:rsidRPr="00747BA8">
        <w:rPr>
          <w:rFonts w:ascii="Times New Roman" w:hAnsi="Times New Roman" w:cs="Times New Roman"/>
          <w:sz w:val="26"/>
          <w:szCs w:val="26"/>
        </w:rPr>
        <w:t xml:space="preserve"> продукции обеспечивают нанесение средств идентификации на потребительскую и групповую упаковки, а также вносят в информационную систему мониторинга сведения о маркировке табачной и (или) </w:t>
      </w:r>
      <w:r w:rsidRPr="00747BA8">
        <w:rPr>
          <w:rFonts w:ascii="Times New Roman" w:hAnsi="Times New Roman" w:cs="Times New Roman"/>
          <w:sz w:val="26"/>
          <w:szCs w:val="26"/>
        </w:rPr>
        <w:t>никотинсодержащей</w:t>
      </w:r>
      <w:r w:rsidRPr="00747BA8">
        <w:rPr>
          <w:rFonts w:ascii="Times New Roman" w:hAnsi="Times New Roman" w:cs="Times New Roman"/>
          <w:sz w:val="26"/>
          <w:szCs w:val="26"/>
        </w:rPr>
        <w:t xml:space="preserve"> продукции, вводе табачной и (или) </w:t>
      </w:r>
      <w:r w:rsidRPr="00747BA8">
        <w:rPr>
          <w:rFonts w:ascii="Times New Roman" w:hAnsi="Times New Roman" w:cs="Times New Roman"/>
          <w:sz w:val="26"/>
          <w:szCs w:val="26"/>
        </w:rPr>
        <w:t>никотинсодержащей</w:t>
      </w:r>
      <w:r w:rsidRPr="00747BA8">
        <w:rPr>
          <w:rFonts w:ascii="Times New Roman" w:hAnsi="Times New Roman" w:cs="Times New Roman"/>
          <w:sz w:val="26"/>
          <w:szCs w:val="26"/>
        </w:rPr>
        <w:t xml:space="preserve"> продукции в оборот, ее обороте и выводе из оборота в соответствии с Правилами, утвержденными настоящим постановлением, в отношении сигарет (код по Общероссийскому</w:t>
      </w:r>
      <w:r w:rsidRPr="00747BA8">
        <w:rPr>
          <w:rFonts w:ascii="Times New Roman" w:hAnsi="Times New Roman" w:cs="Times New Roman"/>
          <w:sz w:val="26"/>
          <w:szCs w:val="26"/>
        </w:rPr>
        <w:t xml:space="preserve"> </w:t>
      </w:r>
      <w:r w:rsidRPr="00747BA8">
        <w:rPr>
          <w:rFonts w:ascii="Times New Roman" w:hAnsi="Times New Roman" w:cs="Times New Roman"/>
          <w:sz w:val="26"/>
          <w:szCs w:val="26"/>
        </w:rPr>
        <w:t xml:space="preserve">классификатору продукции по видам экономической деятельности (далее - код по классификатору) 12.00.11.130, код по единой Товарной номенклатуре внешнеэкономической деятельности Евразийского экономического союза (далее - товарная номенклатура) 2402 20 900 0) и папирос (код по классификатору 12.00.11.140, код по товарной номенклатуре 2402 20 900 0) с 1 июля 2019 г.; </w:t>
      </w:r>
      <w:r w:rsidRPr="00014406">
        <w:rPr>
          <w:rFonts w:ascii="Times New Roman" w:eastAsia="Times New Roman" w:hAnsi="Times New Roman" w:cs="Times New Roman"/>
          <w:sz w:val="26"/>
          <w:szCs w:val="26"/>
        </w:rPr>
        <w:t>табачной продукции, указанной в разделе II приложения к Правилам, утвержденным настоящим постановлением, с</w:t>
      </w:r>
      <w:r w:rsidRPr="00014406">
        <w:rPr>
          <w:rFonts w:ascii="Times New Roman" w:eastAsia="Times New Roman" w:hAnsi="Times New Roman" w:cs="Times New Roman"/>
          <w:sz w:val="26"/>
          <w:szCs w:val="26"/>
        </w:rPr>
        <w:t xml:space="preserve"> 1 июля 2020 г.;</w:t>
      </w:r>
      <w:r w:rsidRPr="00747BA8">
        <w:rPr>
          <w:rFonts w:ascii="Times New Roman" w:hAnsi="Times New Roman" w:cs="Times New Roman"/>
          <w:sz w:val="26"/>
          <w:szCs w:val="26"/>
        </w:rPr>
        <w:t xml:space="preserve"> </w:t>
      </w:r>
      <w:r w:rsidRPr="00014406">
        <w:rPr>
          <w:rFonts w:ascii="Times New Roman" w:eastAsia="Times New Roman" w:hAnsi="Times New Roman" w:cs="Times New Roman"/>
          <w:sz w:val="26"/>
          <w:szCs w:val="26"/>
        </w:rPr>
        <w:t>никотинсодержащей</w:t>
      </w:r>
      <w:r w:rsidRPr="00014406">
        <w:rPr>
          <w:rFonts w:ascii="Times New Roman" w:eastAsia="Times New Roman" w:hAnsi="Times New Roman" w:cs="Times New Roman"/>
          <w:sz w:val="26"/>
          <w:szCs w:val="26"/>
        </w:rPr>
        <w:t xml:space="preserve"> продукции, указанной в разделе III приложения к Правилам, утвержденным настоящим постановлением</w:t>
      </w:r>
      <w:r w:rsidRPr="00747BA8">
        <w:rPr>
          <w:rFonts w:ascii="Times New Roman" w:eastAsia="Times New Roman" w:hAnsi="Times New Roman" w:cs="Times New Roman"/>
          <w:sz w:val="26"/>
          <w:szCs w:val="26"/>
        </w:rPr>
        <w:t xml:space="preserve"> (табак (табачные изделия), предназначенны</w:t>
      </w:r>
      <w:r w:rsidR="00747BA8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747BA8">
        <w:rPr>
          <w:rFonts w:ascii="Times New Roman" w:eastAsia="Times New Roman" w:hAnsi="Times New Roman" w:cs="Times New Roman"/>
          <w:sz w:val="26"/>
          <w:szCs w:val="26"/>
        </w:rPr>
        <w:t xml:space="preserve"> для потребления путем нагревания)</w:t>
      </w:r>
      <w:r w:rsidRPr="00014406">
        <w:rPr>
          <w:rFonts w:ascii="Times New Roman" w:eastAsia="Times New Roman" w:hAnsi="Times New Roman" w:cs="Times New Roman"/>
          <w:sz w:val="26"/>
          <w:szCs w:val="26"/>
        </w:rPr>
        <w:t>, с 15 марта 2022 г.;</w:t>
      </w:r>
      <w:r w:rsidRPr="00747BA8">
        <w:rPr>
          <w:rFonts w:ascii="Times New Roman" w:hAnsi="Times New Roman" w:cs="Times New Roman"/>
          <w:sz w:val="26"/>
          <w:szCs w:val="26"/>
        </w:rPr>
        <w:t xml:space="preserve"> </w:t>
      </w:r>
      <w:r w:rsidRPr="00014406">
        <w:rPr>
          <w:rFonts w:ascii="Times New Roman" w:eastAsia="Times New Roman" w:hAnsi="Times New Roman" w:cs="Times New Roman"/>
          <w:sz w:val="26"/>
          <w:szCs w:val="26"/>
        </w:rPr>
        <w:t>никотинсодержащей</w:t>
      </w:r>
      <w:r w:rsidRPr="00014406">
        <w:rPr>
          <w:rFonts w:ascii="Times New Roman" w:eastAsia="Times New Roman" w:hAnsi="Times New Roman" w:cs="Times New Roman"/>
          <w:sz w:val="26"/>
          <w:szCs w:val="26"/>
        </w:rPr>
        <w:t xml:space="preserve"> продукции, указанной в разделе IV приложения к Правилам, утвержденным настоящим постановлением, с 25 декабря 2022 г.</w:t>
      </w:r>
    </w:p>
    <w:p w:rsidR="00F51BB1" w:rsidRPr="00747BA8" w:rsidP="00F51BB1">
      <w:pPr>
        <w:pStyle w:val="NoSpacing"/>
        <w:ind w:firstLine="709"/>
        <w:jc w:val="both"/>
        <w:rPr>
          <w:sz w:val="26"/>
          <w:szCs w:val="26"/>
        </w:rPr>
      </w:pPr>
      <w:r w:rsidRPr="00747BA8">
        <w:rPr>
          <w:sz w:val="26"/>
          <w:szCs w:val="26"/>
        </w:rPr>
        <w:t>В соответствии с п.10 Постановления Правительства Российской Федерации №224 от 28 февраля 2019 года «Об утверждении Правил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продукции» на территории Российской Федерации оборот не маркированных средствами идентификации сигарет (код по классификатору 12.00.11.130, код по товарной номенклатуре 2402 20 900 0) и</w:t>
      </w:r>
      <w:r w:rsidRPr="00747BA8">
        <w:rPr>
          <w:sz w:val="26"/>
          <w:szCs w:val="26"/>
        </w:rPr>
        <w:t xml:space="preserve"> папирос (код по классификатору 12.00.11.140, код по товарной номенклатуре 2402 20 900 0) допускается до 1 июля 2020 года, а табачной продукции, указанной в разделе II приложения к Правилам, утвержденным настоящим постановлением, допускается до 1 июля 2021 года. </w:t>
      </w:r>
      <w:r w:rsidRPr="00747BA8">
        <w:rPr>
          <w:sz w:val="26"/>
          <w:szCs w:val="26"/>
        </w:rPr>
        <w:t xml:space="preserve">Оборот не маркированной средствами идентификации </w:t>
      </w:r>
      <w:r w:rsidRPr="00747BA8">
        <w:rPr>
          <w:sz w:val="26"/>
          <w:szCs w:val="26"/>
        </w:rPr>
        <w:t>никотинсодержащей</w:t>
      </w:r>
      <w:r w:rsidRPr="00747BA8">
        <w:rPr>
          <w:sz w:val="26"/>
          <w:szCs w:val="26"/>
        </w:rPr>
        <w:t xml:space="preserve"> продукции, указанной в разделе III приложения к Правилам, утвержденным настоящим постановлением, допускается до 1 октября 2023 г., оптовый оборот не маркированной средствами идентификации </w:t>
      </w:r>
      <w:r w:rsidRPr="00747BA8">
        <w:rPr>
          <w:sz w:val="26"/>
          <w:szCs w:val="26"/>
        </w:rPr>
        <w:t>никотинсодержащей</w:t>
      </w:r>
      <w:r w:rsidRPr="00747BA8">
        <w:rPr>
          <w:sz w:val="26"/>
          <w:szCs w:val="26"/>
        </w:rPr>
        <w:t xml:space="preserve"> и </w:t>
      </w:r>
      <w:r w:rsidRPr="00747BA8">
        <w:rPr>
          <w:sz w:val="26"/>
          <w:szCs w:val="26"/>
        </w:rPr>
        <w:t>безникотиновой</w:t>
      </w:r>
      <w:r w:rsidRPr="00747BA8">
        <w:rPr>
          <w:sz w:val="26"/>
          <w:szCs w:val="26"/>
        </w:rPr>
        <w:t xml:space="preserve"> продукции, указанной в разделе IV приложения к Правилам, утвержденным настоящим постановлением, допускается до 1 апреля 2023 г., а розничная продажа такой продукции допускается до 1 декабря 2023 г</w:t>
      </w:r>
      <w:r w:rsidRPr="00747BA8">
        <w:rPr>
          <w:sz w:val="26"/>
          <w:szCs w:val="26"/>
        </w:rPr>
        <w:t>.</w:t>
      </w:r>
    </w:p>
    <w:p w:rsidR="00BD5685" w:rsidRPr="00747BA8" w:rsidP="00BD5685">
      <w:pPr>
        <w:pStyle w:val="NoSpacing"/>
        <w:ind w:firstLine="709"/>
        <w:jc w:val="both"/>
        <w:rPr>
          <w:sz w:val="26"/>
          <w:szCs w:val="26"/>
        </w:rPr>
      </w:pPr>
      <w:r w:rsidRPr="00747BA8">
        <w:rPr>
          <w:sz w:val="26"/>
          <w:szCs w:val="26"/>
        </w:rPr>
        <w:t xml:space="preserve">Пунктом 42 Правил маркировки средствами идентификации табачной и </w:t>
      </w:r>
      <w:r w:rsidRPr="00747BA8">
        <w:rPr>
          <w:sz w:val="26"/>
          <w:szCs w:val="26"/>
        </w:rPr>
        <w:t>никотинсодержащей</w:t>
      </w:r>
      <w:r w:rsidRPr="00747BA8">
        <w:rPr>
          <w:sz w:val="26"/>
          <w:szCs w:val="26"/>
        </w:rPr>
        <w:t xml:space="preserve"> продукции и организации </w:t>
      </w:r>
      <w:r w:rsidRPr="00747BA8">
        <w:rPr>
          <w:sz w:val="26"/>
          <w:szCs w:val="26"/>
        </w:rPr>
        <w:t>прослеживаемости</w:t>
      </w:r>
      <w:r w:rsidRPr="00747BA8">
        <w:rPr>
          <w:sz w:val="26"/>
          <w:szCs w:val="26"/>
        </w:rPr>
        <w:t xml:space="preserve"> табачной и </w:t>
      </w:r>
      <w:r w:rsidRPr="00747BA8">
        <w:rPr>
          <w:sz w:val="26"/>
          <w:szCs w:val="26"/>
        </w:rPr>
        <w:t>никотинсодержащей</w:t>
      </w:r>
      <w:r w:rsidRPr="00747BA8">
        <w:rPr>
          <w:sz w:val="26"/>
          <w:szCs w:val="26"/>
        </w:rPr>
        <w:t xml:space="preserve"> продукции и сырья для производства такой продукции, утвержденных постановлением Правительства Российской Федерации №224 от 28 февраля 2019 года, установлено, что средство идентификации наносится в виде </w:t>
      </w:r>
      <w:r w:rsidRPr="00747BA8">
        <w:rPr>
          <w:sz w:val="26"/>
          <w:szCs w:val="26"/>
        </w:rPr>
        <w:t xml:space="preserve">двумерного штрихового кода на потребительскую и групповую упаковки табачной и (или) </w:t>
      </w:r>
      <w:r w:rsidRPr="00747BA8">
        <w:rPr>
          <w:sz w:val="26"/>
          <w:szCs w:val="26"/>
        </w:rPr>
        <w:t>никотинсодержащей</w:t>
      </w:r>
      <w:r w:rsidRPr="00747BA8">
        <w:rPr>
          <w:sz w:val="26"/>
          <w:szCs w:val="26"/>
        </w:rPr>
        <w:t xml:space="preserve"> продукции или на этикетку в соответствии с</w:t>
      </w:r>
      <w:r w:rsidRPr="00747BA8">
        <w:rPr>
          <w:sz w:val="26"/>
          <w:szCs w:val="26"/>
        </w:rPr>
        <w:t xml:space="preserve"> требованиями национального стандарта Российской Федерации ГОСТ </w:t>
      </w:r>
      <w:r w:rsidRPr="00747BA8">
        <w:rPr>
          <w:sz w:val="26"/>
          <w:szCs w:val="26"/>
        </w:rPr>
        <w:t>Р</w:t>
      </w:r>
      <w:r w:rsidRPr="00747BA8">
        <w:rPr>
          <w:sz w:val="26"/>
          <w:szCs w:val="26"/>
        </w:rPr>
        <w:t xml:space="preserve"> ИСО/МЭК 16022-2008 "Автоматическая идентификация. Кодирование штриховое. Спецификация символики </w:t>
      </w:r>
      <w:r w:rsidRPr="00747BA8">
        <w:rPr>
          <w:sz w:val="26"/>
          <w:szCs w:val="26"/>
        </w:rPr>
        <w:t>Data</w:t>
      </w:r>
      <w:r w:rsidRPr="00747BA8">
        <w:rPr>
          <w:sz w:val="26"/>
          <w:szCs w:val="26"/>
        </w:rPr>
        <w:t xml:space="preserve"> </w:t>
      </w:r>
      <w:r w:rsidRPr="00747BA8">
        <w:rPr>
          <w:sz w:val="26"/>
          <w:szCs w:val="26"/>
        </w:rPr>
        <w:t>Matrix</w:t>
      </w:r>
      <w:r w:rsidRPr="00747BA8">
        <w:rPr>
          <w:sz w:val="26"/>
          <w:szCs w:val="26"/>
        </w:rPr>
        <w:t>", утвержденного приказом Федерального агентства по техническому регулированию и метрологии от 18 декабря 2008 года № 509-ст и введенного в действие с 1 января 2010 года.</w:t>
      </w:r>
    </w:p>
    <w:p w:rsidR="00014406" w:rsidRPr="00747BA8" w:rsidP="000144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7BA8">
        <w:rPr>
          <w:rFonts w:ascii="Times New Roman" w:hAnsi="Times New Roman" w:cs="Times New Roman"/>
          <w:sz w:val="26"/>
          <w:szCs w:val="26"/>
        </w:rPr>
        <w:t xml:space="preserve">Как усматривается из материалов дела, </w:t>
      </w:r>
      <w:r w:rsidRPr="00747BA8" w:rsidR="00D43160">
        <w:rPr>
          <w:rFonts w:ascii="Times New Roman" w:hAnsi="Times New Roman" w:cs="Times New Roman"/>
          <w:sz w:val="26"/>
          <w:szCs w:val="26"/>
        </w:rPr>
        <w:t xml:space="preserve"> </w:t>
      </w:r>
      <w:r w:rsidR="00523287">
        <w:rPr>
          <w:rFonts w:ascii="Times New Roman" w:hAnsi="Times New Roman" w:cs="Times New Roman"/>
          <w:sz w:val="26"/>
          <w:szCs w:val="26"/>
        </w:rPr>
        <w:t>18 декабря</w:t>
      </w:r>
      <w:r w:rsidRPr="00747BA8" w:rsidR="00D43160">
        <w:rPr>
          <w:rFonts w:ascii="Times New Roman" w:hAnsi="Times New Roman" w:cs="Times New Roman"/>
          <w:sz w:val="26"/>
          <w:szCs w:val="26"/>
        </w:rPr>
        <w:t xml:space="preserve"> 2024 года в </w:t>
      </w:r>
      <w:r w:rsidR="00523287">
        <w:rPr>
          <w:rFonts w:ascii="Times New Roman" w:hAnsi="Times New Roman" w:cs="Times New Roman"/>
          <w:sz w:val="26"/>
          <w:szCs w:val="26"/>
        </w:rPr>
        <w:t>12 час. 30 мин</w:t>
      </w:r>
      <w:r w:rsidRPr="00747BA8" w:rsidR="00D43160">
        <w:rPr>
          <w:rFonts w:ascii="Times New Roman" w:hAnsi="Times New Roman" w:cs="Times New Roman"/>
          <w:sz w:val="26"/>
          <w:szCs w:val="26"/>
        </w:rPr>
        <w:t xml:space="preserve">. </w:t>
      </w:r>
      <w:r w:rsidRPr="00747BA8" w:rsidR="007604B8">
        <w:rPr>
          <w:rFonts w:ascii="Times New Roman" w:hAnsi="Times New Roman" w:cs="Times New Roman"/>
          <w:sz w:val="26"/>
          <w:szCs w:val="26"/>
        </w:rPr>
        <w:t xml:space="preserve">при проведении </w:t>
      </w:r>
      <w:r w:rsidRPr="00747BA8" w:rsidR="00DA1443">
        <w:rPr>
          <w:rFonts w:ascii="Times New Roman" w:hAnsi="Times New Roman" w:cs="Times New Roman"/>
          <w:sz w:val="26"/>
          <w:szCs w:val="26"/>
        </w:rPr>
        <w:t xml:space="preserve">сотрудниками </w:t>
      </w:r>
      <w:r w:rsidRPr="00747BA8" w:rsidR="00D43160">
        <w:rPr>
          <w:rFonts w:ascii="Times New Roman" w:hAnsi="Times New Roman" w:cs="Times New Roman"/>
          <w:sz w:val="26"/>
          <w:szCs w:val="26"/>
        </w:rPr>
        <w:t xml:space="preserve">территориального отдела по Западному Крыму Межрегионального управления </w:t>
      </w:r>
      <w:r w:rsidRPr="00747BA8" w:rsidR="00D43160">
        <w:rPr>
          <w:rFonts w:ascii="Times New Roman" w:hAnsi="Times New Roman" w:cs="Times New Roman"/>
          <w:sz w:val="26"/>
          <w:szCs w:val="26"/>
        </w:rPr>
        <w:t>Роспотребнадзора</w:t>
      </w:r>
      <w:r w:rsidRPr="00747BA8" w:rsidR="00D43160">
        <w:rPr>
          <w:rFonts w:ascii="Times New Roman" w:hAnsi="Times New Roman" w:cs="Times New Roman"/>
          <w:sz w:val="26"/>
          <w:szCs w:val="26"/>
        </w:rPr>
        <w:t xml:space="preserve"> по Республике Крым и городу Севастополю МРУ </w:t>
      </w:r>
      <w:r w:rsidR="00523287">
        <w:rPr>
          <w:rFonts w:ascii="Times New Roman" w:hAnsi="Times New Roman" w:cs="Times New Roman"/>
          <w:sz w:val="26"/>
          <w:szCs w:val="26"/>
        </w:rPr>
        <w:t>осмотра помещения</w:t>
      </w:r>
      <w:r w:rsidRPr="00747BA8" w:rsidR="00D2621A">
        <w:rPr>
          <w:rFonts w:ascii="Times New Roman" w:hAnsi="Times New Roman" w:cs="Times New Roman"/>
          <w:sz w:val="26"/>
          <w:szCs w:val="26"/>
        </w:rPr>
        <w:t xml:space="preserve"> магазина «</w:t>
      </w:r>
      <w:r w:rsidR="00711CB8">
        <w:rPr>
          <w:rFonts w:ascii="Times New Roman" w:hAnsi="Times New Roman" w:cs="Times New Roman"/>
          <w:sz w:val="26"/>
          <w:szCs w:val="26"/>
        </w:rPr>
        <w:t>***</w:t>
      </w:r>
      <w:r w:rsidRPr="00747BA8" w:rsidR="00D2621A">
        <w:rPr>
          <w:rFonts w:ascii="Times New Roman" w:hAnsi="Times New Roman" w:cs="Times New Roman"/>
          <w:sz w:val="26"/>
          <w:szCs w:val="26"/>
        </w:rPr>
        <w:t xml:space="preserve">», расположенного по адресу: </w:t>
      </w:r>
      <w:r w:rsidR="00711CB8">
        <w:rPr>
          <w:rFonts w:ascii="Times New Roman" w:hAnsi="Times New Roman" w:cs="Times New Roman"/>
          <w:sz w:val="26"/>
          <w:szCs w:val="26"/>
        </w:rPr>
        <w:t>***</w:t>
      </w:r>
      <w:r w:rsidRPr="00747BA8" w:rsidR="00D2621A">
        <w:rPr>
          <w:rFonts w:ascii="Times New Roman" w:hAnsi="Times New Roman" w:cs="Times New Roman"/>
          <w:sz w:val="26"/>
          <w:szCs w:val="26"/>
        </w:rPr>
        <w:t>был выявлен</w:t>
      </w:r>
      <w:r w:rsidRPr="00747BA8" w:rsidR="00503283">
        <w:rPr>
          <w:rFonts w:ascii="Times New Roman" w:hAnsi="Times New Roman" w:cs="Times New Roman"/>
          <w:sz w:val="26"/>
          <w:szCs w:val="26"/>
        </w:rPr>
        <w:t xml:space="preserve"> факт реализации</w:t>
      </w:r>
      <w:r w:rsidRPr="00747BA8" w:rsidR="00A862B3">
        <w:rPr>
          <w:rFonts w:ascii="Times New Roman" w:hAnsi="Times New Roman" w:cs="Times New Roman"/>
          <w:sz w:val="26"/>
          <w:szCs w:val="26"/>
        </w:rPr>
        <w:t xml:space="preserve"> табачной продукции – </w:t>
      </w:r>
      <w:r w:rsidRPr="00747BA8" w:rsidR="00A862B3">
        <w:rPr>
          <w:rFonts w:ascii="Times New Roman" w:hAnsi="Times New Roman" w:cs="Times New Roman"/>
          <w:sz w:val="26"/>
          <w:szCs w:val="26"/>
        </w:rPr>
        <w:t>стиков</w:t>
      </w:r>
      <w:r w:rsidRPr="00747BA8" w:rsidR="00A862B3">
        <w:rPr>
          <w:rFonts w:ascii="Times New Roman" w:hAnsi="Times New Roman" w:cs="Times New Roman"/>
          <w:sz w:val="26"/>
          <w:szCs w:val="26"/>
        </w:rPr>
        <w:t xml:space="preserve"> табачных </w:t>
      </w:r>
      <w:r w:rsidR="00711CB8">
        <w:rPr>
          <w:rFonts w:ascii="Times New Roman" w:hAnsi="Times New Roman" w:cs="Times New Roman"/>
          <w:sz w:val="26"/>
          <w:szCs w:val="26"/>
        </w:rPr>
        <w:t>***</w:t>
      </w:r>
      <w:r w:rsidRPr="00747BA8" w:rsidR="00A862B3">
        <w:rPr>
          <w:rFonts w:ascii="Times New Roman" w:hAnsi="Times New Roman" w:cs="Times New Roman"/>
          <w:sz w:val="26"/>
          <w:szCs w:val="26"/>
        </w:rPr>
        <w:t>в количестве 10 пачек, предназначенных для употребления путем нагревания, не имеющих двухмерного штрихового кода</w:t>
      </w:r>
      <w:r w:rsidRPr="00747BA8" w:rsidR="00A862B3">
        <w:rPr>
          <w:rFonts w:ascii="Times New Roman" w:hAnsi="Times New Roman" w:cs="Times New Roman"/>
          <w:sz w:val="26"/>
          <w:szCs w:val="26"/>
        </w:rPr>
        <w:t xml:space="preserve"> на потребительской упаковке</w:t>
      </w:r>
      <w:r w:rsidR="00523287">
        <w:rPr>
          <w:rFonts w:ascii="Times New Roman" w:hAnsi="Times New Roman" w:cs="Times New Roman"/>
          <w:sz w:val="26"/>
          <w:szCs w:val="26"/>
        </w:rPr>
        <w:t xml:space="preserve"> «</w:t>
      </w:r>
      <w:r w:rsidR="00523287">
        <w:rPr>
          <w:rFonts w:ascii="Times New Roman" w:hAnsi="Times New Roman" w:cs="Times New Roman"/>
          <w:sz w:val="26"/>
          <w:szCs w:val="26"/>
          <w:lang w:val="en-US"/>
        </w:rPr>
        <w:t>Data</w:t>
      </w:r>
      <w:r w:rsidRPr="00CD3F12" w:rsidR="00523287">
        <w:rPr>
          <w:rFonts w:ascii="Times New Roman" w:hAnsi="Times New Roman" w:cs="Times New Roman"/>
          <w:sz w:val="26"/>
          <w:szCs w:val="26"/>
        </w:rPr>
        <w:t xml:space="preserve"> </w:t>
      </w:r>
      <w:r w:rsidR="00523287">
        <w:rPr>
          <w:rFonts w:ascii="Times New Roman" w:hAnsi="Times New Roman" w:cs="Times New Roman"/>
          <w:sz w:val="26"/>
          <w:szCs w:val="26"/>
          <w:lang w:val="en-US"/>
        </w:rPr>
        <w:t>matrix</w:t>
      </w:r>
      <w:r w:rsidR="00523287">
        <w:rPr>
          <w:rFonts w:ascii="Times New Roman" w:hAnsi="Times New Roman" w:cs="Times New Roman"/>
          <w:sz w:val="26"/>
          <w:szCs w:val="26"/>
        </w:rPr>
        <w:t xml:space="preserve">» </w:t>
      </w:r>
      <w:r w:rsidRPr="00747BA8" w:rsidR="00A862B3">
        <w:rPr>
          <w:rFonts w:ascii="Times New Roman" w:hAnsi="Times New Roman" w:cs="Times New Roman"/>
          <w:sz w:val="26"/>
          <w:szCs w:val="26"/>
        </w:rPr>
        <w:t xml:space="preserve"> (маркировки системы «Честный знак»)</w:t>
      </w:r>
      <w:r w:rsidRPr="00747BA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76BBC" w:rsidP="00AB282E">
      <w:pPr>
        <w:pStyle w:val="NoSpacing"/>
        <w:ind w:firstLine="709"/>
        <w:jc w:val="both"/>
        <w:rPr>
          <w:sz w:val="26"/>
          <w:szCs w:val="26"/>
        </w:rPr>
      </w:pPr>
      <w:r w:rsidRPr="00747BA8">
        <w:rPr>
          <w:sz w:val="26"/>
          <w:szCs w:val="26"/>
        </w:rPr>
        <w:t xml:space="preserve">Виновность ИП </w:t>
      </w:r>
      <w:r>
        <w:rPr>
          <w:sz w:val="26"/>
          <w:szCs w:val="26"/>
        </w:rPr>
        <w:t>Мамбетова</w:t>
      </w:r>
      <w:r>
        <w:rPr>
          <w:sz w:val="26"/>
          <w:szCs w:val="26"/>
        </w:rPr>
        <w:t xml:space="preserve"> С.А. </w:t>
      </w:r>
      <w:r w:rsidRPr="00747BA8">
        <w:rPr>
          <w:sz w:val="26"/>
          <w:szCs w:val="26"/>
        </w:rPr>
        <w:t>в совершении административного  правонарушения подтверждается</w:t>
      </w:r>
      <w:r w:rsidRPr="00747BA8" w:rsidR="0082721E">
        <w:rPr>
          <w:sz w:val="26"/>
          <w:szCs w:val="26"/>
        </w:rPr>
        <w:t xml:space="preserve"> исследованными доказательствами:</w:t>
      </w:r>
      <w:r w:rsidRPr="00747BA8" w:rsidR="00411E0A">
        <w:rPr>
          <w:sz w:val="26"/>
          <w:szCs w:val="26"/>
        </w:rPr>
        <w:t xml:space="preserve"> </w:t>
      </w:r>
      <w:r w:rsidRPr="00747BA8">
        <w:rPr>
          <w:sz w:val="26"/>
          <w:szCs w:val="26"/>
        </w:rPr>
        <w:t xml:space="preserve"> протоколом об админ</w:t>
      </w:r>
      <w:r w:rsidRPr="00747BA8" w:rsidR="0082721E">
        <w:rPr>
          <w:sz w:val="26"/>
          <w:szCs w:val="26"/>
        </w:rPr>
        <w:t xml:space="preserve">истративном </w:t>
      </w:r>
      <w:r>
        <w:rPr>
          <w:sz w:val="26"/>
          <w:szCs w:val="26"/>
        </w:rPr>
        <w:t>правонарушении №</w:t>
      </w:r>
      <w:r w:rsidR="00711CB8">
        <w:rPr>
          <w:sz w:val="26"/>
          <w:szCs w:val="26"/>
        </w:rPr>
        <w:t>***</w:t>
      </w:r>
      <w:r w:rsidRPr="00747BA8" w:rsidR="00D30E87">
        <w:rPr>
          <w:sz w:val="26"/>
          <w:szCs w:val="26"/>
        </w:rPr>
        <w:t xml:space="preserve">от </w:t>
      </w:r>
      <w:r>
        <w:rPr>
          <w:sz w:val="26"/>
          <w:szCs w:val="26"/>
        </w:rPr>
        <w:t>23</w:t>
      </w:r>
      <w:r w:rsidRPr="00747BA8" w:rsidR="00524FC7">
        <w:rPr>
          <w:sz w:val="26"/>
          <w:szCs w:val="26"/>
        </w:rPr>
        <w:t>.</w:t>
      </w:r>
      <w:r w:rsidRPr="00747BA8" w:rsidR="008A771F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Pr="00747BA8" w:rsidR="00524FC7">
        <w:rPr>
          <w:sz w:val="26"/>
          <w:szCs w:val="26"/>
        </w:rPr>
        <w:t>.202</w:t>
      </w:r>
      <w:r w:rsidRPr="00747BA8" w:rsidR="008A771F">
        <w:rPr>
          <w:sz w:val="26"/>
          <w:szCs w:val="26"/>
        </w:rPr>
        <w:t>4</w:t>
      </w:r>
      <w:r w:rsidRPr="00747BA8" w:rsidR="0082721E">
        <w:rPr>
          <w:sz w:val="26"/>
          <w:szCs w:val="26"/>
        </w:rPr>
        <w:t>, в котором отражены обстоятельства административного правонарушения;</w:t>
      </w:r>
      <w:r w:rsidRPr="00747BA8" w:rsidR="00411E0A">
        <w:rPr>
          <w:sz w:val="26"/>
          <w:szCs w:val="26"/>
        </w:rPr>
        <w:t xml:space="preserve"> </w:t>
      </w:r>
      <w:r w:rsidRPr="00747BA8" w:rsidR="008A771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копией перечня участников оборота товаров, в отношении которых по данным ГИС МТ в сентябре 2024 г. выявлено соответствие индикатору риска «Наличие в ГИС МТ» в течение календарного месяца сведений о реализации в объекте табачной, </w:t>
      </w:r>
      <w:r>
        <w:rPr>
          <w:sz w:val="26"/>
          <w:szCs w:val="26"/>
        </w:rPr>
        <w:t>никотинсодержащей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безникотиновой</w:t>
      </w:r>
      <w:r>
        <w:rPr>
          <w:sz w:val="26"/>
          <w:szCs w:val="26"/>
        </w:rPr>
        <w:t xml:space="preserve"> продукции и устройств для потребления </w:t>
      </w:r>
      <w:r>
        <w:rPr>
          <w:sz w:val="26"/>
          <w:szCs w:val="26"/>
        </w:rPr>
        <w:t>никотинсодержащей</w:t>
      </w:r>
      <w:r>
        <w:rPr>
          <w:sz w:val="26"/>
          <w:szCs w:val="26"/>
        </w:rPr>
        <w:t xml:space="preserve"> продукции с указанием кода маркировки такой продукции, не введенной в оборот в объеме более 0,5 % среднего объема реализации</w:t>
      </w:r>
      <w:r>
        <w:rPr>
          <w:sz w:val="26"/>
          <w:szCs w:val="26"/>
        </w:rPr>
        <w:t xml:space="preserve"> продукции  за этот же календарный месяц в одном объекте  в Российской Федерации и сведений </w:t>
      </w:r>
      <w:r>
        <w:rPr>
          <w:sz w:val="26"/>
          <w:szCs w:val="26"/>
        </w:rPr>
        <w:t>о наличии запроса объектом данных из ГИС МТ о необходимости запрета реализации продукции в соответствии с Правилами</w:t>
      </w:r>
      <w:r>
        <w:rPr>
          <w:sz w:val="26"/>
          <w:szCs w:val="26"/>
        </w:rPr>
        <w:t xml:space="preserve"> перед продажей указанной продукции»; копией задания  начальника территориального отдела по Западному Крыму №13-06 от 07.11.2024 на проведение выездного обследования в отношении ИП </w:t>
      </w:r>
      <w:r>
        <w:rPr>
          <w:sz w:val="26"/>
          <w:szCs w:val="26"/>
        </w:rPr>
        <w:t>Мамбетова</w:t>
      </w:r>
      <w:r>
        <w:rPr>
          <w:sz w:val="26"/>
          <w:szCs w:val="26"/>
        </w:rPr>
        <w:t xml:space="preserve"> С.А. п</w:t>
      </w:r>
      <w:r w:rsidR="004F3D31">
        <w:rPr>
          <w:sz w:val="26"/>
          <w:szCs w:val="26"/>
        </w:rPr>
        <w:t xml:space="preserve">о адресу: </w:t>
      </w:r>
      <w:r w:rsidR="00711CB8">
        <w:rPr>
          <w:sz w:val="26"/>
          <w:szCs w:val="26"/>
        </w:rPr>
        <w:t>***</w:t>
      </w:r>
      <w:r>
        <w:rPr>
          <w:sz w:val="26"/>
          <w:szCs w:val="26"/>
        </w:rPr>
        <w:t xml:space="preserve">копией акта проведения контрольно-надзорного мероприятия выездного обследования без взаимодействия с контролируемым лицом от 08.11.2024;  </w:t>
      </w:r>
      <w:r>
        <w:rPr>
          <w:sz w:val="26"/>
          <w:szCs w:val="26"/>
        </w:rPr>
        <w:t xml:space="preserve">копией протокола от 08.11.2024 осмотра помещения магазина </w:t>
      </w:r>
      <w:r w:rsidR="00711CB8">
        <w:rPr>
          <w:sz w:val="26"/>
          <w:szCs w:val="26"/>
        </w:rPr>
        <w:t>***</w:t>
      </w:r>
      <w:r>
        <w:rPr>
          <w:sz w:val="26"/>
          <w:szCs w:val="26"/>
        </w:rPr>
        <w:t xml:space="preserve">по адресу: </w:t>
      </w:r>
      <w:r w:rsidR="00711CB8">
        <w:rPr>
          <w:sz w:val="26"/>
          <w:szCs w:val="26"/>
        </w:rPr>
        <w:t>***</w:t>
      </w:r>
      <w:r w:rsidR="007E06D9">
        <w:rPr>
          <w:sz w:val="26"/>
          <w:szCs w:val="26"/>
        </w:rPr>
        <w:t xml:space="preserve">копией представления главного специалиста – эксперта территориального отдела Межрегионального управления </w:t>
      </w:r>
      <w:r w:rsidR="007E06D9">
        <w:rPr>
          <w:sz w:val="26"/>
          <w:szCs w:val="26"/>
        </w:rPr>
        <w:t>Роспотребнадзора</w:t>
      </w:r>
      <w:r w:rsidR="007E06D9">
        <w:rPr>
          <w:sz w:val="26"/>
          <w:szCs w:val="26"/>
        </w:rPr>
        <w:t xml:space="preserve"> по Республике Крым и городу Севастополю по Западному Крыму от 18.11.2024 о проведении контрольного (надзорного) мероприятия; копией решения прокурора о результатах рассмотрения заявления о согласовании проведения внепланового контрольного (надзорного) мероприятия от 12.12.2024 №ЕРКНМ-7-9803-24-9713;</w:t>
      </w:r>
      <w:r w:rsidR="007E06D9">
        <w:rPr>
          <w:sz w:val="26"/>
          <w:szCs w:val="26"/>
        </w:rPr>
        <w:t xml:space="preserve"> </w:t>
      </w:r>
      <w:r w:rsidR="007E06D9">
        <w:rPr>
          <w:sz w:val="26"/>
          <w:szCs w:val="26"/>
        </w:rPr>
        <w:t xml:space="preserve">копией протокола осмотра от 18.12.2024 помещения магазина </w:t>
      </w:r>
      <w:r w:rsidR="00711CB8">
        <w:rPr>
          <w:sz w:val="26"/>
          <w:szCs w:val="26"/>
        </w:rPr>
        <w:t>***</w:t>
      </w:r>
      <w:r w:rsidR="007E06D9">
        <w:rPr>
          <w:sz w:val="26"/>
          <w:szCs w:val="26"/>
        </w:rPr>
        <w:t xml:space="preserve">по адресу: </w:t>
      </w:r>
      <w:r w:rsidR="00711CB8">
        <w:rPr>
          <w:sz w:val="26"/>
          <w:szCs w:val="26"/>
        </w:rPr>
        <w:t>***</w:t>
      </w:r>
      <w:r w:rsidR="007E06D9">
        <w:rPr>
          <w:sz w:val="26"/>
          <w:szCs w:val="26"/>
        </w:rPr>
        <w:t xml:space="preserve">с </w:t>
      </w:r>
      <w:r w:rsidR="007E06D9">
        <w:rPr>
          <w:sz w:val="26"/>
          <w:szCs w:val="26"/>
        </w:rPr>
        <w:t>фототаблицей</w:t>
      </w:r>
      <w:r w:rsidR="007E06D9">
        <w:rPr>
          <w:sz w:val="26"/>
          <w:szCs w:val="26"/>
        </w:rPr>
        <w:t xml:space="preserve"> к данному протоколу осмотра, в ходе которого была выявлена</w:t>
      </w:r>
      <w:r w:rsidRPr="00747BA8" w:rsidR="007E06D9">
        <w:rPr>
          <w:sz w:val="26"/>
          <w:szCs w:val="26"/>
        </w:rPr>
        <w:t xml:space="preserve"> табачн</w:t>
      </w:r>
      <w:r w:rsidR="00B86997">
        <w:rPr>
          <w:sz w:val="26"/>
          <w:szCs w:val="26"/>
        </w:rPr>
        <w:t>ая</w:t>
      </w:r>
      <w:r w:rsidRPr="00747BA8" w:rsidR="007E06D9">
        <w:rPr>
          <w:sz w:val="26"/>
          <w:szCs w:val="26"/>
        </w:rPr>
        <w:t xml:space="preserve"> продукци</w:t>
      </w:r>
      <w:r w:rsidR="00B86997">
        <w:rPr>
          <w:sz w:val="26"/>
          <w:szCs w:val="26"/>
        </w:rPr>
        <w:t>я</w:t>
      </w:r>
      <w:r w:rsidRPr="00747BA8" w:rsidR="007E06D9">
        <w:rPr>
          <w:sz w:val="26"/>
          <w:szCs w:val="26"/>
        </w:rPr>
        <w:t xml:space="preserve"> – </w:t>
      </w:r>
      <w:r w:rsidRPr="00747BA8" w:rsidR="007E06D9">
        <w:rPr>
          <w:sz w:val="26"/>
          <w:szCs w:val="26"/>
        </w:rPr>
        <w:t>стик</w:t>
      </w:r>
      <w:r w:rsidR="00B86997">
        <w:rPr>
          <w:sz w:val="26"/>
          <w:szCs w:val="26"/>
        </w:rPr>
        <w:t>и</w:t>
      </w:r>
      <w:r w:rsidRPr="00747BA8" w:rsidR="007E06D9">
        <w:rPr>
          <w:sz w:val="26"/>
          <w:szCs w:val="26"/>
        </w:rPr>
        <w:t xml:space="preserve"> табачны</w:t>
      </w:r>
      <w:r w:rsidR="00B86997">
        <w:rPr>
          <w:sz w:val="26"/>
          <w:szCs w:val="26"/>
        </w:rPr>
        <w:t>е</w:t>
      </w:r>
      <w:r w:rsidRPr="00747BA8" w:rsidR="007E06D9">
        <w:rPr>
          <w:sz w:val="26"/>
          <w:szCs w:val="26"/>
        </w:rPr>
        <w:t xml:space="preserve"> </w:t>
      </w:r>
      <w:r w:rsidR="00711CB8">
        <w:rPr>
          <w:sz w:val="26"/>
          <w:szCs w:val="26"/>
        </w:rPr>
        <w:t>***</w:t>
      </w:r>
      <w:r w:rsidRPr="00747BA8" w:rsidR="007E06D9">
        <w:rPr>
          <w:sz w:val="26"/>
          <w:szCs w:val="26"/>
        </w:rPr>
        <w:t>в количестве 10 пачек, предназначенны</w:t>
      </w:r>
      <w:r w:rsidR="00B86997">
        <w:rPr>
          <w:sz w:val="26"/>
          <w:szCs w:val="26"/>
        </w:rPr>
        <w:t>е</w:t>
      </w:r>
      <w:r w:rsidRPr="00747BA8" w:rsidR="007E06D9">
        <w:rPr>
          <w:sz w:val="26"/>
          <w:szCs w:val="26"/>
        </w:rPr>
        <w:t xml:space="preserve"> для употребления путем нагревания, не имеющи</w:t>
      </w:r>
      <w:r w:rsidR="00B86997">
        <w:rPr>
          <w:sz w:val="26"/>
          <w:szCs w:val="26"/>
        </w:rPr>
        <w:t>е</w:t>
      </w:r>
      <w:r w:rsidRPr="00747BA8" w:rsidR="007E06D9">
        <w:rPr>
          <w:sz w:val="26"/>
          <w:szCs w:val="26"/>
        </w:rPr>
        <w:t xml:space="preserve"> двухмерного штрихового кода на потребительской упаковке </w:t>
      </w:r>
      <w:r w:rsidR="007E06D9">
        <w:rPr>
          <w:sz w:val="26"/>
          <w:szCs w:val="26"/>
        </w:rPr>
        <w:t>«</w:t>
      </w:r>
      <w:r w:rsidR="007E06D9">
        <w:rPr>
          <w:sz w:val="26"/>
          <w:szCs w:val="26"/>
          <w:lang w:val="en-US"/>
        </w:rPr>
        <w:t>Data</w:t>
      </w:r>
      <w:r w:rsidRPr="00CD3F12" w:rsidR="007E06D9">
        <w:rPr>
          <w:sz w:val="26"/>
          <w:szCs w:val="26"/>
        </w:rPr>
        <w:t xml:space="preserve"> </w:t>
      </w:r>
      <w:r w:rsidR="007E06D9">
        <w:rPr>
          <w:sz w:val="26"/>
          <w:szCs w:val="26"/>
          <w:lang w:val="en-US"/>
        </w:rPr>
        <w:t>matrix</w:t>
      </w:r>
      <w:r w:rsidR="007E06D9">
        <w:rPr>
          <w:sz w:val="26"/>
          <w:szCs w:val="26"/>
        </w:rPr>
        <w:t>»; копией протокола ареста товаров, выявленных в ходе контрольного надзорного мероприятия, от 18.12.2024;</w:t>
      </w:r>
      <w:r w:rsidR="007E06D9">
        <w:rPr>
          <w:sz w:val="26"/>
          <w:szCs w:val="26"/>
        </w:rPr>
        <w:t xml:space="preserve"> </w:t>
      </w:r>
      <w:r w:rsidR="007E06D9">
        <w:rPr>
          <w:sz w:val="26"/>
          <w:szCs w:val="26"/>
        </w:rPr>
        <w:t>протоколом инструментального исследования  от 18.12.2024</w:t>
      </w:r>
      <w:r w:rsidR="00B86997">
        <w:rPr>
          <w:sz w:val="26"/>
          <w:szCs w:val="26"/>
        </w:rPr>
        <w:t xml:space="preserve">, согласно которому на полке шкафа для реализации табачной продукции в вышеуказанном магазине </w:t>
      </w:r>
      <w:r w:rsidR="00711CB8">
        <w:rPr>
          <w:sz w:val="26"/>
          <w:szCs w:val="26"/>
        </w:rPr>
        <w:t>***</w:t>
      </w:r>
      <w:r w:rsidR="00B86997">
        <w:rPr>
          <w:sz w:val="26"/>
          <w:szCs w:val="26"/>
        </w:rPr>
        <w:t xml:space="preserve">выявлены </w:t>
      </w:r>
      <w:r w:rsidRPr="00747BA8" w:rsidR="00B86997">
        <w:rPr>
          <w:sz w:val="26"/>
          <w:szCs w:val="26"/>
        </w:rPr>
        <w:t>стик</w:t>
      </w:r>
      <w:r w:rsidR="00B86997">
        <w:rPr>
          <w:sz w:val="26"/>
          <w:szCs w:val="26"/>
        </w:rPr>
        <w:t>и</w:t>
      </w:r>
      <w:r w:rsidRPr="00747BA8" w:rsidR="00B86997">
        <w:rPr>
          <w:sz w:val="26"/>
          <w:szCs w:val="26"/>
        </w:rPr>
        <w:t xml:space="preserve"> табачны</w:t>
      </w:r>
      <w:r w:rsidR="00B86997">
        <w:rPr>
          <w:sz w:val="26"/>
          <w:szCs w:val="26"/>
        </w:rPr>
        <w:t>е</w:t>
      </w:r>
      <w:r w:rsidRPr="00747BA8" w:rsidR="00B86997">
        <w:rPr>
          <w:sz w:val="26"/>
          <w:szCs w:val="26"/>
        </w:rPr>
        <w:t xml:space="preserve"> </w:t>
      </w:r>
      <w:r w:rsidR="00711CB8">
        <w:rPr>
          <w:sz w:val="26"/>
          <w:szCs w:val="26"/>
        </w:rPr>
        <w:t>***</w:t>
      </w:r>
      <w:r w:rsidRPr="00747BA8" w:rsidR="00B86997">
        <w:rPr>
          <w:sz w:val="26"/>
          <w:szCs w:val="26"/>
        </w:rPr>
        <w:t xml:space="preserve"> в количестве 10 пачек, предназначенны</w:t>
      </w:r>
      <w:r w:rsidR="00B86997">
        <w:rPr>
          <w:sz w:val="26"/>
          <w:szCs w:val="26"/>
        </w:rPr>
        <w:t>е</w:t>
      </w:r>
      <w:r w:rsidRPr="00747BA8" w:rsidR="00B86997">
        <w:rPr>
          <w:sz w:val="26"/>
          <w:szCs w:val="26"/>
        </w:rPr>
        <w:t xml:space="preserve"> для употребления путем нагревания, не </w:t>
      </w:r>
      <w:r w:rsidRPr="00747BA8" w:rsidR="00B86997">
        <w:rPr>
          <w:sz w:val="26"/>
          <w:szCs w:val="26"/>
        </w:rPr>
        <w:t>имеющи</w:t>
      </w:r>
      <w:r w:rsidR="00B86997">
        <w:rPr>
          <w:sz w:val="26"/>
          <w:szCs w:val="26"/>
        </w:rPr>
        <w:t>е</w:t>
      </w:r>
      <w:r w:rsidRPr="00747BA8" w:rsidR="00B86997">
        <w:rPr>
          <w:sz w:val="26"/>
          <w:szCs w:val="26"/>
        </w:rPr>
        <w:t xml:space="preserve"> двухмерного штрихового кода на потребительской упаковке </w:t>
      </w:r>
      <w:r w:rsidR="00B86997">
        <w:rPr>
          <w:sz w:val="26"/>
          <w:szCs w:val="26"/>
        </w:rPr>
        <w:t>«</w:t>
      </w:r>
      <w:r w:rsidR="00B86997">
        <w:rPr>
          <w:sz w:val="26"/>
          <w:szCs w:val="26"/>
          <w:lang w:val="en-US"/>
        </w:rPr>
        <w:t>Data</w:t>
      </w:r>
      <w:r w:rsidRPr="00CD3F12" w:rsidR="00B86997">
        <w:rPr>
          <w:sz w:val="26"/>
          <w:szCs w:val="26"/>
        </w:rPr>
        <w:t xml:space="preserve"> </w:t>
      </w:r>
      <w:r w:rsidR="00B86997">
        <w:rPr>
          <w:sz w:val="26"/>
          <w:szCs w:val="26"/>
          <w:lang w:val="en-US"/>
        </w:rPr>
        <w:t>matrix</w:t>
      </w:r>
      <w:r w:rsidR="00B86997">
        <w:rPr>
          <w:sz w:val="26"/>
          <w:szCs w:val="26"/>
        </w:rPr>
        <w:t>»</w:t>
      </w:r>
      <w:r w:rsidR="007E06D9">
        <w:rPr>
          <w:sz w:val="26"/>
          <w:szCs w:val="26"/>
        </w:rPr>
        <w:t xml:space="preserve">; копией письменного объяснения </w:t>
      </w:r>
      <w:r w:rsidR="00711CB8">
        <w:rPr>
          <w:sz w:val="26"/>
          <w:szCs w:val="26"/>
        </w:rPr>
        <w:t>***</w:t>
      </w:r>
      <w:r w:rsidR="007E06D9">
        <w:rPr>
          <w:sz w:val="26"/>
          <w:szCs w:val="26"/>
        </w:rPr>
        <w:t>от 18.12.2024; копией акта внепланового выборочного контроля от 23.12.2024.</w:t>
      </w:r>
    </w:p>
    <w:p w:rsidR="00CF4EAE" w:rsidRPr="00747BA8" w:rsidP="00CF4EAE">
      <w:pPr>
        <w:pStyle w:val="NoSpacing"/>
        <w:ind w:firstLine="709"/>
        <w:jc w:val="both"/>
        <w:rPr>
          <w:sz w:val="26"/>
          <w:szCs w:val="26"/>
        </w:rPr>
      </w:pPr>
      <w:r w:rsidRPr="00747BA8">
        <w:rPr>
          <w:sz w:val="26"/>
          <w:szCs w:val="26"/>
        </w:rPr>
        <w:t xml:space="preserve">Представленные доказательства </w:t>
      </w:r>
      <w:r w:rsidRPr="00747BA8" w:rsidR="00725F95">
        <w:rPr>
          <w:sz w:val="26"/>
          <w:szCs w:val="26"/>
        </w:rPr>
        <w:t>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допустимыми.</w:t>
      </w:r>
    </w:p>
    <w:p w:rsidR="00FF70F3" w:rsidRPr="00747BA8" w:rsidP="00CF4EAE">
      <w:pPr>
        <w:pStyle w:val="NoSpacing"/>
        <w:ind w:firstLine="709"/>
        <w:jc w:val="both"/>
        <w:rPr>
          <w:sz w:val="26"/>
          <w:szCs w:val="26"/>
        </w:rPr>
      </w:pPr>
      <w:r>
        <w:rPr>
          <w:iCs/>
          <w:sz w:val="26"/>
          <w:szCs w:val="26"/>
        </w:rPr>
        <w:t>И</w:t>
      </w:r>
      <w:r w:rsidRPr="00747BA8">
        <w:rPr>
          <w:iCs/>
          <w:sz w:val="26"/>
          <w:szCs w:val="26"/>
        </w:rPr>
        <w:t xml:space="preserve">сследовав материалы дела и оценив </w:t>
      </w:r>
      <w:r w:rsidRPr="00747BA8" w:rsidR="00BD5685">
        <w:rPr>
          <w:iCs/>
          <w:sz w:val="26"/>
          <w:szCs w:val="26"/>
        </w:rPr>
        <w:t>д</w:t>
      </w:r>
      <w:r w:rsidRPr="00747BA8">
        <w:rPr>
          <w:iCs/>
          <w:sz w:val="26"/>
          <w:szCs w:val="26"/>
        </w:rPr>
        <w:t xml:space="preserve">оказательства в их совокупности, мировой судья пришел к выводу, что в действиях </w:t>
      </w:r>
      <w:r w:rsidR="00711CB8">
        <w:rPr>
          <w:iCs/>
          <w:sz w:val="26"/>
          <w:szCs w:val="26"/>
        </w:rPr>
        <w:t>***</w:t>
      </w:r>
      <w:r w:rsidRPr="00747BA8">
        <w:rPr>
          <w:iCs/>
          <w:sz w:val="26"/>
          <w:szCs w:val="26"/>
        </w:rPr>
        <w:t>имеется состав административного правонарушения, предусмотренного ч. 4</w:t>
      </w:r>
      <w:r w:rsidRPr="00747BA8" w:rsidR="00205408">
        <w:rPr>
          <w:iCs/>
          <w:sz w:val="26"/>
          <w:szCs w:val="26"/>
        </w:rPr>
        <w:t xml:space="preserve"> </w:t>
      </w:r>
      <w:r w:rsidRPr="00747BA8">
        <w:rPr>
          <w:iCs/>
          <w:sz w:val="26"/>
          <w:szCs w:val="26"/>
        </w:rPr>
        <w:t>ст. 15.12 Кодекса Российской Федерации об административных правонарушениях, а именно:</w:t>
      </w:r>
      <w:r w:rsidRPr="00747BA8" w:rsidR="00205408">
        <w:rPr>
          <w:iCs/>
          <w:sz w:val="26"/>
          <w:szCs w:val="26"/>
        </w:rPr>
        <w:t xml:space="preserve"> </w:t>
      </w:r>
      <w:r w:rsidRPr="00747BA8" w:rsidR="00BD5685">
        <w:rPr>
          <w:iCs/>
          <w:sz w:val="26"/>
          <w:szCs w:val="26"/>
        </w:rPr>
        <w:t xml:space="preserve">оборот </w:t>
      </w:r>
      <w:r w:rsidRPr="00747BA8" w:rsidR="00CF4EAE">
        <w:rPr>
          <w:sz w:val="26"/>
          <w:szCs w:val="26"/>
        </w:rPr>
        <w:t xml:space="preserve">табачных изделий, табачной продукции или </w:t>
      </w:r>
      <w:r w:rsidRPr="00747BA8" w:rsidR="00CF4EAE">
        <w:rPr>
          <w:sz w:val="26"/>
          <w:szCs w:val="26"/>
        </w:rPr>
        <w:t>никотинсодержащей</w:t>
      </w:r>
      <w:r w:rsidRPr="00747BA8" w:rsidR="00CF4EAE">
        <w:rPr>
          <w:sz w:val="26"/>
          <w:szCs w:val="26"/>
        </w:rPr>
        <w:t xml:space="preserve"> продукции без маркировки и (или) нанесения информации, предусмотренной законодательством Российской Федерации, в случае, если такая маркировка и (или) нанесение</w:t>
      </w:r>
      <w:r w:rsidRPr="00747BA8" w:rsidR="00CF4EAE">
        <w:rPr>
          <w:sz w:val="26"/>
          <w:szCs w:val="26"/>
        </w:rPr>
        <w:t xml:space="preserve"> </w:t>
      </w:r>
      <w:r w:rsidRPr="00747BA8" w:rsidR="00CF4EAE">
        <w:rPr>
          <w:sz w:val="26"/>
          <w:szCs w:val="26"/>
        </w:rPr>
        <w:t>такой информации обязательны</w:t>
      </w:r>
      <w:r w:rsidRPr="00747BA8">
        <w:rPr>
          <w:sz w:val="26"/>
          <w:szCs w:val="26"/>
        </w:rPr>
        <w:t>.</w:t>
      </w:r>
    </w:p>
    <w:p w:rsidR="00FF70F3" w:rsidRPr="00747BA8" w:rsidP="00FF70F3">
      <w:pPr>
        <w:pStyle w:val="NoSpacing"/>
        <w:ind w:firstLine="708"/>
        <w:jc w:val="both"/>
        <w:rPr>
          <w:sz w:val="26"/>
          <w:szCs w:val="26"/>
        </w:rPr>
      </w:pPr>
      <w:r w:rsidRPr="00747BA8">
        <w:rPr>
          <w:sz w:val="26"/>
          <w:szCs w:val="26"/>
        </w:rPr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747BA8" w:rsidR="00004C57">
        <w:rPr>
          <w:sz w:val="26"/>
          <w:szCs w:val="26"/>
        </w:rPr>
        <w:t>ый</w:t>
      </w:r>
      <w:r w:rsidRPr="00747BA8">
        <w:rPr>
          <w:sz w:val="26"/>
          <w:szCs w:val="26"/>
        </w:rPr>
        <w:t xml:space="preserve"> </w:t>
      </w:r>
      <w:r w:rsidR="00711CB8">
        <w:rPr>
          <w:sz w:val="26"/>
          <w:szCs w:val="26"/>
        </w:rPr>
        <w:t>***</w:t>
      </w:r>
      <w:r w:rsidRPr="00747BA8" w:rsidR="00004C57">
        <w:rPr>
          <w:sz w:val="26"/>
          <w:szCs w:val="26"/>
        </w:rPr>
        <w:t>ответственность, которым призна</w:t>
      </w:r>
      <w:r w:rsidR="00B86997">
        <w:rPr>
          <w:sz w:val="26"/>
          <w:szCs w:val="26"/>
        </w:rPr>
        <w:t>е</w:t>
      </w:r>
      <w:r w:rsidRPr="00747BA8" w:rsidR="00004C57">
        <w:rPr>
          <w:sz w:val="26"/>
          <w:szCs w:val="26"/>
        </w:rPr>
        <w:t>тся в с</w:t>
      </w:r>
      <w:r w:rsidR="00B86997">
        <w:rPr>
          <w:sz w:val="26"/>
          <w:szCs w:val="26"/>
        </w:rPr>
        <w:t>илу</w:t>
      </w:r>
      <w:r w:rsidRPr="00747BA8" w:rsidR="00004C57">
        <w:rPr>
          <w:sz w:val="26"/>
          <w:szCs w:val="26"/>
        </w:rPr>
        <w:t xml:space="preserve"> ч.2 ст.4.2 КоАП РФ – признание </w:t>
      </w:r>
      <w:r w:rsidR="00711CB8">
        <w:rPr>
          <w:sz w:val="26"/>
          <w:szCs w:val="26"/>
        </w:rPr>
        <w:t>***</w:t>
      </w:r>
      <w:r w:rsidRPr="00747BA8" w:rsidR="00004C57">
        <w:rPr>
          <w:sz w:val="26"/>
          <w:szCs w:val="26"/>
        </w:rPr>
        <w:t>вины.</w:t>
      </w:r>
    </w:p>
    <w:p w:rsidR="00FF70F3" w:rsidRPr="00747BA8" w:rsidP="00FF70F3">
      <w:pPr>
        <w:pStyle w:val="NoSpacing"/>
        <w:ind w:firstLine="708"/>
        <w:jc w:val="both"/>
        <w:rPr>
          <w:sz w:val="26"/>
          <w:szCs w:val="26"/>
        </w:rPr>
      </w:pPr>
      <w:r w:rsidRPr="00747BA8">
        <w:rPr>
          <w:sz w:val="26"/>
          <w:szCs w:val="26"/>
        </w:rPr>
        <w:t>Обстоятельств</w:t>
      </w:r>
      <w:r w:rsidRPr="00747BA8">
        <w:rPr>
          <w:sz w:val="26"/>
          <w:szCs w:val="26"/>
        </w:rPr>
        <w:t xml:space="preserve">, отягчающих административную ответственность, в отношении </w:t>
      </w:r>
      <w:r w:rsidRPr="00747BA8" w:rsidR="00DA1443">
        <w:rPr>
          <w:sz w:val="26"/>
          <w:szCs w:val="26"/>
        </w:rPr>
        <w:t xml:space="preserve">ИП </w:t>
      </w:r>
      <w:r w:rsidR="00B86997">
        <w:rPr>
          <w:sz w:val="26"/>
          <w:szCs w:val="26"/>
        </w:rPr>
        <w:t>Мамбетова</w:t>
      </w:r>
      <w:r w:rsidR="00B86997">
        <w:rPr>
          <w:sz w:val="26"/>
          <w:szCs w:val="26"/>
        </w:rPr>
        <w:t xml:space="preserve"> С.А.</w:t>
      </w:r>
      <w:r w:rsidRPr="00747BA8">
        <w:rPr>
          <w:sz w:val="26"/>
          <w:szCs w:val="26"/>
        </w:rPr>
        <w:t xml:space="preserve"> не установлено.</w:t>
      </w:r>
    </w:p>
    <w:p w:rsidR="006B0292" w:rsidRPr="00747BA8" w:rsidP="006B02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7BA8">
        <w:rPr>
          <w:rFonts w:ascii="Times New Roman" w:hAnsi="Times New Roman" w:cs="Times New Roman"/>
          <w:sz w:val="26"/>
          <w:szCs w:val="26"/>
        </w:rPr>
        <w:t xml:space="preserve">Исходя из изложенного, мировой судья считает необходимым назначить ИП </w:t>
      </w:r>
      <w:r w:rsidR="00B86997">
        <w:rPr>
          <w:rFonts w:ascii="Times New Roman" w:hAnsi="Times New Roman" w:cs="Times New Roman"/>
          <w:sz w:val="26"/>
          <w:szCs w:val="26"/>
          <w:lang w:eastAsia="uk-UA"/>
        </w:rPr>
        <w:t>Мамбетову</w:t>
      </w:r>
      <w:r w:rsidR="00B86997">
        <w:rPr>
          <w:rFonts w:ascii="Times New Roman" w:hAnsi="Times New Roman" w:cs="Times New Roman"/>
          <w:sz w:val="26"/>
          <w:szCs w:val="26"/>
          <w:lang w:eastAsia="uk-UA"/>
        </w:rPr>
        <w:t xml:space="preserve"> С.А.</w:t>
      </w:r>
      <w:r w:rsidRPr="00747BA8">
        <w:rPr>
          <w:rFonts w:ascii="Times New Roman" w:hAnsi="Times New Roman" w:cs="Times New Roman"/>
          <w:sz w:val="26"/>
          <w:szCs w:val="26"/>
          <w:lang w:eastAsia="uk-UA"/>
        </w:rPr>
        <w:t xml:space="preserve"> а</w:t>
      </w:r>
      <w:r w:rsidRPr="00747BA8">
        <w:rPr>
          <w:rFonts w:ascii="Times New Roman" w:hAnsi="Times New Roman" w:cs="Times New Roman"/>
          <w:sz w:val="26"/>
          <w:szCs w:val="26"/>
        </w:rPr>
        <w:t>дминистративное наказание в виде административного штрафа в минимальном размере, установленном санкцией ч. 4 ст. 15.12 Кодекса Российской Федерации об административных правонарушениях для должностных лиц</w:t>
      </w:r>
      <w:r w:rsidRPr="00747BA8" w:rsidR="00D520D7">
        <w:rPr>
          <w:rFonts w:ascii="Times New Roman" w:hAnsi="Times New Roman" w:cs="Times New Roman"/>
          <w:sz w:val="26"/>
          <w:szCs w:val="26"/>
        </w:rPr>
        <w:t>,</w:t>
      </w:r>
      <w:r w:rsidRPr="00747BA8">
        <w:rPr>
          <w:rFonts w:ascii="Times New Roman" w:hAnsi="Times New Roman" w:cs="Times New Roman"/>
          <w:sz w:val="26"/>
          <w:szCs w:val="26"/>
        </w:rPr>
        <w:t xml:space="preserve"> без конфискации табачных изделий, которые подлежат уничтожению, поскольку конфискация как административное наказание не может быть применена в отношении предмета административного правонарушения - табачной продукции, находящейся</w:t>
      </w:r>
      <w:r w:rsidRPr="00747BA8">
        <w:rPr>
          <w:rFonts w:ascii="Times New Roman" w:hAnsi="Times New Roman" w:cs="Times New Roman"/>
          <w:sz w:val="26"/>
          <w:szCs w:val="26"/>
        </w:rPr>
        <w:t xml:space="preserve"> в незаконном обороте.</w:t>
      </w:r>
    </w:p>
    <w:p w:rsidR="00235F79" w:rsidRPr="00747BA8" w:rsidP="00FF70F3">
      <w:pPr>
        <w:pStyle w:val="NoSpacing"/>
        <w:ind w:firstLine="708"/>
        <w:jc w:val="both"/>
        <w:rPr>
          <w:sz w:val="26"/>
          <w:szCs w:val="26"/>
        </w:rPr>
      </w:pPr>
      <w:r w:rsidRPr="00747BA8">
        <w:rPr>
          <w:sz w:val="26"/>
          <w:szCs w:val="26"/>
        </w:rPr>
        <w:t>Изъятую</w:t>
      </w:r>
      <w:r w:rsidRPr="00747BA8" w:rsidR="00321F12">
        <w:rPr>
          <w:sz w:val="26"/>
          <w:szCs w:val="26"/>
        </w:rPr>
        <w:t xml:space="preserve"> т</w:t>
      </w:r>
      <w:r w:rsidRPr="00747BA8" w:rsidR="007D34A0">
        <w:rPr>
          <w:sz w:val="26"/>
          <w:szCs w:val="26"/>
        </w:rPr>
        <w:t>абачн</w:t>
      </w:r>
      <w:r w:rsidRPr="00747BA8">
        <w:rPr>
          <w:sz w:val="26"/>
          <w:szCs w:val="26"/>
        </w:rPr>
        <w:t>ую продукцию</w:t>
      </w:r>
      <w:r w:rsidRPr="00747BA8" w:rsidR="007D34A0">
        <w:rPr>
          <w:sz w:val="26"/>
          <w:szCs w:val="26"/>
        </w:rPr>
        <w:t xml:space="preserve"> - </w:t>
      </w:r>
      <w:r w:rsidRPr="00747BA8" w:rsidR="00B86997">
        <w:rPr>
          <w:sz w:val="26"/>
          <w:szCs w:val="26"/>
        </w:rPr>
        <w:t>стик</w:t>
      </w:r>
      <w:r w:rsidR="00B86997">
        <w:rPr>
          <w:sz w:val="26"/>
          <w:szCs w:val="26"/>
        </w:rPr>
        <w:t>и</w:t>
      </w:r>
      <w:r w:rsidRPr="00747BA8" w:rsidR="00B86997">
        <w:rPr>
          <w:sz w:val="26"/>
          <w:szCs w:val="26"/>
        </w:rPr>
        <w:t xml:space="preserve"> </w:t>
      </w:r>
      <w:r w:rsidRPr="00747BA8" w:rsidR="00B86997">
        <w:rPr>
          <w:sz w:val="26"/>
          <w:szCs w:val="26"/>
        </w:rPr>
        <w:t>табачны</w:t>
      </w:r>
      <w:r w:rsidR="00B86997">
        <w:rPr>
          <w:sz w:val="26"/>
          <w:szCs w:val="26"/>
        </w:rPr>
        <w:t>е</w:t>
      </w:r>
      <w:r w:rsidRPr="00747BA8" w:rsidR="00B86997">
        <w:rPr>
          <w:sz w:val="26"/>
          <w:szCs w:val="26"/>
        </w:rPr>
        <w:t xml:space="preserve"> </w:t>
      </w:r>
      <w:r w:rsidR="00711CB8">
        <w:rPr>
          <w:sz w:val="26"/>
          <w:szCs w:val="26"/>
        </w:rPr>
        <w:t>***</w:t>
      </w:r>
      <w:r w:rsidRPr="00747BA8" w:rsidR="00B86997">
        <w:rPr>
          <w:sz w:val="26"/>
          <w:szCs w:val="26"/>
        </w:rPr>
        <w:t xml:space="preserve">в количестве 10 пачек, </w:t>
      </w:r>
      <w:r w:rsidRPr="00747BA8" w:rsidR="00CF4EAE">
        <w:rPr>
          <w:sz w:val="26"/>
          <w:szCs w:val="26"/>
        </w:rPr>
        <w:t>переданн</w:t>
      </w:r>
      <w:r w:rsidRPr="00747BA8" w:rsidR="00A057DE">
        <w:rPr>
          <w:sz w:val="26"/>
          <w:szCs w:val="26"/>
        </w:rPr>
        <w:t>ую</w:t>
      </w:r>
      <w:r w:rsidR="00B86997">
        <w:rPr>
          <w:sz w:val="26"/>
          <w:szCs w:val="26"/>
        </w:rPr>
        <w:t xml:space="preserve"> 18.12.2024</w:t>
      </w:r>
      <w:r w:rsidRPr="00747BA8" w:rsidR="00A057DE">
        <w:rPr>
          <w:sz w:val="26"/>
          <w:szCs w:val="26"/>
        </w:rPr>
        <w:t xml:space="preserve"> ИП </w:t>
      </w:r>
      <w:r w:rsidR="00B86997">
        <w:rPr>
          <w:sz w:val="26"/>
          <w:szCs w:val="26"/>
        </w:rPr>
        <w:t>Мамбетову</w:t>
      </w:r>
      <w:r w:rsidR="00B86997">
        <w:rPr>
          <w:sz w:val="26"/>
          <w:szCs w:val="26"/>
        </w:rPr>
        <w:t xml:space="preserve"> С.А.</w:t>
      </w:r>
      <w:r w:rsidRPr="00747BA8" w:rsidR="00CF4EAE">
        <w:rPr>
          <w:sz w:val="26"/>
          <w:szCs w:val="26"/>
        </w:rPr>
        <w:t xml:space="preserve"> </w:t>
      </w:r>
      <w:r w:rsidRPr="00747BA8" w:rsidR="00CB7675">
        <w:rPr>
          <w:sz w:val="26"/>
          <w:szCs w:val="26"/>
        </w:rPr>
        <w:t xml:space="preserve">на ответственное хранение </w:t>
      </w:r>
      <w:r w:rsidRPr="00747BA8" w:rsidR="00CF4EAE">
        <w:rPr>
          <w:sz w:val="26"/>
          <w:szCs w:val="26"/>
        </w:rPr>
        <w:t>по адресу:</w:t>
      </w:r>
      <w:r w:rsidR="00711CB8">
        <w:rPr>
          <w:sz w:val="26"/>
          <w:szCs w:val="26"/>
        </w:rPr>
        <w:t>***</w:t>
      </w:r>
      <w:r w:rsidRPr="00747BA8">
        <w:rPr>
          <w:sz w:val="26"/>
          <w:szCs w:val="26"/>
        </w:rPr>
        <w:t>– следует уничтожить</w:t>
      </w:r>
      <w:r w:rsidRPr="00747BA8" w:rsidR="00FF70F3">
        <w:rPr>
          <w:sz w:val="26"/>
          <w:szCs w:val="26"/>
        </w:rPr>
        <w:t>.</w:t>
      </w:r>
      <w:r w:rsidRPr="00747BA8" w:rsidR="002E593B">
        <w:rPr>
          <w:sz w:val="26"/>
          <w:szCs w:val="26"/>
        </w:rPr>
        <w:t xml:space="preserve"> </w:t>
      </w:r>
    </w:p>
    <w:p w:rsidR="00FF70F3" w:rsidRPr="00747BA8" w:rsidP="00FF70F3">
      <w:pPr>
        <w:spacing w:after="0" w:line="240" w:lineRule="auto"/>
        <w:ind w:right="-143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747BA8">
        <w:rPr>
          <w:rFonts w:ascii="Times New Roman" w:hAnsi="Times New Roman" w:cs="Times New Roman"/>
          <w:sz w:val="26"/>
          <w:szCs w:val="26"/>
        </w:rPr>
        <w:t xml:space="preserve">      </w:t>
      </w:r>
      <w:r w:rsidRPr="00747BA8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747BA8" w:rsidR="00235F79">
        <w:rPr>
          <w:rFonts w:ascii="Times New Roman" w:hAnsi="Times New Roman" w:cs="Times New Roman"/>
          <w:sz w:val="26"/>
          <w:szCs w:val="26"/>
        </w:rPr>
        <w:t xml:space="preserve">ч.4 </w:t>
      </w:r>
      <w:r w:rsidRPr="00747BA8">
        <w:rPr>
          <w:rFonts w:ascii="Times New Roman" w:hAnsi="Times New Roman" w:cs="Times New Roman"/>
          <w:sz w:val="26"/>
          <w:szCs w:val="26"/>
        </w:rPr>
        <w:t>ст.15.12,</w:t>
      </w:r>
      <w:r w:rsidRPr="00747BA8" w:rsidR="00926F96">
        <w:rPr>
          <w:rFonts w:ascii="Times New Roman" w:hAnsi="Times New Roman" w:cs="Times New Roman"/>
          <w:sz w:val="26"/>
          <w:szCs w:val="26"/>
        </w:rPr>
        <w:t xml:space="preserve"> ст.ст.</w:t>
      </w:r>
      <w:r w:rsidRPr="00747BA8">
        <w:rPr>
          <w:rFonts w:ascii="Times New Roman" w:hAnsi="Times New Roman" w:cs="Times New Roman"/>
          <w:sz w:val="26"/>
          <w:szCs w:val="26"/>
        </w:rPr>
        <w:t>29.9, 29.10 КоАП РФ, мировой судья</w:t>
      </w:r>
    </w:p>
    <w:p w:rsidR="00FF70F3" w:rsidRPr="00747BA8" w:rsidP="00FF70F3">
      <w:pPr>
        <w:spacing w:after="0" w:line="240" w:lineRule="auto"/>
        <w:ind w:right="-1"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747BA8">
        <w:rPr>
          <w:rFonts w:ascii="Times New Roman" w:hAnsi="Times New Roman" w:cs="Times New Roman"/>
          <w:sz w:val="26"/>
          <w:szCs w:val="26"/>
        </w:rPr>
        <w:t>ПОСТАНОВИЛ:</w:t>
      </w:r>
    </w:p>
    <w:p w:rsidR="00235F79" w:rsidRPr="00747BA8" w:rsidP="00FF70F3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47BA8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747BA8" w:rsidR="00E74BDF">
        <w:rPr>
          <w:rFonts w:ascii="Times New Roman" w:hAnsi="Times New Roman" w:cs="Times New Roman"/>
          <w:sz w:val="26"/>
          <w:szCs w:val="26"/>
        </w:rPr>
        <w:t xml:space="preserve">индивидуального предпринимателя </w:t>
      </w:r>
      <w:r w:rsidR="00B86997">
        <w:rPr>
          <w:rFonts w:ascii="Times New Roman" w:hAnsi="Times New Roman" w:cs="Times New Roman"/>
          <w:sz w:val="26"/>
          <w:szCs w:val="26"/>
        </w:rPr>
        <w:t>Мамбетова</w:t>
      </w:r>
      <w:r w:rsidR="00B86997">
        <w:rPr>
          <w:rFonts w:ascii="Times New Roman" w:hAnsi="Times New Roman" w:cs="Times New Roman"/>
          <w:sz w:val="26"/>
          <w:szCs w:val="26"/>
        </w:rPr>
        <w:t xml:space="preserve"> Сервера </w:t>
      </w:r>
      <w:r w:rsidR="00B86997">
        <w:rPr>
          <w:rFonts w:ascii="Times New Roman" w:hAnsi="Times New Roman" w:cs="Times New Roman"/>
          <w:sz w:val="26"/>
          <w:szCs w:val="26"/>
        </w:rPr>
        <w:t>Азизовича</w:t>
      </w:r>
      <w:r w:rsidRPr="00747BA8" w:rsidR="0007499A">
        <w:rPr>
          <w:rFonts w:ascii="Times New Roman" w:hAnsi="Times New Roman" w:cs="Times New Roman"/>
          <w:sz w:val="26"/>
          <w:szCs w:val="26"/>
        </w:rPr>
        <w:t xml:space="preserve"> </w:t>
      </w:r>
      <w:r w:rsidRPr="00747BA8" w:rsidR="00AF1E46">
        <w:rPr>
          <w:rFonts w:ascii="Times New Roman" w:hAnsi="Times New Roman" w:cs="Times New Roman"/>
          <w:sz w:val="26"/>
          <w:szCs w:val="26"/>
        </w:rPr>
        <w:t>виновным</w:t>
      </w:r>
      <w:r w:rsidRPr="00747BA8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ч.4 ст.15.12 Кодекса Российской Федерации об административных правонарушениях, и назначить е</w:t>
      </w:r>
      <w:r w:rsidRPr="00747BA8" w:rsidR="00AF1E46">
        <w:rPr>
          <w:rFonts w:ascii="Times New Roman" w:hAnsi="Times New Roman" w:cs="Times New Roman"/>
          <w:sz w:val="26"/>
          <w:szCs w:val="26"/>
        </w:rPr>
        <w:t>му</w:t>
      </w:r>
      <w:r w:rsidRPr="00747BA8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711CB8">
        <w:rPr>
          <w:rFonts w:ascii="Times New Roman" w:hAnsi="Times New Roman" w:cs="Times New Roman"/>
          <w:sz w:val="26"/>
          <w:szCs w:val="26"/>
        </w:rPr>
        <w:t>***</w:t>
      </w:r>
      <w:r w:rsidRPr="00747BA8">
        <w:rPr>
          <w:rFonts w:ascii="Times New Roman" w:hAnsi="Times New Roman" w:cs="Times New Roman"/>
          <w:sz w:val="26"/>
          <w:szCs w:val="26"/>
        </w:rPr>
        <w:t>рублей</w:t>
      </w:r>
      <w:r w:rsidRPr="00747BA8">
        <w:rPr>
          <w:rFonts w:ascii="Times New Roman" w:hAnsi="Times New Roman" w:cs="Times New Roman"/>
          <w:sz w:val="26"/>
          <w:szCs w:val="26"/>
        </w:rPr>
        <w:t>.</w:t>
      </w:r>
    </w:p>
    <w:p w:rsidR="002B7035" w:rsidRPr="00CB7675" w:rsidP="002B7035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47BA8">
        <w:rPr>
          <w:rFonts w:ascii="Times New Roman" w:hAnsi="Times New Roman" w:cs="Times New Roman"/>
          <w:sz w:val="26"/>
          <w:szCs w:val="26"/>
        </w:rPr>
        <w:t>Изъят</w:t>
      </w:r>
      <w:r w:rsidRPr="00747BA8" w:rsidR="0007499A">
        <w:rPr>
          <w:rFonts w:ascii="Times New Roman" w:hAnsi="Times New Roman" w:cs="Times New Roman"/>
          <w:sz w:val="26"/>
          <w:szCs w:val="26"/>
        </w:rPr>
        <w:t>ую</w:t>
      </w:r>
      <w:r w:rsidRPr="00747BA8">
        <w:rPr>
          <w:rFonts w:ascii="Times New Roman" w:hAnsi="Times New Roman" w:cs="Times New Roman"/>
          <w:sz w:val="26"/>
          <w:szCs w:val="26"/>
        </w:rPr>
        <w:t xml:space="preserve"> </w:t>
      </w:r>
      <w:r w:rsidRPr="00CB7675">
        <w:rPr>
          <w:rFonts w:ascii="Times New Roman" w:hAnsi="Times New Roman" w:cs="Times New Roman"/>
          <w:sz w:val="26"/>
          <w:szCs w:val="26"/>
        </w:rPr>
        <w:t>т</w:t>
      </w:r>
      <w:r w:rsidRPr="00CB7675" w:rsidR="0007499A">
        <w:rPr>
          <w:rFonts w:ascii="Times New Roman" w:hAnsi="Times New Roman" w:cs="Times New Roman"/>
          <w:sz w:val="26"/>
          <w:szCs w:val="26"/>
        </w:rPr>
        <w:t>абачную продукцию</w:t>
      </w:r>
      <w:r w:rsidRPr="00CB7675" w:rsidR="00235F79">
        <w:rPr>
          <w:rFonts w:ascii="Times New Roman" w:hAnsi="Times New Roman" w:cs="Times New Roman"/>
          <w:sz w:val="26"/>
          <w:szCs w:val="26"/>
        </w:rPr>
        <w:t xml:space="preserve"> - </w:t>
      </w:r>
      <w:r w:rsidRPr="00CB7675" w:rsidR="00B86997">
        <w:rPr>
          <w:rFonts w:ascii="Times New Roman" w:hAnsi="Times New Roman" w:cs="Times New Roman"/>
          <w:sz w:val="26"/>
          <w:szCs w:val="26"/>
        </w:rPr>
        <w:t>стики</w:t>
      </w:r>
      <w:r w:rsidRPr="00CB7675" w:rsidR="00B86997">
        <w:rPr>
          <w:rFonts w:ascii="Times New Roman" w:hAnsi="Times New Roman" w:cs="Times New Roman"/>
          <w:sz w:val="26"/>
          <w:szCs w:val="26"/>
        </w:rPr>
        <w:t xml:space="preserve"> </w:t>
      </w:r>
      <w:r w:rsidRPr="00CB7675" w:rsidR="00B86997">
        <w:rPr>
          <w:rFonts w:ascii="Times New Roman" w:hAnsi="Times New Roman" w:cs="Times New Roman"/>
          <w:sz w:val="26"/>
          <w:szCs w:val="26"/>
        </w:rPr>
        <w:t>табачные</w:t>
      </w:r>
      <w:r w:rsidRPr="00CB7675" w:rsidR="00B86997">
        <w:rPr>
          <w:rFonts w:ascii="Times New Roman" w:hAnsi="Times New Roman" w:cs="Times New Roman"/>
          <w:sz w:val="26"/>
          <w:szCs w:val="26"/>
        </w:rPr>
        <w:t xml:space="preserve"> </w:t>
      </w:r>
      <w:r w:rsidR="00711CB8">
        <w:rPr>
          <w:rFonts w:ascii="Times New Roman" w:hAnsi="Times New Roman" w:cs="Times New Roman"/>
          <w:sz w:val="26"/>
          <w:szCs w:val="26"/>
        </w:rPr>
        <w:t>***</w:t>
      </w:r>
      <w:r w:rsidRPr="00CB7675" w:rsidR="00B86997">
        <w:rPr>
          <w:rFonts w:ascii="Times New Roman" w:hAnsi="Times New Roman" w:cs="Times New Roman"/>
          <w:sz w:val="26"/>
          <w:szCs w:val="26"/>
        </w:rPr>
        <w:t xml:space="preserve">в количестве 10 пачек, переданную 18.12.2024 ИП </w:t>
      </w:r>
      <w:r w:rsidRPr="00CB7675" w:rsidR="00CB7675">
        <w:rPr>
          <w:rFonts w:ascii="Times New Roman" w:hAnsi="Times New Roman" w:cs="Times New Roman"/>
          <w:sz w:val="26"/>
          <w:szCs w:val="26"/>
        </w:rPr>
        <w:t>Мамбетову</w:t>
      </w:r>
      <w:r w:rsidRPr="00CB7675" w:rsidR="00CB7675">
        <w:rPr>
          <w:rFonts w:ascii="Times New Roman" w:hAnsi="Times New Roman" w:cs="Times New Roman"/>
          <w:sz w:val="26"/>
          <w:szCs w:val="26"/>
        </w:rPr>
        <w:t xml:space="preserve"> Серверу </w:t>
      </w:r>
      <w:r w:rsidRPr="00CB7675" w:rsidR="00B86997">
        <w:rPr>
          <w:rFonts w:ascii="Times New Roman" w:hAnsi="Times New Roman" w:cs="Times New Roman"/>
          <w:sz w:val="26"/>
          <w:szCs w:val="26"/>
        </w:rPr>
        <w:t>А</w:t>
      </w:r>
      <w:r w:rsidRPr="00CB7675" w:rsidR="00CB7675">
        <w:rPr>
          <w:rFonts w:ascii="Times New Roman" w:hAnsi="Times New Roman" w:cs="Times New Roman"/>
          <w:sz w:val="26"/>
          <w:szCs w:val="26"/>
        </w:rPr>
        <w:t>зизовичу</w:t>
      </w:r>
      <w:r w:rsidRPr="00CB7675" w:rsidR="00B86997">
        <w:rPr>
          <w:rFonts w:ascii="Times New Roman" w:hAnsi="Times New Roman" w:cs="Times New Roman"/>
          <w:sz w:val="26"/>
          <w:szCs w:val="26"/>
        </w:rPr>
        <w:t xml:space="preserve"> </w:t>
      </w:r>
      <w:r w:rsidRPr="00CB7675" w:rsidR="00CB7675">
        <w:rPr>
          <w:rFonts w:ascii="Times New Roman" w:hAnsi="Times New Roman" w:cs="Times New Roman"/>
          <w:sz w:val="26"/>
          <w:szCs w:val="26"/>
        </w:rPr>
        <w:t xml:space="preserve">на ответственное хранение </w:t>
      </w:r>
      <w:r w:rsidRPr="00CB7675" w:rsidR="00B86997">
        <w:rPr>
          <w:rFonts w:ascii="Times New Roman" w:hAnsi="Times New Roman" w:cs="Times New Roman"/>
          <w:sz w:val="26"/>
          <w:szCs w:val="26"/>
        </w:rPr>
        <w:t>по адресу:</w:t>
      </w:r>
      <w:r w:rsidR="00711CB8">
        <w:rPr>
          <w:rFonts w:ascii="Times New Roman" w:hAnsi="Times New Roman" w:cs="Times New Roman"/>
          <w:sz w:val="26"/>
          <w:szCs w:val="26"/>
        </w:rPr>
        <w:t>***</w:t>
      </w:r>
      <w:r w:rsidRPr="00CB7675" w:rsidR="00235F79">
        <w:rPr>
          <w:rFonts w:ascii="Times New Roman" w:hAnsi="Times New Roman" w:cs="Times New Roman"/>
          <w:sz w:val="26"/>
          <w:szCs w:val="26"/>
        </w:rPr>
        <w:t>–</w:t>
      </w:r>
      <w:r w:rsidRPr="00CB7675">
        <w:rPr>
          <w:rFonts w:ascii="Times New Roman" w:hAnsi="Times New Roman" w:cs="Times New Roman"/>
          <w:sz w:val="26"/>
          <w:szCs w:val="26"/>
        </w:rPr>
        <w:t xml:space="preserve"> </w:t>
      </w:r>
      <w:r w:rsidRPr="00CB7675" w:rsidR="00235F79">
        <w:rPr>
          <w:rFonts w:ascii="Times New Roman" w:hAnsi="Times New Roman" w:cs="Times New Roman"/>
          <w:sz w:val="26"/>
          <w:szCs w:val="26"/>
        </w:rPr>
        <w:t>уничтожить</w:t>
      </w:r>
      <w:r w:rsidRPr="00CB7675" w:rsidR="00FF4CB0">
        <w:rPr>
          <w:rFonts w:ascii="Times New Roman" w:hAnsi="Times New Roman" w:cs="Times New Roman"/>
          <w:sz w:val="26"/>
          <w:szCs w:val="26"/>
        </w:rPr>
        <w:t xml:space="preserve"> в установленном порядке</w:t>
      </w:r>
      <w:r w:rsidRPr="00CB7675" w:rsidR="00FF70F3">
        <w:rPr>
          <w:rFonts w:ascii="Times New Roman" w:hAnsi="Times New Roman" w:cs="Times New Roman"/>
          <w:sz w:val="26"/>
          <w:szCs w:val="26"/>
        </w:rPr>
        <w:t>.</w:t>
      </w:r>
    </w:p>
    <w:p w:rsidR="00784756" w:rsidRPr="00747BA8" w:rsidP="002B703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747BA8">
        <w:rPr>
          <w:rFonts w:ascii="Times New Roman" w:hAnsi="Times New Roman" w:cs="Times New Roman"/>
          <w:sz w:val="26"/>
          <w:szCs w:val="26"/>
        </w:rPr>
        <w:t xml:space="preserve">Административный </w:t>
      </w:r>
      <w:r w:rsidRPr="00747BA8" w:rsidR="002B7035">
        <w:rPr>
          <w:rFonts w:ascii="Times New Roman" w:eastAsia="Times New Roman" w:hAnsi="Times New Roman" w:cs="Times New Roman"/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747BA8" w:rsidR="002B7035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747BA8" w:rsidR="002B7035">
        <w:rPr>
          <w:rFonts w:ascii="Times New Roman" w:eastAsia="Times New Roman" w:hAnsi="Times New Roman" w:cs="Times New Roman"/>
          <w:sz w:val="26"/>
          <w:szCs w:val="26"/>
        </w:rPr>
        <w:t>.С</w:t>
      </w:r>
      <w:r w:rsidRPr="00747BA8" w:rsidR="002B7035">
        <w:rPr>
          <w:rFonts w:ascii="Times New Roman" w:eastAsia="Times New Roman" w:hAnsi="Times New Roman" w:cs="Times New Roman"/>
          <w:sz w:val="26"/>
          <w:szCs w:val="26"/>
        </w:rPr>
        <w:t>имферополь</w:t>
      </w:r>
      <w:r w:rsidRPr="00747BA8" w:rsidR="002B7035">
        <w:rPr>
          <w:rFonts w:ascii="Times New Roman" w:eastAsia="Times New Roman" w:hAnsi="Times New Roman" w:cs="Times New Roman"/>
          <w:sz w:val="26"/>
          <w:szCs w:val="26"/>
        </w:rPr>
        <w:t xml:space="preserve">, БИК 013510002, единый </w:t>
      </w:r>
      <w:r w:rsidRPr="00747BA8" w:rsidR="002B7035">
        <w:rPr>
          <w:rFonts w:ascii="Times New Roman" w:eastAsia="Times New Roman" w:hAnsi="Times New Roman" w:cs="Times New Roman"/>
          <w:sz w:val="26"/>
          <w:szCs w:val="26"/>
        </w:rPr>
        <w:t>казначейский счет 40102810645370000035, казначейский счет 03100643000000017500, ОКТМО 35712000, КБК 828116011</w:t>
      </w:r>
      <w:r w:rsidR="00CB7675">
        <w:rPr>
          <w:rFonts w:ascii="Times New Roman" w:eastAsia="Times New Roman" w:hAnsi="Times New Roman" w:cs="Times New Roman"/>
          <w:sz w:val="26"/>
          <w:szCs w:val="26"/>
        </w:rPr>
        <w:t>53010012140</w:t>
      </w:r>
      <w:r w:rsidRPr="00747BA8" w:rsidR="002B7035"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 w:rsidR="00711CB8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747BA8" w:rsidR="002B703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47BA8" w:rsidR="002B7035">
        <w:rPr>
          <w:rFonts w:ascii="Times New Roman" w:eastAsia="Times New Roman" w:hAnsi="Times New Roman" w:cs="Times New Roman"/>
          <w:sz w:val="26"/>
          <w:szCs w:val="26"/>
          <w:lang w:val="uk-UA"/>
        </w:rPr>
        <w:t>назначение</w:t>
      </w:r>
      <w:r w:rsidRPr="00747BA8" w:rsidR="002B703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747BA8" w:rsidR="002B7035">
        <w:rPr>
          <w:rFonts w:ascii="Times New Roman" w:eastAsia="Times New Roman" w:hAnsi="Times New Roman" w:cs="Times New Roman"/>
          <w:sz w:val="26"/>
          <w:szCs w:val="26"/>
          <w:lang w:val="uk-UA"/>
        </w:rPr>
        <w:t>платежа</w:t>
      </w:r>
      <w:r w:rsidRPr="00747BA8" w:rsidR="002B703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- </w:t>
      </w:r>
      <w:r w:rsidRPr="00747BA8" w:rsidR="002B7035">
        <w:rPr>
          <w:rFonts w:ascii="Times New Roman" w:eastAsia="Times New Roman" w:hAnsi="Times New Roman" w:cs="Times New Roman"/>
          <w:sz w:val="26"/>
          <w:szCs w:val="26"/>
          <w:lang w:val="uk-UA"/>
        </w:rPr>
        <w:t>административный</w:t>
      </w:r>
      <w:r w:rsidRPr="00747BA8" w:rsidR="002B7035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штраф.</w:t>
      </w:r>
    </w:p>
    <w:p w:rsidR="00FF70F3" w:rsidRPr="00747BA8" w:rsidP="00FF70F3">
      <w:pPr>
        <w:pStyle w:val="NoSpacing"/>
        <w:ind w:firstLine="708"/>
        <w:jc w:val="both"/>
        <w:rPr>
          <w:sz w:val="26"/>
          <w:szCs w:val="26"/>
        </w:rPr>
      </w:pPr>
      <w:r w:rsidRPr="00747BA8">
        <w:rPr>
          <w:sz w:val="26"/>
          <w:szCs w:val="26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F70F3" w:rsidRPr="00747BA8" w:rsidP="00FF70F3">
      <w:pPr>
        <w:pStyle w:val="NoSpacing"/>
        <w:ind w:firstLine="708"/>
        <w:jc w:val="both"/>
        <w:rPr>
          <w:sz w:val="26"/>
          <w:szCs w:val="26"/>
        </w:rPr>
      </w:pPr>
      <w:r w:rsidRPr="00747BA8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 по ч.1 ст.20.25 Кодекса Российской Федерации об административных правонарушениях.</w:t>
      </w:r>
    </w:p>
    <w:p w:rsidR="00FF70F3" w:rsidRPr="00747BA8" w:rsidP="00FF70F3">
      <w:pPr>
        <w:pStyle w:val="NoSpacing"/>
        <w:ind w:firstLine="708"/>
        <w:jc w:val="both"/>
        <w:rPr>
          <w:sz w:val="26"/>
          <w:szCs w:val="26"/>
        </w:rPr>
      </w:pPr>
      <w:r w:rsidRPr="00747BA8">
        <w:rPr>
          <w:sz w:val="26"/>
          <w:szCs w:val="26"/>
        </w:rPr>
        <w:t xml:space="preserve">Постановление может быть обжаловано в течение 10 </w:t>
      </w:r>
      <w:r w:rsidRPr="00747BA8" w:rsidR="00BD5685">
        <w:rPr>
          <w:sz w:val="26"/>
          <w:szCs w:val="26"/>
        </w:rPr>
        <w:t>дней</w:t>
      </w:r>
      <w:r w:rsidRPr="00747BA8">
        <w:rPr>
          <w:sz w:val="26"/>
          <w:szCs w:val="26"/>
        </w:rPr>
        <w:t xml:space="preserve"> со дня вручения или получения его копии в порядке, предусмотренном ст.ст. 30.1, 30.2 Кодекса Российской Федерации об административных правонарушениях.</w:t>
      </w:r>
    </w:p>
    <w:p w:rsidR="00FF70F3" w:rsidRPr="00747BA8" w:rsidP="00FF70F3">
      <w:pPr>
        <w:pStyle w:val="NoSpacing"/>
        <w:jc w:val="center"/>
        <w:rPr>
          <w:bCs/>
          <w:sz w:val="26"/>
          <w:szCs w:val="26"/>
        </w:rPr>
      </w:pPr>
    </w:p>
    <w:p w:rsidR="004A39FB" w:rsidRPr="00747BA8" w:rsidP="004A39FB">
      <w:pPr>
        <w:pStyle w:val="NoSpacing"/>
        <w:jc w:val="center"/>
        <w:rPr>
          <w:bCs/>
          <w:sz w:val="26"/>
          <w:szCs w:val="26"/>
        </w:rPr>
      </w:pPr>
      <w:r w:rsidRPr="00747BA8">
        <w:rPr>
          <w:bCs/>
          <w:sz w:val="26"/>
          <w:szCs w:val="26"/>
        </w:rPr>
        <w:t xml:space="preserve">Мировой судья                      </w:t>
      </w:r>
      <w:r w:rsidRPr="00747BA8" w:rsidR="00EF4C7E">
        <w:rPr>
          <w:bCs/>
          <w:sz w:val="26"/>
          <w:szCs w:val="26"/>
        </w:rPr>
        <w:t xml:space="preserve">  </w:t>
      </w:r>
      <w:r w:rsidRPr="00747BA8">
        <w:rPr>
          <w:bCs/>
          <w:sz w:val="26"/>
          <w:szCs w:val="26"/>
        </w:rPr>
        <w:t>Е.А.</w:t>
      </w:r>
      <w:r w:rsidRPr="00747BA8" w:rsidR="00A057DE">
        <w:rPr>
          <w:bCs/>
          <w:sz w:val="26"/>
          <w:szCs w:val="26"/>
        </w:rPr>
        <w:t xml:space="preserve"> </w:t>
      </w:r>
      <w:r w:rsidRPr="00747BA8">
        <w:rPr>
          <w:bCs/>
          <w:sz w:val="26"/>
          <w:szCs w:val="26"/>
        </w:rPr>
        <w:t>Фролова</w:t>
      </w:r>
    </w:p>
    <w:p w:rsidR="00704620" w:rsidRPr="00747BA8" w:rsidP="00704620">
      <w:pPr>
        <w:pStyle w:val="NoSpacing"/>
        <w:rPr>
          <w:bCs/>
          <w:sz w:val="26"/>
          <w:szCs w:val="26"/>
        </w:rPr>
      </w:pPr>
    </w:p>
    <w:sectPr w:rsidSect="007046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04C57"/>
    <w:rsid w:val="00006F8B"/>
    <w:rsid w:val="000128C5"/>
    <w:rsid w:val="00014406"/>
    <w:rsid w:val="0002355F"/>
    <w:rsid w:val="00034D6C"/>
    <w:rsid w:val="00062BA3"/>
    <w:rsid w:val="0007499A"/>
    <w:rsid w:val="00076BBC"/>
    <w:rsid w:val="00085791"/>
    <w:rsid w:val="0008588B"/>
    <w:rsid w:val="0008643E"/>
    <w:rsid w:val="000963C3"/>
    <w:rsid w:val="000A2A14"/>
    <w:rsid w:val="000C123F"/>
    <w:rsid w:val="000C7A58"/>
    <w:rsid w:val="000D42BC"/>
    <w:rsid w:val="000E3BDF"/>
    <w:rsid w:val="000F1E0F"/>
    <w:rsid w:val="00103BA6"/>
    <w:rsid w:val="00113AA5"/>
    <w:rsid w:val="00117536"/>
    <w:rsid w:val="00136F20"/>
    <w:rsid w:val="001377D4"/>
    <w:rsid w:val="00151FAF"/>
    <w:rsid w:val="0015404B"/>
    <w:rsid w:val="00160673"/>
    <w:rsid w:val="00165989"/>
    <w:rsid w:val="00182913"/>
    <w:rsid w:val="0018579A"/>
    <w:rsid w:val="001A273D"/>
    <w:rsid w:val="001A28C0"/>
    <w:rsid w:val="001A322E"/>
    <w:rsid w:val="001A6ADA"/>
    <w:rsid w:val="001B0032"/>
    <w:rsid w:val="001B2502"/>
    <w:rsid w:val="001C0904"/>
    <w:rsid w:val="001C4BB7"/>
    <w:rsid w:val="001D1315"/>
    <w:rsid w:val="001D5EDB"/>
    <w:rsid w:val="001E17EF"/>
    <w:rsid w:val="001E2DA5"/>
    <w:rsid w:val="001E79D8"/>
    <w:rsid w:val="001F121E"/>
    <w:rsid w:val="001F2D7B"/>
    <w:rsid w:val="001F587F"/>
    <w:rsid w:val="002002B1"/>
    <w:rsid w:val="00205408"/>
    <w:rsid w:val="00212360"/>
    <w:rsid w:val="002124C1"/>
    <w:rsid w:val="00226617"/>
    <w:rsid w:val="00235F79"/>
    <w:rsid w:val="00237617"/>
    <w:rsid w:val="00241910"/>
    <w:rsid w:val="00247B58"/>
    <w:rsid w:val="002765C4"/>
    <w:rsid w:val="002827AD"/>
    <w:rsid w:val="00290B13"/>
    <w:rsid w:val="00290E0E"/>
    <w:rsid w:val="00291D28"/>
    <w:rsid w:val="00293836"/>
    <w:rsid w:val="002A18A0"/>
    <w:rsid w:val="002A6B8C"/>
    <w:rsid w:val="002B7035"/>
    <w:rsid w:val="002C695A"/>
    <w:rsid w:val="002E2231"/>
    <w:rsid w:val="002E329A"/>
    <w:rsid w:val="002E593B"/>
    <w:rsid w:val="002F3A9A"/>
    <w:rsid w:val="00303194"/>
    <w:rsid w:val="0031425F"/>
    <w:rsid w:val="00321F12"/>
    <w:rsid w:val="00353F79"/>
    <w:rsid w:val="00357C8D"/>
    <w:rsid w:val="0037491C"/>
    <w:rsid w:val="00394733"/>
    <w:rsid w:val="003A131A"/>
    <w:rsid w:val="003C2198"/>
    <w:rsid w:val="003C359A"/>
    <w:rsid w:val="003C4C41"/>
    <w:rsid w:val="003F47B7"/>
    <w:rsid w:val="003F6C12"/>
    <w:rsid w:val="00411E0A"/>
    <w:rsid w:val="00415931"/>
    <w:rsid w:val="00426587"/>
    <w:rsid w:val="00440B2A"/>
    <w:rsid w:val="00444B30"/>
    <w:rsid w:val="00482869"/>
    <w:rsid w:val="00486CE9"/>
    <w:rsid w:val="004907E0"/>
    <w:rsid w:val="00494431"/>
    <w:rsid w:val="00496B73"/>
    <w:rsid w:val="004A1D38"/>
    <w:rsid w:val="004A39FB"/>
    <w:rsid w:val="004C132E"/>
    <w:rsid w:val="004C710C"/>
    <w:rsid w:val="004E3987"/>
    <w:rsid w:val="004F3D31"/>
    <w:rsid w:val="004F461F"/>
    <w:rsid w:val="00503283"/>
    <w:rsid w:val="00517898"/>
    <w:rsid w:val="00523287"/>
    <w:rsid w:val="00523CAF"/>
    <w:rsid w:val="00524C86"/>
    <w:rsid w:val="00524FC7"/>
    <w:rsid w:val="00527A7D"/>
    <w:rsid w:val="00527E88"/>
    <w:rsid w:val="00534763"/>
    <w:rsid w:val="00540660"/>
    <w:rsid w:val="00540A33"/>
    <w:rsid w:val="0055683E"/>
    <w:rsid w:val="005578EB"/>
    <w:rsid w:val="00561C9C"/>
    <w:rsid w:val="00565280"/>
    <w:rsid w:val="00581499"/>
    <w:rsid w:val="00594D7D"/>
    <w:rsid w:val="005961B7"/>
    <w:rsid w:val="005A0FDA"/>
    <w:rsid w:val="005A1962"/>
    <w:rsid w:val="005A3648"/>
    <w:rsid w:val="005A73B4"/>
    <w:rsid w:val="005C14FC"/>
    <w:rsid w:val="005C304F"/>
    <w:rsid w:val="005C3897"/>
    <w:rsid w:val="005D63D9"/>
    <w:rsid w:val="005D6E37"/>
    <w:rsid w:val="005F6DD5"/>
    <w:rsid w:val="005F7849"/>
    <w:rsid w:val="00617193"/>
    <w:rsid w:val="00617EAD"/>
    <w:rsid w:val="00623DEE"/>
    <w:rsid w:val="00643E22"/>
    <w:rsid w:val="006452C0"/>
    <w:rsid w:val="006621E2"/>
    <w:rsid w:val="00667554"/>
    <w:rsid w:val="006707C8"/>
    <w:rsid w:val="00671764"/>
    <w:rsid w:val="0068798D"/>
    <w:rsid w:val="0069035A"/>
    <w:rsid w:val="006904F4"/>
    <w:rsid w:val="00694C8E"/>
    <w:rsid w:val="006A3999"/>
    <w:rsid w:val="006A767E"/>
    <w:rsid w:val="006B0292"/>
    <w:rsid w:val="006B2EC9"/>
    <w:rsid w:val="006C730D"/>
    <w:rsid w:val="006D0E1E"/>
    <w:rsid w:val="006D42D9"/>
    <w:rsid w:val="006E2F2C"/>
    <w:rsid w:val="006E5A1D"/>
    <w:rsid w:val="00704620"/>
    <w:rsid w:val="00705667"/>
    <w:rsid w:val="00711CB8"/>
    <w:rsid w:val="00714BEF"/>
    <w:rsid w:val="00725F95"/>
    <w:rsid w:val="0073774A"/>
    <w:rsid w:val="00741EAA"/>
    <w:rsid w:val="00747BA8"/>
    <w:rsid w:val="00754A86"/>
    <w:rsid w:val="007600F8"/>
    <w:rsid w:val="007604B8"/>
    <w:rsid w:val="00762E85"/>
    <w:rsid w:val="00764EE9"/>
    <w:rsid w:val="00772599"/>
    <w:rsid w:val="007769AD"/>
    <w:rsid w:val="00784756"/>
    <w:rsid w:val="007941B0"/>
    <w:rsid w:val="007A0E72"/>
    <w:rsid w:val="007A14DD"/>
    <w:rsid w:val="007A3489"/>
    <w:rsid w:val="007A39A7"/>
    <w:rsid w:val="007B1FB5"/>
    <w:rsid w:val="007B56FD"/>
    <w:rsid w:val="007C58DA"/>
    <w:rsid w:val="007C7CC6"/>
    <w:rsid w:val="007D34A0"/>
    <w:rsid w:val="007E06D9"/>
    <w:rsid w:val="007E5CC5"/>
    <w:rsid w:val="007F0DD1"/>
    <w:rsid w:val="008015EE"/>
    <w:rsid w:val="00801A9D"/>
    <w:rsid w:val="0080247C"/>
    <w:rsid w:val="0081425F"/>
    <w:rsid w:val="0082721E"/>
    <w:rsid w:val="00840A30"/>
    <w:rsid w:val="00843CF9"/>
    <w:rsid w:val="008468A8"/>
    <w:rsid w:val="00853FC0"/>
    <w:rsid w:val="00860957"/>
    <w:rsid w:val="00873A17"/>
    <w:rsid w:val="00874B1F"/>
    <w:rsid w:val="00875AF3"/>
    <w:rsid w:val="00885AED"/>
    <w:rsid w:val="008979AE"/>
    <w:rsid w:val="008A5DC5"/>
    <w:rsid w:val="008A5DCE"/>
    <w:rsid w:val="008A771F"/>
    <w:rsid w:val="008B7958"/>
    <w:rsid w:val="008C15E3"/>
    <w:rsid w:val="008C37D6"/>
    <w:rsid w:val="008D3BD9"/>
    <w:rsid w:val="008E459E"/>
    <w:rsid w:val="008F6AFB"/>
    <w:rsid w:val="00912687"/>
    <w:rsid w:val="0091421A"/>
    <w:rsid w:val="0091460B"/>
    <w:rsid w:val="00922BC4"/>
    <w:rsid w:val="00926F96"/>
    <w:rsid w:val="0093568C"/>
    <w:rsid w:val="009356C0"/>
    <w:rsid w:val="009443AB"/>
    <w:rsid w:val="0094776A"/>
    <w:rsid w:val="00960E0F"/>
    <w:rsid w:val="009754D9"/>
    <w:rsid w:val="00983DD2"/>
    <w:rsid w:val="00986BBF"/>
    <w:rsid w:val="0098707F"/>
    <w:rsid w:val="00995BC4"/>
    <w:rsid w:val="009A2E7F"/>
    <w:rsid w:val="009B0EC8"/>
    <w:rsid w:val="009E248A"/>
    <w:rsid w:val="009F4AFA"/>
    <w:rsid w:val="009F6335"/>
    <w:rsid w:val="00A057DE"/>
    <w:rsid w:val="00A064D0"/>
    <w:rsid w:val="00A24561"/>
    <w:rsid w:val="00A27E1A"/>
    <w:rsid w:val="00A36675"/>
    <w:rsid w:val="00A37237"/>
    <w:rsid w:val="00A40D7F"/>
    <w:rsid w:val="00A4530A"/>
    <w:rsid w:val="00A62758"/>
    <w:rsid w:val="00A66122"/>
    <w:rsid w:val="00A735B8"/>
    <w:rsid w:val="00A73B26"/>
    <w:rsid w:val="00A76D00"/>
    <w:rsid w:val="00A80060"/>
    <w:rsid w:val="00A806FD"/>
    <w:rsid w:val="00A862B3"/>
    <w:rsid w:val="00A930D9"/>
    <w:rsid w:val="00A96B8C"/>
    <w:rsid w:val="00AA2C9E"/>
    <w:rsid w:val="00AB282E"/>
    <w:rsid w:val="00AC64F1"/>
    <w:rsid w:val="00AD5FA0"/>
    <w:rsid w:val="00AE3E94"/>
    <w:rsid w:val="00AE40C1"/>
    <w:rsid w:val="00AF1E46"/>
    <w:rsid w:val="00AF42F8"/>
    <w:rsid w:val="00B45D2B"/>
    <w:rsid w:val="00B502C2"/>
    <w:rsid w:val="00B50954"/>
    <w:rsid w:val="00B703F8"/>
    <w:rsid w:val="00B715BC"/>
    <w:rsid w:val="00B742BB"/>
    <w:rsid w:val="00B77FCA"/>
    <w:rsid w:val="00B86997"/>
    <w:rsid w:val="00B90F88"/>
    <w:rsid w:val="00B91053"/>
    <w:rsid w:val="00BA05D1"/>
    <w:rsid w:val="00BB790B"/>
    <w:rsid w:val="00BC34D8"/>
    <w:rsid w:val="00BC5820"/>
    <w:rsid w:val="00BD5685"/>
    <w:rsid w:val="00BE05D4"/>
    <w:rsid w:val="00BE2ED9"/>
    <w:rsid w:val="00BF1606"/>
    <w:rsid w:val="00BF339B"/>
    <w:rsid w:val="00C02CD5"/>
    <w:rsid w:val="00C061BE"/>
    <w:rsid w:val="00C145FB"/>
    <w:rsid w:val="00C23C3A"/>
    <w:rsid w:val="00C2685D"/>
    <w:rsid w:val="00C337FC"/>
    <w:rsid w:val="00C36C2B"/>
    <w:rsid w:val="00C42A98"/>
    <w:rsid w:val="00C5406C"/>
    <w:rsid w:val="00C57BF9"/>
    <w:rsid w:val="00C63B4C"/>
    <w:rsid w:val="00CA20EC"/>
    <w:rsid w:val="00CB734B"/>
    <w:rsid w:val="00CB7675"/>
    <w:rsid w:val="00CB7B70"/>
    <w:rsid w:val="00CB7C3E"/>
    <w:rsid w:val="00CD1473"/>
    <w:rsid w:val="00CD3F12"/>
    <w:rsid w:val="00CD4C95"/>
    <w:rsid w:val="00CF0543"/>
    <w:rsid w:val="00CF17CC"/>
    <w:rsid w:val="00CF4EAE"/>
    <w:rsid w:val="00CF55F0"/>
    <w:rsid w:val="00D02D6F"/>
    <w:rsid w:val="00D0306E"/>
    <w:rsid w:val="00D20011"/>
    <w:rsid w:val="00D20AA9"/>
    <w:rsid w:val="00D24CAD"/>
    <w:rsid w:val="00D2621A"/>
    <w:rsid w:val="00D30076"/>
    <w:rsid w:val="00D30E87"/>
    <w:rsid w:val="00D414A3"/>
    <w:rsid w:val="00D43160"/>
    <w:rsid w:val="00D520D7"/>
    <w:rsid w:val="00D52CB5"/>
    <w:rsid w:val="00D66524"/>
    <w:rsid w:val="00D67BC0"/>
    <w:rsid w:val="00D809C5"/>
    <w:rsid w:val="00D928FE"/>
    <w:rsid w:val="00D94D90"/>
    <w:rsid w:val="00D96AE7"/>
    <w:rsid w:val="00DA1443"/>
    <w:rsid w:val="00DA7F4C"/>
    <w:rsid w:val="00DB0A50"/>
    <w:rsid w:val="00DB5753"/>
    <w:rsid w:val="00DB5B8E"/>
    <w:rsid w:val="00DC0F2E"/>
    <w:rsid w:val="00DC693A"/>
    <w:rsid w:val="00E008AC"/>
    <w:rsid w:val="00E21D1B"/>
    <w:rsid w:val="00E41B51"/>
    <w:rsid w:val="00E52917"/>
    <w:rsid w:val="00E53F3E"/>
    <w:rsid w:val="00E606D9"/>
    <w:rsid w:val="00E749BA"/>
    <w:rsid w:val="00E74BDF"/>
    <w:rsid w:val="00E754F0"/>
    <w:rsid w:val="00E80CD5"/>
    <w:rsid w:val="00E84219"/>
    <w:rsid w:val="00E84288"/>
    <w:rsid w:val="00E94B2C"/>
    <w:rsid w:val="00EB7DD7"/>
    <w:rsid w:val="00EC1814"/>
    <w:rsid w:val="00EC3609"/>
    <w:rsid w:val="00ED17C8"/>
    <w:rsid w:val="00ED7432"/>
    <w:rsid w:val="00EE2EF8"/>
    <w:rsid w:val="00EF4C7E"/>
    <w:rsid w:val="00F0060F"/>
    <w:rsid w:val="00F07669"/>
    <w:rsid w:val="00F22E12"/>
    <w:rsid w:val="00F35012"/>
    <w:rsid w:val="00F3562B"/>
    <w:rsid w:val="00F51BB1"/>
    <w:rsid w:val="00F64CFB"/>
    <w:rsid w:val="00F76F15"/>
    <w:rsid w:val="00F84FDC"/>
    <w:rsid w:val="00F87EB5"/>
    <w:rsid w:val="00F92146"/>
    <w:rsid w:val="00F935CB"/>
    <w:rsid w:val="00F94F96"/>
    <w:rsid w:val="00FE16E1"/>
    <w:rsid w:val="00FF4CB0"/>
    <w:rsid w:val="00FF70F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FontStyle11">
    <w:name w:val="Font Style11"/>
    <w:rsid w:val="00D0306E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C26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2685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C37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460A6844BEB3FE932477DD1AF484F0269D2B3E95F49BDBE1BC671372636BD5EB0C98A1FF2702FF8588FF0F040E774B84AE6F0962A0AFCF2C0pBQ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D4034-786D-45DB-9F5F-802DF7144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