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5-39-36/2018</w:t>
      </w:r>
    </w:p>
    <w:p w:rsidR="00A77B3E">
      <w:r>
        <w:t>ПОСТАНОВЛЕНИЕ</w:t>
      </w:r>
    </w:p>
    <w:p w:rsidR="00A77B3E"/>
    <w:p w:rsidR="00A77B3E">
      <w:r>
        <w:t>07 марта 2018 года</w:t>
      </w:r>
      <w:r>
        <w:tab/>
        <w:t xml:space="preserve"> </w:t>
      </w:r>
      <w:r>
        <w:t xml:space="preserve">                                             </w:t>
      </w:r>
      <w:r>
        <w:tab/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 xml:space="preserve">председателя правления Садоводческого некоммерческого товарищества «Сосновый Бор» </w:t>
      </w:r>
      <w:r>
        <w:t>Попониной</w:t>
      </w:r>
      <w:r>
        <w:t xml:space="preserve"> Галины Николаевны, паспортные данные, зарегистриро</w:t>
      </w:r>
      <w:r>
        <w:t xml:space="preserve">ванной и фактически проживающей по адресу: адрес, 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декабря 2017 года в 00 час. 01 мин. </w:t>
      </w:r>
      <w:r>
        <w:t>Попонина</w:t>
      </w:r>
      <w:r>
        <w:t xml:space="preserve"> Г.Н., являясь председателем правления СНТ «Сосно</w:t>
      </w:r>
      <w:r>
        <w:t>вый Бор», расположенного по адресу: адрес,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</w:t>
      </w:r>
      <w:r>
        <w:t xml:space="preserve">дарственное учреждение -Управление Пенсионного фонда Российской Федерации в </w:t>
      </w:r>
      <w:r>
        <w:t>г.Евпатории</w:t>
      </w:r>
      <w:r>
        <w:t xml:space="preserve"> Республики Крым сведения о застрахованных лицах товарищества (форма СЗВ-М) за ноябрь 2017 года.</w:t>
      </w:r>
    </w:p>
    <w:p w:rsidR="00A77B3E">
      <w:r>
        <w:t xml:space="preserve">           В суде </w:t>
      </w:r>
      <w:r>
        <w:t>Попонина</w:t>
      </w:r>
      <w:r>
        <w:t xml:space="preserve"> Г.Н. свою вину в совершении правонарушения пр</w:t>
      </w:r>
      <w:r>
        <w:t>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Совершение административного правонарушения и виновность председателя правления СНТ «Сосновый Бор» </w:t>
      </w:r>
      <w:r>
        <w:t>Попониной</w:t>
      </w:r>
      <w:r>
        <w:t xml:space="preserve"> Г.Н. в его совершении подтве</w:t>
      </w:r>
      <w:r>
        <w:t xml:space="preserve">рждаются исследованными доказательствами, а именно: протоколом об административном правонарушении от 20.02.2018 года, копией сведений о застрахованных лицах СНТ «Сосновый Бор» формы СЗВ-М за ноябрь 2017 года, копией извещения о доставке в УПФР в </w:t>
      </w:r>
      <w:r>
        <w:t>г.Евпатори</w:t>
      </w:r>
      <w:r>
        <w:t>и</w:t>
      </w:r>
      <w:r>
        <w:t xml:space="preserve"> электронного документа из СНТ «Сосновый бор» от 14.01.2018 года, копией уведомления о регистрации юридического лица – СНТ «Сосновый бор» в территориальном органе Пенсионного Фонда Российской Федерации от 05.07.2017 года, копией выписки из Единого государ</w:t>
      </w:r>
      <w:r>
        <w:t>ственного реестра юридических лиц в отношении СНТ «Сосновый бор» от 29.06.2017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</w:t>
      </w:r>
      <w:r>
        <w:t xml:space="preserve">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обязательного пенсионного страхования» №27</w:t>
      </w:r>
      <w:r>
        <w:t xml:space="preserve">-ФЗ  от 01.04.1996 года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</w:t>
      </w:r>
      <w:r>
        <w:t>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</w:t>
      </w:r>
      <w:r>
        <w:t>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</w:t>
      </w:r>
      <w:r>
        <w:t>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</w:t>
      </w:r>
      <w:r>
        <w:t>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</w:t>
      </w:r>
      <w:r>
        <w:t>м законом.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фактически сведения о застрахованных лицах СНТ «Сосновый Бор» за ноябрь 2017 года</w:t>
      </w:r>
      <w:r>
        <w:t xml:space="preserve">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14 января 2018 года при предельном сроке их предоставления не позднее 15 декабря 2017 года.</w:t>
      </w:r>
    </w:p>
    <w:p w:rsidR="00A77B3E">
      <w:r>
        <w:t>Выслушав доводы председателя правл</w:t>
      </w:r>
      <w:r>
        <w:t xml:space="preserve">ения СНТ «Сосновый бор» </w:t>
      </w:r>
      <w:r>
        <w:t>Попониной</w:t>
      </w:r>
      <w:r>
        <w:t xml:space="preserve"> Г.Н., исследовав все обстоятельства дела и оценив доказательства в их совокупности, мировой судья приходит к выводу, что в действиях </w:t>
      </w:r>
      <w:r>
        <w:t>Попониной</w:t>
      </w:r>
      <w:r>
        <w:t xml:space="preserve"> Г.Н. имеется состав административного правонарушения, предусмотренного ст. 15.3</w:t>
      </w:r>
      <w:r>
        <w:t>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</w:t>
      </w:r>
      <w:r>
        <w:t xml:space="preserve">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>
        <w:t>совершения, личность правонарушителя, его имущественное положение, обсто</w:t>
      </w:r>
      <w:r>
        <w:t xml:space="preserve">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Попониной</w:t>
      </w:r>
      <w:r>
        <w:t xml:space="preserve"> Г.Н., в соответствии с п.1 ч.1 ст.4.2 КоАП РФ признается раскаяни</w:t>
      </w:r>
      <w:r>
        <w:t>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Попониной</w:t>
      </w:r>
      <w:r>
        <w:t xml:space="preserve"> Г.Н. не установлено.</w:t>
      </w:r>
    </w:p>
    <w:p w:rsidR="00A77B3E">
      <w:r>
        <w:t>Исходя из изложенного, мировой судья считает необходимым назначить председателю правления СНТ «Сосн</w:t>
      </w:r>
      <w:r>
        <w:t xml:space="preserve">овый бор» </w:t>
      </w:r>
      <w:r>
        <w:t>Попониной</w:t>
      </w:r>
      <w:r>
        <w:t xml:space="preserve"> Г.Н.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её исправления, а также для</w:t>
      </w:r>
      <w:r>
        <w:t xml:space="preserve"> предупреждения совершения ею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председателя правления Садоводческого некоммерческого товарищества «Сосновый бор» </w:t>
      </w:r>
      <w:r>
        <w:t>Попонину</w:t>
      </w:r>
      <w:r>
        <w:t xml:space="preserve"> Галину </w:t>
      </w:r>
      <w:r>
        <w:t>Николаевну виновной в совершении административного правонарушения, предусмотренного ст.15.33.2 КоАП Российской Федерации, и назначить ей наказание в виде административного штрафа в размере 300 (трехсот) рублей.</w:t>
      </w:r>
    </w:p>
    <w:p w:rsidR="00A77B3E">
      <w:r>
        <w:t>В соответствии с ч.1 ст.32.2 КоАП РФ админист</w:t>
      </w:r>
      <w:r>
        <w:t xml:space="preserve">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</w:t>
      </w:r>
      <w:r>
        <w:t>банк получателя: Отделение по РК Центрального банка РФ, БИК 043510001, ОКТМ 35712000,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</w:t>
      </w:r>
      <w:r>
        <w:t>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</w:t>
      </w:r>
      <w:r>
        <w:t xml:space="preserve">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</w:t>
      </w:r>
      <w:r>
        <w:t>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</w:t>
      </w:r>
      <w:r>
        <w:t xml:space="preserve">                  </w:t>
      </w:r>
      <w:r>
        <w:tab/>
        <w:t xml:space="preserve">              </w:t>
      </w:r>
      <w:r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C9"/>
    <w:rsid w:val="002E5A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