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5-39-50/2018</w:t>
      </w:r>
    </w:p>
    <w:p w:rsidR="00A77B3E">
      <w:r>
        <w:t>ПОСТАНОВЛЕНИЕ</w:t>
      </w:r>
    </w:p>
    <w:p w:rsidR="00A77B3E"/>
    <w:p w:rsidR="00A77B3E">
      <w:r>
        <w:t xml:space="preserve">06 марта 2018 года              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 xml:space="preserve">Фролова Елена Александровна, рассмотрев дело об административном правонарушении, которое поступило из отдела МВД России по </w:t>
      </w:r>
      <w:r>
        <w:t>г.Евпатории</w:t>
      </w:r>
      <w:r>
        <w:t>, о привлечении к административной ответственности</w:t>
      </w:r>
    </w:p>
    <w:p w:rsidR="00A77B3E">
      <w:r>
        <w:t>Кривуля</w:t>
      </w:r>
      <w:r>
        <w:t xml:space="preserve"> Сергея Сергеевича, паспортные данные</w:t>
      </w:r>
      <w:r>
        <w:t>, не работающего, несо</w:t>
      </w:r>
      <w:r>
        <w:t>вершеннолетних детей не имеющего, зарегистрированного и фактически проживающего по адресу: адрес,</w:t>
      </w:r>
    </w:p>
    <w:p w:rsidR="00A77B3E">
      <w:r>
        <w:t xml:space="preserve">по ст.20.21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03 февраля 2018 года УУП ОУУП и ПДН ОМВД России по </w:t>
      </w:r>
      <w:r>
        <w:t>г</w:t>
      </w:r>
      <w:r>
        <w:t>.Е</w:t>
      </w:r>
      <w:r>
        <w:t>впатор</w:t>
      </w:r>
      <w:r>
        <w:t>ия</w:t>
      </w:r>
      <w:r>
        <w:t xml:space="preserve"> младшим лейтенантом полиции </w:t>
      </w:r>
      <w:r>
        <w:t>фио</w:t>
      </w:r>
      <w:r>
        <w:t xml:space="preserve"> составлен протокол об административном правонарушении в отношении Кривуля С.С., согласно которому 02 февраля 2018 года в 23 час. 00 мин. Кривуля С.С. находился в общественном месте: возле дома … </w:t>
      </w:r>
      <w:r>
        <w:t xml:space="preserve"> в состоянии алкогольного опьянения, о чем свидетельствовали шаткая походка, резкий запах алкоголя изо рта, невнятная речь.</w:t>
      </w:r>
    </w:p>
    <w:p w:rsidR="00A77B3E">
      <w:r>
        <w:t xml:space="preserve">В суде </w:t>
      </w:r>
      <w:r>
        <w:t>Кривуля</w:t>
      </w:r>
      <w:r>
        <w:t xml:space="preserve"> С.С. виновным себя не признал, пояснил, что является поднадзорным лицом и 02 февраля 2018</w:t>
      </w:r>
      <w:r>
        <w:t xml:space="preserve"> года в вечернее время находился в доме у своей знакомой по адресу: адрес</w:t>
      </w:r>
      <w:r>
        <w:t>, где вместе с ней употреблял спиртное. После чего ему на мобильный телефон позвонила его сестра, которая сообщила, что его разыскивают</w:t>
      </w:r>
      <w:r>
        <w:t xml:space="preserve"> сотрудники полиции, осуществляющие контроль за исполнением им установленных ограничений.  Он сообщил сестре адрес своего местонахождения.  По приезду сотрудников полиции 02 февраля 2018 года примерно в 23 час. 00 мин. он вышел к ним со своей знакомой, пос</w:t>
      </w:r>
      <w:r>
        <w:t>ле чего сотрудники полиции попросили его пройти в служебный автомобиль, а его знакомая вернулась к себе домой. Затем он был доставлен в ГБУЗ РК «Евпаторийский психоневрологический диспансер» для прохождения медицинского освидетельствования на состояние опь</w:t>
      </w:r>
      <w:r>
        <w:t>янения. Не отрицал факт своего нахождения в состоянии алкогольного опьянения, однако, одет был чисто, передвигался самостоятельно, не шатался, не падал и ни к кому не приставал.</w:t>
      </w:r>
    </w:p>
    <w:p w:rsidR="00A77B3E">
      <w:r>
        <w:t>Исследовав имеющиеся в деле доказательства, а именно: определение по делу об а</w:t>
      </w:r>
      <w:r>
        <w:t xml:space="preserve">дминистративном правонарушении от 08.02.2018 года, протокол об административном правонарушении от 03.02.2018 года, письменные объяснения Кривуля С.С. от 02.02.2018 года, письменные объяснения </w:t>
      </w:r>
      <w:r>
        <w:t>фио</w:t>
      </w:r>
      <w:r>
        <w:t xml:space="preserve"> от 02.02.2018 года, акт медицинского освидетельствования на </w:t>
      </w:r>
      <w:r>
        <w:t xml:space="preserve">состояние опьянения (алкогольного, наркотического или иного токсического) № 37 от 02.02.2018 года, рапорт УУП ОМВД России по г. Евпатории младшего лейтенанта полиции </w:t>
      </w:r>
      <w:r>
        <w:t>фио</w:t>
      </w:r>
      <w:r>
        <w:t xml:space="preserve"> от 02.02.2018 года,  протокол о доставлении от 02.02.2018 года, выслушав доводы Кривул</w:t>
      </w:r>
      <w:r>
        <w:t xml:space="preserve">я С.С. и опросив в качестве свидетеля по делу УУП ОУУП и ПДН ОМВД России по </w:t>
      </w:r>
      <w:r>
        <w:t>г.Евпатория</w:t>
      </w:r>
      <w:r>
        <w:t xml:space="preserve"> младшего лейтенанта полиции </w:t>
      </w:r>
      <w:r>
        <w:t>фио</w:t>
      </w:r>
      <w:r>
        <w:t xml:space="preserve">, мировой судья считает, что в действиях Кривуля С.С. отсутствует состав административного правонарушения, </w:t>
      </w:r>
      <w:r>
        <w:t>предусмотренного ст. 20.21 Код</w:t>
      </w:r>
      <w:r>
        <w:t>екса Российской Федерации об административных правонарушениях, по следующим основаниям.</w:t>
      </w:r>
    </w:p>
    <w:p w:rsidR="00A77B3E">
      <w:r>
        <w:t>В соответствии с поступившими материалами дела Кривуля С.С. вменяется совершение административного правонарушения, предусмотренного ст. 20.21 Кодекса Российской Федерац</w:t>
      </w:r>
      <w:r>
        <w:t>ии об административных правонарушениях.</w:t>
      </w:r>
    </w:p>
    <w:p w:rsidR="00A77B3E">
      <w:r>
        <w:t xml:space="preserve">Согласно ч.1 ст.2.1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</w:t>
      </w:r>
      <w:r>
        <w:t>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ab/>
        <w:t>В соответствии со ст. 20.21 Кодекса Российской Федерации об административных правонарушениях администрати</w:t>
      </w:r>
      <w:r>
        <w:t>вным правонарушением является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Формулиров</w:t>
      </w:r>
      <w:r>
        <w:t>ка диспозиции вышеуказанной статьи предусматривает наступление административной ответственности за нахождение лица в общественном месте не просто в состоянии опьянения, а в состоянии опьянения, оскорбляющем человеческое достоинство и общественную нравствен</w:t>
      </w:r>
      <w:r>
        <w:t>ность.</w:t>
      </w:r>
    </w:p>
    <w:p w:rsidR="00A77B3E">
      <w:r>
        <w:t>Лицо может быть привлечено к административной ответственности за совершение указанного правонарушения только в случае, если предусмотренными Кодексом Российской Федерации об административных правонарушениях доказательствами, полученными с соблюдение</w:t>
      </w:r>
      <w:r>
        <w:t>м требований закона, доказано наличие обстоятельств, предусмотренных диспозицией данной статьи.</w:t>
      </w:r>
    </w:p>
    <w:p w:rsidR="00A77B3E">
      <w:r>
        <w:tab/>
        <w:t>При этом по смыслу закона указанные обстоятельства могут быть признаны доказанными лишь при условии, что совокупность имеющихся доказательств позволяет сделать</w:t>
      </w:r>
      <w:r>
        <w:t xml:space="preserve"> единственный указанный вывод и не позволяет предположить, что вина лица, привлекаемого к административной ответственности ставится под сомнение.</w:t>
      </w:r>
    </w:p>
    <w:p w:rsidR="00A77B3E">
      <w:r>
        <w:tab/>
        <w:t xml:space="preserve">В соответствии со ст. 26.2 Кодекса Российской Федерации об административных правонарушениях доказательствами </w:t>
      </w:r>
      <w:r>
        <w:t>по делу об административном правонарушении являются любые фактические данные, на основании которых должностное лицо, в производстве которого находится дело, устанавливает наличие или отсутствие события административного правонарушения, виновность лица, при</w:t>
      </w:r>
      <w:r>
        <w:t>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По смыслу закона (ст. 28.2 Кодекса Российской Федерации об административных правонарушениях), протокол об административном правона</w:t>
      </w:r>
      <w:r>
        <w:t>рушении представляет собой процессуальный документ, фиксирующий противоправное деяние конкретного лица, составляется в отношении этого лица и является необходимым правовым основанием для привлечения его к административной ответственности.</w:t>
      </w:r>
    </w:p>
    <w:p w:rsidR="00A77B3E">
      <w:r>
        <w:tab/>
        <w:t>Исходя из содерж</w:t>
      </w:r>
      <w:r>
        <w:t xml:space="preserve">ания статьи 26.1 Кодекса Российской Федерации об административных правонарушениях, предметом судебного исследования </w:t>
      </w:r>
      <w:r>
        <w:t>является, в частности, вопрос о виновности лица в совершении противоправных действий (бездействия), зафиксированных в конкретном, поступивше</w:t>
      </w:r>
      <w:r>
        <w:t xml:space="preserve">м в суд, протоколе об административном правонарушении. </w:t>
      </w:r>
    </w:p>
    <w:p w:rsidR="00A77B3E">
      <w:r>
        <w:t xml:space="preserve">  Как указано в протоколе об административном правонарушении и усматривается из материалов дела, 02 февраля 2018 года в 23 час. 00 мин. </w:t>
      </w:r>
      <w:r>
        <w:t>Кривуля</w:t>
      </w:r>
      <w:r>
        <w:t xml:space="preserve"> С.С. находился возле дома … </w:t>
      </w:r>
      <w:r>
        <w:t xml:space="preserve"> в состоянии алкогольного опьянения, о чем свидетельствовали шаткая походка, резкий запах алкоголя изо рта, невнятная речь.</w:t>
      </w:r>
    </w:p>
    <w:p w:rsidR="00A77B3E">
      <w:r>
        <w:t xml:space="preserve"> При этом сведений о том, что в указанные время и месте Кривуля С.С. пребывал в состоянии опьянения, оскор</w:t>
      </w:r>
      <w:r>
        <w:t xml:space="preserve">бляющем человеческое достоинство и общественную нравственность, в протоколе об административном правонарушении и других материалах дела не имеется. </w:t>
      </w:r>
    </w:p>
    <w:p w:rsidR="00A77B3E">
      <w:r>
        <w:t>Допрошенный мировым судьей в качестве свидетеля по данному делу участковый уполномоченный полиции ОМВД Росс</w:t>
      </w:r>
      <w:r>
        <w:t xml:space="preserve">ии по г. Евпатория младший лейтенант полиции </w:t>
      </w:r>
      <w:r>
        <w:t>фио</w:t>
      </w:r>
      <w:r>
        <w:t xml:space="preserve"> пояснил, что 02 февраля 2018 года им совместно с сотрудником полиции </w:t>
      </w:r>
      <w:r>
        <w:t>фио</w:t>
      </w:r>
      <w:r>
        <w:t xml:space="preserve"> в целях проверки соблюдения поднадзорным Кривуля С.С. установленных ему ограничений был осуществлен выход по месту жительства последне</w:t>
      </w:r>
      <w:r>
        <w:t xml:space="preserve">го, где Кривуля С.С. не оказалось. Сестра </w:t>
      </w:r>
      <w:r>
        <w:t>Кривуля</w:t>
      </w:r>
      <w:r>
        <w:t xml:space="preserve"> С.С., проживающая с ним по одному адресу, позвонив своему брату по мобильному телефону, сообщила им о месте его нахождения по адресу: адрес</w:t>
      </w:r>
      <w:r>
        <w:t xml:space="preserve">. Прибыв на место, </w:t>
      </w:r>
      <w:r>
        <w:t xml:space="preserve">02 февраля 2018 года в 23 час. 00 мин. ими был обнаружен </w:t>
      </w:r>
      <w:r>
        <w:t>Кривуля</w:t>
      </w:r>
      <w:r>
        <w:t xml:space="preserve"> С.С., находившийся возле дома … </w:t>
      </w:r>
      <w:r>
        <w:t xml:space="preserve"> в состоянии алкогольного опьянения, о чем свидетельствовали шаткая походка, запах алкоголя изо рта и невня</w:t>
      </w:r>
      <w:r>
        <w:t>тная речь. Других признаков опьянения у Кривуля С.С. не имелось. Вместе с Кривуля С.С. находилась также его знакомая, которая затем ушла к себе домой. Других людей вокруг не было. После этого Кривуля С.С. был доставлен в ГБУЗ РК «ЕПНД», где был освидетельс</w:t>
      </w:r>
      <w:r>
        <w:t xml:space="preserve">твован на состояние опьянения. Впоследствии в отношении Кривуля С.С. им был составлен протокол об административном правонарушении по ст.20.21 Кодекса Российской Федерации об административных правонарушениях. </w:t>
      </w:r>
    </w:p>
    <w:p w:rsidR="00A77B3E">
      <w:r>
        <w:t>Из имеющегося в деле объяснения  сотрудника пол</w:t>
      </w:r>
      <w:r>
        <w:t xml:space="preserve">иции </w:t>
      </w:r>
      <w:r>
        <w:t>фио</w:t>
      </w:r>
      <w:r>
        <w:t xml:space="preserve"> следует, что 02 февраля 2018 года Кривуля С.С. находился в общественном месте в состоянии алкогольного опьянения, о чем, свидетельствовали невнятная речь, резкий запах алкоголя изо рта и шаткая походка. </w:t>
      </w:r>
    </w:p>
    <w:p w:rsidR="00A77B3E">
      <w:r>
        <w:t xml:space="preserve">Однако, вышеуказанные признаки опьянения в </w:t>
      </w:r>
      <w:r>
        <w:t>своей совокупности не позволяют сделать однозначный вывод о пребывании Кривуля С.С. в состоянии опьянения, оскорбляющем человеческое достоинство и общественную нравственность. Надлежащих и допустимых доказательств того, что данные признаки повлекли оскорбл</w:t>
      </w:r>
      <w:r>
        <w:t xml:space="preserve">ение человеческого достоинства и общественной нравственности представленные мировому судье  материалы дела не содержат. </w:t>
      </w:r>
    </w:p>
    <w:p w:rsidR="00A77B3E">
      <w:r>
        <w:t>Иных характеристик состояния опьянения Кривуля С.С. в протоколе об административном правонарушении не указано, а сведений об их наличии</w:t>
      </w:r>
      <w:r>
        <w:t xml:space="preserve"> в материалах дела не имеется. </w:t>
      </w:r>
    </w:p>
    <w:p w:rsidR="00A77B3E">
      <w:r>
        <w:t xml:space="preserve">В соответствии с актом медицинского освидетельствования на состояние опьянения №37 от 02.02.2018 года, составленным врачом ГБУЗ РК «Евпаторийский психоневрологический диспансер» </w:t>
      </w:r>
      <w:r>
        <w:t>фио</w:t>
      </w:r>
      <w:r>
        <w:t>, в отношении Кривуля С.С. установлено сост</w:t>
      </w:r>
      <w:r>
        <w:t xml:space="preserve">ояние опьянения, при этом одежда освидетельствованного чистая, кожа обычной окраски, повреждений нет. </w:t>
      </w:r>
    </w:p>
    <w:p w:rsidR="00A77B3E">
      <w:r>
        <w:t>Задачами производства по делам об административных правонарушениях, согласно ст. 24.1 Кодекса Российской Федерации об административных правонарушениях, я</w:t>
      </w:r>
      <w:r>
        <w:t>вляются всестороннее, полное, объективное и своевременное выяснение обстоятельств каждого дела.</w:t>
      </w:r>
    </w:p>
    <w:p w:rsidR="00A77B3E">
      <w:r>
        <w:t>Из содержания частей 1 и 4 статьи 1.5 Кодекса Российской Федерации об административных правонарушениях следует, что лицо подлежит административной ответственнос</w:t>
      </w:r>
      <w:r>
        <w:t>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 xml:space="preserve">В соответствии с ч.3 ст.1.5 Кодекса </w:t>
      </w:r>
      <w:r>
        <w:t>Российской Федерации об административных правонарушениях лицо, привлекаемое к административной ответственности, не обязано доказывать свою невиновность.</w:t>
      </w:r>
    </w:p>
    <w:p w:rsidR="00A77B3E">
      <w:r>
        <w:t>Согласно правовой позиции, изложенной в п. 13 Постановления Пленума Верховного Суда Российской Федераци</w:t>
      </w:r>
      <w:r>
        <w:t>и от 24 марта 2005 года № 5 «О некоторых вопросах, возникающих у судов при применении Кодекса Российской Федерации об административных правонарушениях», при рассмотрении дел об административных правонарушениях, а также по жалобам на постановления или решен</w:t>
      </w:r>
      <w:r>
        <w:t>ия по делам об административных правонарушениях судья должен исходить из закрепленного в статье 1.5 КоАП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</w:t>
      </w:r>
      <w:r>
        <w:t xml:space="preserve">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</w:t>
      </w:r>
      <w:r>
        <w:t>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A77B3E">
      <w:r>
        <w:t xml:space="preserve"> Учитывая изложенные обстоятельства, мировой судья приходит к выводу об  </w:t>
      </w:r>
      <w:r>
        <w:t>отсутствии в действиях Кривуля С.С. состава вменяемого ему административного правонарушения.</w:t>
      </w:r>
    </w:p>
    <w:p w:rsidR="00A77B3E">
      <w:r>
        <w:t xml:space="preserve">Согласно п. 2 ч. 1 ст. 24.5 Кодекса Российской Федерации об административных правонарушениях, при отсутствии состава административного правонарушения производство </w:t>
      </w:r>
      <w:r>
        <w:t>по делу об административном правонарушении не может быть начато, а начатое производство подлежит прекращению.</w:t>
      </w:r>
    </w:p>
    <w:p w:rsidR="00A77B3E">
      <w:r>
        <w:t>Таким образом, учитывая изложенные обстоятельства в совокупности, производство по делу об административном правонарушении в отношении Кривуля С.С.</w:t>
      </w:r>
      <w:r>
        <w:t xml:space="preserve"> по ст. 20.21 Кодекса Российской Федерации об административных правонарушениях на основании п. 2 ч. 1 ст. 24.5 Кодекса Российской Федерации об административных правонарушениях подлежит прекращению в связи с отсутствием в его действиях состава административ</w:t>
      </w:r>
      <w:r>
        <w:t>ного правонарушения.</w:t>
      </w:r>
    </w:p>
    <w:p w:rsidR="00A77B3E">
      <w:r>
        <w:t>Руководствуясь ст. ст. 20.21, 24.5,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Производство по делу об административном правонарушении в отношении Кривуля Сергея Сергеевича п</w:t>
      </w:r>
      <w:r>
        <w:t xml:space="preserve">о ст. 20.21 Кодекса Российской Федерации об </w:t>
      </w:r>
      <w:r>
        <w:t>административных правонарушениях – прекратить на основании п. 2 ч. 1 ст. 24.5 Кодекса Российской Федерации об административных правонарушениях в связи с отсутствием в его действиях состава административного право</w:t>
      </w:r>
      <w:r>
        <w:t>нарушения.</w:t>
      </w:r>
    </w:p>
    <w:p w:rsidR="00A77B3E">
      <w:r>
        <w:t>Постановление может быть обжаловано в Евпаторийский городской суд Республики Крым через мирового судью судебного участка №39 Евпаторийского судебного района (городской округ Евпатория) Республики Крым в течение 10 суток со дня вручения или получ</w:t>
      </w:r>
      <w:r>
        <w:t>ения его копии  в порядке, предусмотренном ст.30.2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  <w:t xml:space="preserve">                         </w:t>
      </w:r>
      <w:r>
        <w:t xml:space="preserve">      </w:t>
      </w:r>
      <w:r>
        <w:tab/>
        <w:t xml:space="preserve">                          </w:t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4B"/>
    <w:rsid w:val="00A77B3E"/>
    <w:rsid w:val="00D258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