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5-39-58/2019</w:t>
      </w:r>
    </w:p>
    <w:p w:rsidR="00A77B3E">
      <w:r>
        <w:t xml:space="preserve">ПОСТАНОВЛЕНИЕ </w:t>
      </w:r>
    </w:p>
    <w:p w:rsidR="00A77B3E">
      <w:r>
        <w:t>19 февраля 2019 года       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ОГИБДД ОМВД России по г. Евпатории, о привлечении к административной ответственности</w:t>
      </w:r>
    </w:p>
    <w:p w:rsidR="00A77B3E">
      <w:r>
        <w:t xml:space="preserve">  Алиева Сулеймана </w:t>
      </w:r>
      <w:r>
        <w:t>Эскендеровича</w:t>
      </w:r>
      <w:r>
        <w:t xml:space="preserve">, паспортные данные ... официально не трудоустроенного, женатого, имеющего двоих малолетних детей 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зарегистрированного и фактически проживающего по адресу: адрес,</w:t>
      </w:r>
    </w:p>
    <w:p w:rsidR="00A77B3E">
      <w:r>
        <w:t xml:space="preserve">по ч.1 ст.20.25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08 декабря 2018 года в 00 час. 00 мин. Алиев С.Э., находясь по месту своего жительства по адресу: адрес, в срок, предусмотренный ч.1 ст.32.2 Кодекса Российской Федерации об административных правонарушениях не уплатил административный штраф в сумме 500 руб., наложенный на него постановлением ИДПС ОГИБДД ОМВД России по Ленинскому району по ч.3.1 ст.12.5 Кодекса Российской Федерации об административных правонарушениях.</w:t>
      </w:r>
    </w:p>
    <w:p w:rsidR="00A77B3E">
      <w:r>
        <w:tab/>
        <w:t>В суде Алиев С.Э.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Алиева С.Э. подтверждаются протоколом об административном правонарушении № ... телефон от дата, копией постановления ИДПС ОГИБДД ОМВД России по Ленинскому району от 28.09.2018  года по делу об административном правонарушении в отношении Алиева С.Э. по ч.3.1 ст.12.5 </w:t>
      </w:r>
      <w:r>
        <w:t>КоАП</w:t>
      </w:r>
      <w:r>
        <w:t xml:space="preserve"> РФ, вступившего в законную силу 09.10.2018 года.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Алиева С.Э., исследовав обстоятельства дела и оценив доказательства в их совокупности, мировой судья приходит к выводу о том, что в действиях Алиева С.Э. имеется состав административного правонарушения, предусмотренного ч. 1 ст. 20.25 Кодекса Российской Федерации об </w:t>
      </w:r>
      <w:r>
        <w:t>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имеет двоих малолетних детей, официально не трудоустроен,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Алиева С.Э.,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Алиева С.Э. не установлено.</w:t>
      </w:r>
    </w:p>
    <w:p w:rsidR="00A77B3E">
      <w:r>
        <w:t xml:space="preserve">Исходя из изложенного, мировой судья считает возможным назначить Алиеву С.Э.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Алиева Сулеймана </w:t>
      </w:r>
      <w:r>
        <w:t>Эскендеровича</w:t>
      </w:r>
      <w: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>Административный штраф подлежит уплате по следующим реквизитам: расчётный счет   40101810335100010001, получатель – УФК по Республике Крым (ОМВД России по г. Евпатории), наименование банка - Отделение Республики Крым Центрального Банка РФ, БИК банка – 043510001, ИНН получателя 9110000105, КПП получателя 911001001, ОКТМО 35712000, КБК 18811643000016000140, УИН 18810491191300000616,  назначение платежа административный штраф.</w:t>
      </w:r>
    </w:p>
    <w:p w:rsidR="00A77B3E">
      <w: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531DFA" w:rsidP="00531DFA"/>
    <w:p w:rsidR="00531DFA" w:rsidP="00531DFA">
      <w:r>
        <w:t>Мировой судья                                                                                  Е.А.Фролова</w:t>
      </w:r>
    </w:p>
    <w:p w:rsidR="00531DFA" w:rsidP="00531DFA">
      <w:pPr>
        <w:jc w:val="center"/>
      </w:pPr>
      <w:r>
        <w:t>СОГЛАСОВАНО</w:t>
      </w:r>
    </w:p>
    <w:p w:rsidR="00531DFA" w:rsidP="00531DFA">
      <w:r>
        <w:t>Мировой судья</w:t>
      </w:r>
      <w:r>
        <w:tab/>
      </w:r>
      <w:r>
        <w:tab/>
        <w:t xml:space="preserve">                                        </w:t>
      </w:r>
      <w:r>
        <w:tab/>
      </w:r>
      <w:r>
        <w:tab/>
        <w:t>Е.А.Фролова</w:t>
      </w:r>
    </w:p>
    <w:p w:rsidR="00A77B3E"/>
    <w:sectPr w:rsidSect="00BC54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4BB"/>
    <w:rsid w:val="00302396"/>
    <w:rsid w:val="00531DFA"/>
    <w:rsid w:val="00A77B3E"/>
    <w:rsid w:val="00BC54BB"/>
    <w:rsid w:val="00EB7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4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