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66624B" w:rsidP="00B81B0F">
      <w:pPr>
        <w:pStyle w:val="NoSpacing"/>
        <w:jc w:val="right"/>
      </w:pPr>
      <w:r w:rsidRPr="0066624B">
        <w:t>Дело № 5</w:t>
      </w:r>
      <w:r w:rsidRPr="0066624B" w:rsidR="00685997">
        <w:t>-</w:t>
      </w:r>
      <w:r w:rsidRPr="0066624B" w:rsidR="005712CB">
        <w:t>39-</w:t>
      </w:r>
      <w:r w:rsidRPr="0066624B" w:rsidR="00B97034">
        <w:t>63</w:t>
      </w:r>
      <w:r w:rsidRPr="0066624B">
        <w:t>/20</w:t>
      </w:r>
      <w:r w:rsidRPr="0066624B" w:rsidR="00953AB2">
        <w:t>2</w:t>
      </w:r>
      <w:r w:rsidRPr="0066624B" w:rsidR="00B97034">
        <w:t>1</w:t>
      </w:r>
    </w:p>
    <w:p w:rsidR="00B81B0F" w:rsidRPr="0066624B" w:rsidP="00B81B0F">
      <w:pPr>
        <w:pStyle w:val="NoSpacing"/>
        <w:jc w:val="center"/>
        <w:rPr>
          <w:lang w:val="uk-UA"/>
        </w:rPr>
      </w:pPr>
      <w:r w:rsidRPr="0066624B">
        <w:rPr>
          <w:lang w:val="uk-UA"/>
        </w:rPr>
        <w:t>ПОСТАНОВЛЕНИЕ</w:t>
      </w:r>
    </w:p>
    <w:p w:rsidR="00B81B0F" w:rsidRPr="0066624B" w:rsidP="00B81B0F">
      <w:pPr>
        <w:pStyle w:val="NoSpacing"/>
        <w:jc w:val="both"/>
        <w:rPr>
          <w:lang w:val="uk-UA"/>
        </w:rPr>
      </w:pPr>
    </w:p>
    <w:p w:rsidR="00B81B0F" w:rsidRPr="0066624B" w:rsidP="002D2BB8">
      <w:pPr>
        <w:pStyle w:val="NoSpacing"/>
      </w:pPr>
      <w:r w:rsidRPr="0066624B">
        <w:t xml:space="preserve">         </w:t>
      </w:r>
      <w:r>
        <w:t xml:space="preserve"> </w:t>
      </w:r>
      <w:r w:rsidRPr="0066624B" w:rsidR="00B97034">
        <w:t>16 февраля</w:t>
      </w:r>
      <w:r w:rsidRPr="0066624B" w:rsidR="000201A6">
        <w:t>20</w:t>
      </w:r>
      <w:r w:rsidRPr="0066624B" w:rsidR="00773C6D">
        <w:t>2</w:t>
      </w:r>
      <w:r w:rsidRPr="0066624B" w:rsidR="00B97034">
        <w:t>1</w:t>
      </w:r>
      <w:r w:rsidRPr="0066624B" w:rsidR="009E0298">
        <w:rPr>
          <w:lang w:val="uk-UA"/>
        </w:rPr>
        <w:t>года</w:t>
      </w:r>
      <w:r w:rsidRPr="0066624B">
        <w:rPr>
          <w:lang w:val="uk-UA"/>
        </w:rPr>
        <w:t xml:space="preserve">                                  </w:t>
      </w:r>
      <w:r>
        <w:rPr>
          <w:lang w:val="uk-UA"/>
        </w:rPr>
        <w:t xml:space="preserve">                         </w:t>
      </w:r>
      <w:r w:rsidRPr="0066624B">
        <w:rPr>
          <w:lang w:val="uk-UA"/>
        </w:rPr>
        <w:t xml:space="preserve">     </w:t>
      </w:r>
      <w:r w:rsidRPr="0066624B" w:rsidR="009E0298">
        <w:t>г</w:t>
      </w:r>
      <w:r w:rsidRPr="0066624B" w:rsidR="009E0298">
        <w:t>.Е</w:t>
      </w:r>
      <w:r w:rsidRPr="0066624B" w:rsidR="009E0298">
        <w:t>впатория, пр.Ленина, 51/50</w:t>
      </w:r>
    </w:p>
    <w:p w:rsidR="00EA38C0" w:rsidRPr="0066624B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6624B">
        <w:t>М</w:t>
      </w:r>
      <w:r w:rsidRPr="0066624B" w:rsidR="00685997"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66624B" w:rsidR="009E0298">
        <w:t xml:space="preserve">Фролова Елена Александровна, рассмотрев дело об административном правонарушении, поступившее из </w:t>
      </w:r>
      <w:r w:rsidRPr="0066624B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Управления Пенсионного Фонда Российской Федерации в г</w:t>
      </w:r>
      <w:r w:rsidRPr="0066624B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66624B" w:rsidR="009E0298">
        <w:rPr>
          <w:rStyle w:val="FontStyle11"/>
          <w:rFonts w:ascii="Times New Roman" w:hAnsi="Times New Roman" w:cs="Times New Roman"/>
          <w:sz w:val="24"/>
          <w:szCs w:val="24"/>
        </w:rPr>
        <w:t>впатории Республики Крым о привлечении к административной ответственности</w:t>
      </w:r>
      <w:r w:rsidRPr="0066624B">
        <w:rPr>
          <w:rStyle w:val="FontStyle11"/>
          <w:rFonts w:ascii="Times New Roman" w:hAnsi="Times New Roman" w:cs="Times New Roman"/>
          <w:sz w:val="24"/>
          <w:szCs w:val="24"/>
        </w:rPr>
        <w:t xml:space="preserve">– </w:t>
      </w:r>
    </w:p>
    <w:p w:rsidR="00B81B0F" w:rsidRPr="0066624B" w:rsidP="00953AB2">
      <w:pPr>
        <w:pStyle w:val="NoSpacing"/>
        <w:ind w:firstLine="567"/>
        <w:jc w:val="both"/>
      </w:pPr>
      <w:r w:rsidRPr="0066624B">
        <w:rPr>
          <w:rStyle w:val="FontStyle11"/>
          <w:rFonts w:ascii="Times New Roman" w:hAnsi="Times New Roman" w:cs="Times New Roman"/>
          <w:sz w:val="24"/>
          <w:szCs w:val="24"/>
        </w:rPr>
        <w:t xml:space="preserve">генерального </w:t>
      </w:r>
      <w:r w:rsidRPr="0066624B" w:rsidR="002E54C5">
        <w:rPr>
          <w:rStyle w:val="FontStyle11"/>
          <w:rFonts w:ascii="Times New Roman" w:hAnsi="Times New Roman" w:cs="Times New Roman"/>
          <w:sz w:val="24"/>
          <w:szCs w:val="24"/>
        </w:rPr>
        <w:t>директо</w:t>
      </w:r>
      <w:r w:rsidRPr="0066624B" w:rsidR="00953AB2">
        <w:rPr>
          <w:rStyle w:val="FontStyle11"/>
          <w:rFonts w:ascii="Times New Roman" w:hAnsi="Times New Roman" w:cs="Times New Roman"/>
          <w:sz w:val="24"/>
          <w:szCs w:val="24"/>
        </w:rPr>
        <w:t xml:space="preserve">ра </w:t>
      </w:r>
      <w:r w:rsidRPr="0066624B" w:rsidR="00EA38C0">
        <w:rPr>
          <w:rStyle w:val="FontStyle11"/>
          <w:rFonts w:ascii="Times New Roman" w:hAnsi="Times New Roman" w:cs="Times New Roman"/>
          <w:sz w:val="24"/>
          <w:szCs w:val="24"/>
        </w:rPr>
        <w:t xml:space="preserve">Общества </w:t>
      </w:r>
      <w:r w:rsidRPr="0066624B" w:rsidR="00152900">
        <w:rPr>
          <w:rStyle w:val="FontStyle11"/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Pr="0066624B" w:rsidR="002E54C5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66624B">
        <w:rPr>
          <w:rStyle w:val="FontStyle11"/>
          <w:rFonts w:ascii="Times New Roman" w:hAnsi="Times New Roman" w:cs="Times New Roman"/>
          <w:sz w:val="24"/>
          <w:szCs w:val="24"/>
        </w:rPr>
        <w:t>АЛЬЯНС</w:t>
      </w:r>
      <w:r w:rsidRPr="0066624B" w:rsidR="005712CB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66624B">
        <w:rPr>
          <w:rStyle w:val="FontStyle11"/>
          <w:rFonts w:ascii="Times New Roman" w:hAnsi="Times New Roman" w:cs="Times New Roman"/>
          <w:sz w:val="24"/>
          <w:szCs w:val="24"/>
        </w:rPr>
        <w:t>Т</w:t>
      </w:r>
      <w:r w:rsidRPr="0066624B">
        <w:rPr>
          <w:rStyle w:val="FontStyle11"/>
          <w:rFonts w:ascii="Times New Roman" w:hAnsi="Times New Roman" w:cs="Times New Roman"/>
          <w:sz w:val="24"/>
          <w:szCs w:val="24"/>
        </w:rPr>
        <w:t>орговцевой</w:t>
      </w:r>
      <w:r w:rsidRPr="0066624B">
        <w:rPr>
          <w:rStyle w:val="FontStyle11"/>
          <w:rFonts w:ascii="Times New Roman" w:hAnsi="Times New Roman" w:cs="Times New Roman"/>
          <w:sz w:val="24"/>
          <w:szCs w:val="24"/>
        </w:rPr>
        <w:t xml:space="preserve"> Натал</w:t>
      </w:r>
      <w:r w:rsidRPr="0066624B" w:rsidR="00D20CAD">
        <w:rPr>
          <w:rStyle w:val="FontStyle11"/>
          <w:rFonts w:ascii="Times New Roman" w:hAnsi="Times New Roman" w:cs="Times New Roman"/>
          <w:sz w:val="24"/>
          <w:szCs w:val="24"/>
        </w:rPr>
        <w:t>и</w:t>
      </w:r>
      <w:r w:rsidRPr="0066624B">
        <w:rPr>
          <w:rStyle w:val="FontStyle11"/>
          <w:rFonts w:ascii="Times New Roman" w:hAnsi="Times New Roman" w:cs="Times New Roman"/>
          <w:sz w:val="24"/>
          <w:szCs w:val="24"/>
        </w:rPr>
        <w:t>и Владимировны</w:t>
      </w:r>
      <w:r w:rsidRPr="0066624B" w:rsidR="00DA228D">
        <w:t xml:space="preserve">, </w:t>
      </w:r>
      <w:r w:rsidRPr="0066624B" w:rsidR="0066624B">
        <w:t xml:space="preserve">… </w:t>
      </w:r>
      <w:r w:rsidRPr="0066624B" w:rsidR="00565001">
        <w:t>года рождения, урожен</w:t>
      </w:r>
      <w:r w:rsidRPr="0066624B">
        <w:t>ки</w:t>
      </w:r>
      <w:r w:rsidRPr="0066624B" w:rsidR="0066624B">
        <w:t xml:space="preserve"> …</w:t>
      </w:r>
      <w:r w:rsidRPr="0066624B" w:rsidR="00565001">
        <w:t xml:space="preserve">, </w:t>
      </w:r>
      <w:r w:rsidRPr="0066624B" w:rsidR="008F2586">
        <w:t>граждан</w:t>
      </w:r>
      <w:r w:rsidRPr="0066624B" w:rsidR="00447DB8">
        <w:t>ки</w:t>
      </w:r>
      <w:r w:rsidRPr="0066624B" w:rsidR="008F2586">
        <w:t xml:space="preserve"> Российской Федерации, </w:t>
      </w:r>
      <w:r w:rsidRPr="0066624B" w:rsidR="008B3EA6">
        <w:t>проживающе</w:t>
      </w:r>
      <w:r w:rsidRPr="0066624B" w:rsidR="00447DB8">
        <w:t>й</w:t>
      </w:r>
      <w:r w:rsidRPr="0066624B" w:rsidR="00565001">
        <w:t>по</w:t>
      </w:r>
      <w:r w:rsidRPr="0066624B" w:rsidR="00565001">
        <w:t xml:space="preserve"> адресу: </w:t>
      </w:r>
      <w:r w:rsidRPr="0066624B" w:rsidR="0066624B">
        <w:t>…</w:t>
      </w:r>
      <w:r w:rsidRPr="0066624B" w:rsidR="00447DB8">
        <w:t>,</w:t>
      </w:r>
    </w:p>
    <w:p w:rsidR="00B81B0F" w:rsidRPr="0066624B" w:rsidP="00953AB2">
      <w:pPr>
        <w:pStyle w:val="NoSpacing"/>
        <w:ind w:firstLine="567"/>
        <w:jc w:val="both"/>
      </w:pPr>
      <w:r w:rsidRPr="0066624B">
        <w:t>по ст.</w:t>
      </w:r>
      <w:r w:rsidRPr="0066624B" w:rsidR="008A4B1D">
        <w:t xml:space="preserve"> 15.33.2 </w:t>
      </w:r>
      <w:r w:rsidRPr="0066624B">
        <w:t>Кодекса Российской Федерации об административных правонарушениях,</w:t>
      </w:r>
    </w:p>
    <w:p w:rsidR="00B81B0F" w:rsidRPr="0066624B" w:rsidP="00B81B0F">
      <w:pPr>
        <w:pStyle w:val="NoSpacing"/>
        <w:jc w:val="center"/>
      </w:pPr>
      <w:r w:rsidRPr="0066624B">
        <w:t>УСТАНОВИЛ:</w:t>
      </w:r>
    </w:p>
    <w:p w:rsidR="00B81B0F" w:rsidRPr="0066624B" w:rsidP="00953AB2">
      <w:pPr>
        <w:pStyle w:val="NoSpacing"/>
        <w:ind w:firstLine="567"/>
        <w:jc w:val="both"/>
      </w:pPr>
      <w:r w:rsidRPr="0066624B">
        <w:t>02 сентября 2020</w:t>
      </w:r>
      <w:r w:rsidRPr="0066624B" w:rsidR="009E0298">
        <w:t xml:space="preserve"> года в </w:t>
      </w:r>
      <w:r w:rsidRPr="0066624B" w:rsidR="00144A9E">
        <w:t>00</w:t>
      </w:r>
      <w:r w:rsidRPr="0066624B" w:rsidR="009E0298">
        <w:t xml:space="preserve"> час. </w:t>
      </w:r>
      <w:r w:rsidRPr="0066624B" w:rsidR="00144A9E">
        <w:t>0</w:t>
      </w:r>
      <w:r w:rsidRPr="0066624B" w:rsidR="00C038F1">
        <w:t>1</w:t>
      </w:r>
      <w:r w:rsidRPr="0066624B" w:rsidR="009E0298">
        <w:t xml:space="preserve"> мин. </w:t>
      </w:r>
      <w:r w:rsidRPr="0066624B" w:rsidR="00447DB8">
        <w:t>Торговцева</w:t>
      </w:r>
      <w:r w:rsidRPr="0066624B" w:rsidR="00447DB8">
        <w:t xml:space="preserve"> Н.В.</w:t>
      </w:r>
      <w:r w:rsidRPr="0066624B" w:rsidR="009E0298">
        <w:t>, являясь</w:t>
      </w:r>
      <w:r w:rsidR="0066624B">
        <w:t xml:space="preserve"> </w:t>
      </w:r>
      <w:r w:rsidRPr="0066624B" w:rsidR="00447DB8">
        <w:t xml:space="preserve">генеральным </w:t>
      </w:r>
      <w:r w:rsidRPr="0066624B" w:rsidR="00152900">
        <w:t>д</w:t>
      </w:r>
      <w:r w:rsidRPr="0066624B" w:rsidR="00C038F1">
        <w:t>ирек</w:t>
      </w:r>
      <w:r w:rsidRPr="0066624B" w:rsidR="00152900">
        <w:t>торо</w:t>
      </w:r>
      <w:r w:rsidRPr="0066624B" w:rsidR="00953AB2">
        <w:t>м</w:t>
      </w:r>
      <w:r w:rsidR="0066624B">
        <w:t xml:space="preserve"> </w:t>
      </w:r>
      <w:r w:rsidRPr="0066624B" w:rsidR="00152900">
        <w:rPr>
          <w:rStyle w:val="FontStyle11"/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66624B" w:rsidR="00C038F1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66624B" w:rsidR="00F370D6">
        <w:rPr>
          <w:rStyle w:val="FontStyle11"/>
          <w:rFonts w:ascii="Times New Roman" w:hAnsi="Times New Roman" w:cs="Times New Roman"/>
          <w:sz w:val="24"/>
          <w:szCs w:val="24"/>
        </w:rPr>
        <w:t>АЛЬЯНС</w:t>
      </w:r>
      <w:r w:rsidRPr="0066624B" w:rsidR="00152900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66624B" w:rsidR="006E39C0">
        <w:t xml:space="preserve">, </w:t>
      </w:r>
      <w:r w:rsidRPr="0066624B" w:rsidR="00EA38C0">
        <w:t xml:space="preserve">расположенного по </w:t>
      </w:r>
      <w:r w:rsidRPr="0066624B" w:rsidR="009E0298">
        <w:t xml:space="preserve">адресу: </w:t>
      </w:r>
      <w:r w:rsidRPr="0066624B" w:rsidR="00314FB4">
        <w:t>Ре</w:t>
      </w:r>
      <w:r w:rsidRPr="0066624B" w:rsidR="008A03F8">
        <w:t xml:space="preserve">спублика Крым, </w:t>
      </w:r>
      <w:r w:rsidRPr="0066624B" w:rsidR="008A03F8">
        <w:t>г</w:t>
      </w:r>
      <w:r w:rsidRPr="0066624B" w:rsidR="008A03F8">
        <w:t>. Евпатория,</w:t>
      </w:r>
      <w:r w:rsidRPr="0066624B" w:rsidR="00C038F1">
        <w:t xml:space="preserve"> пр. Победы</w:t>
      </w:r>
      <w:r w:rsidRPr="0066624B" w:rsidR="006E39C0">
        <w:t xml:space="preserve">, д. </w:t>
      </w:r>
      <w:r w:rsidRPr="0066624B">
        <w:t>76</w:t>
      </w:r>
      <w:r w:rsidRPr="0066624B" w:rsidR="009E0298">
        <w:t>,</w:t>
      </w:r>
      <w:r w:rsidRPr="0066624B" w:rsidR="00447DB8">
        <w:t>корпус лит А</w:t>
      </w:r>
      <w:r w:rsidRPr="0066624B" w:rsidR="00152900">
        <w:t>,</w:t>
      </w:r>
      <w:r w:rsidRPr="0066624B" w:rsidR="00447DB8">
        <w:t xml:space="preserve"> офис 36</w:t>
      </w:r>
      <w:r w:rsidRPr="0066624B" w:rsidR="0008322E">
        <w:t xml:space="preserve">в срок, установленный </w:t>
      </w:r>
      <w:r w:rsidRPr="0066624B" w:rsidR="000A642A">
        <w:t xml:space="preserve">п. </w:t>
      </w:r>
      <w:r w:rsidRPr="0066624B" w:rsidR="00A961AC">
        <w:t>3</w:t>
      </w:r>
      <w:r w:rsidRPr="0066624B" w:rsidR="009E0298">
        <w:t>ст. 11Федерального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66624B" w:rsidR="009859B1">
        <w:t>,</w:t>
      </w:r>
      <w:r w:rsidRPr="0066624B" w:rsidR="009E0298">
        <w:t xml:space="preserve"> не представилв </w:t>
      </w:r>
      <w:r w:rsidRPr="0066624B" w:rsidR="00733E6E">
        <w:t xml:space="preserve">Государственное учреждение - </w:t>
      </w:r>
      <w:r w:rsidRPr="0066624B" w:rsidR="009E0298">
        <w:t>Управление Пенсионного фонда Российской Федерации в г</w:t>
      </w:r>
      <w:r w:rsidRPr="0066624B" w:rsidR="009E0298">
        <w:t>.Е</w:t>
      </w:r>
      <w:r w:rsidRPr="0066624B" w:rsidR="009E0298">
        <w:t xml:space="preserve">впатории Республики Крым </w:t>
      </w:r>
      <w:r w:rsidRPr="0066624B" w:rsidR="00B25581">
        <w:t>сведения о застрахованн</w:t>
      </w:r>
      <w:r w:rsidRPr="0066624B" w:rsidR="008B3EA6">
        <w:t>ых</w:t>
      </w:r>
      <w:r w:rsidRPr="0066624B" w:rsidR="00DA228D">
        <w:t xml:space="preserve"> лиц</w:t>
      </w:r>
      <w:r w:rsidRPr="0066624B" w:rsidR="008B3EA6">
        <w:t>ах</w:t>
      </w:r>
      <w:r w:rsidRPr="0066624B" w:rsidR="00B25581">
        <w:t xml:space="preserve"> (форма СЗВ-М) в отношении </w:t>
      </w:r>
      <w:r w:rsidRPr="0066624B" w:rsidR="0066624B">
        <w:t>…</w:t>
      </w:r>
      <w:r w:rsidRPr="0066624B" w:rsidR="0066624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66624B" w:rsidR="00B25581">
        <w:t xml:space="preserve">за </w:t>
      </w:r>
      <w:r w:rsidRPr="0066624B">
        <w:t xml:space="preserve">август </w:t>
      </w:r>
      <w:r w:rsidRPr="0066624B" w:rsidR="00DA228D">
        <w:t>2</w:t>
      </w:r>
      <w:r w:rsidRPr="0066624B" w:rsidR="00B25581">
        <w:t>0</w:t>
      </w:r>
      <w:r w:rsidRPr="0066624B">
        <w:t xml:space="preserve">20 </w:t>
      </w:r>
      <w:r w:rsidRPr="0066624B" w:rsidR="00B25581">
        <w:t>года</w:t>
      </w:r>
      <w:r w:rsidRPr="0066624B" w:rsidR="009E0298">
        <w:t>.</w:t>
      </w:r>
    </w:p>
    <w:p w:rsidR="00BE7A9B" w:rsidRPr="0066624B" w:rsidP="00953AB2">
      <w:pPr>
        <w:pStyle w:val="NoSpacing"/>
        <w:ind w:firstLine="567"/>
        <w:jc w:val="both"/>
      </w:pPr>
      <w:r w:rsidRPr="0066624B">
        <w:t>В суд</w:t>
      </w:r>
      <w:r w:rsidRPr="0066624B" w:rsidR="00447DB8">
        <w:t xml:space="preserve"> генеральный</w:t>
      </w:r>
      <w:r w:rsidRPr="0066624B" w:rsidR="0066624B">
        <w:t xml:space="preserve"> </w:t>
      </w:r>
      <w:r w:rsidRPr="0066624B" w:rsidR="00C038F1">
        <w:rPr>
          <w:rStyle w:val="FontStyle11"/>
          <w:rFonts w:ascii="Times New Roman" w:hAnsi="Times New Roman" w:cs="Times New Roman"/>
          <w:sz w:val="24"/>
          <w:szCs w:val="24"/>
        </w:rPr>
        <w:t>директор</w:t>
      </w:r>
      <w:r w:rsidRPr="0066624B" w:rsidR="009775D5">
        <w:t xml:space="preserve"> ООО </w:t>
      </w:r>
      <w:r w:rsidRPr="0066624B" w:rsidR="00C038F1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66624B" w:rsidR="00F370D6">
        <w:rPr>
          <w:rStyle w:val="FontStyle11"/>
          <w:rFonts w:ascii="Times New Roman" w:hAnsi="Times New Roman" w:cs="Times New Roman"/>
          <w:sz w:val="24"/>
          <w:szCs w:val="24"/>
        </w:rPr>
        <w:t>АЛЬЯНС</w:t>
      </w:r>
      <w:r w:rsidRPr="0066624B" w:rsidR="009775D5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="0066624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66624B" w:rsidR="00447DB8">
        <w:t>Торговцева</w:t>
      </w:r>
      <w:r w:rsidRPr="0066624B" w:rsidR="00447DB8">
        <w:t xml:space="preserve"> Н.В. </w:t>
      </w:r>
      <w:r w:rsidRPr="0066624B" w:rsidR="00B97034">
        <w:t xml:space="preserve">не </w:t>
      </w:r>
      <w:r w:rsidRPr="0066624B" w:rsidR="00EA38C0">
        <w:t>явил</w:t>
      </w:r>
      <w:r w:rsidRPr="0066624B" w:rsidR="00447DB8">
        <w:t>а</w:t>
      </w:r>
      <w:r w:rsidRPr="0066624B" w:rsidR="005712CB">
        <w:t>с</w:t>
      </w:r>
      <w:r w:rsidRPr="0066624B" w:rsidR="00447DB8">
        <w:t>ь</w:t>
      </w:r>
      <w:r w:rsidRPr="0066624B" w:rsidR="00EA38C0">
        <w:t xml:space="preserve">, </w:t>
      </w:r>
      <w:r w:rsidRPr="0066624B" w:rsidR="00B97034">
        <w:t>о времени и месте рассмотрения дела извещен</w:t>
      </w:r>
      <w:r w:rsidRPr="0066624B" w:rsidR="00447DB8">
        <w:t>а</w:t>
      </w:r>
      <w:r w:rsidRPr="0066624B" w:rsidR="00B97034">
        <w:t xml:space="preserve"> в установленном порядке, согласно поступившей от не</w:t>
      </w:r>
      <w:r w:rsidRPr="0066624B" w:rsidR="00447DB8">
        <w:t>ё</w:t>
      </w:r>
      <w:r w:rsidRPr="0066624B" w:rsidR="00B97034">
        <w:t xml:space="preserve"> телефонограммы, просил</w:t>
      </w:r>
      <w:r w:rsidRPr="0066624B" w:rsidR="00447DB8">
        <w:t>а</w:t>
      </w:r>
      <w:r w:rsidRPr="0066624B" w:rsidR="00B97034">
        <w:t>рассмотреть дело в е</w:t>
      </w:r>
      <w:r w:rsidRPr="0066624B" w:rsidR="00447DB8">
        <w:t>ё</w:t>
      </w:r>
      <w:r w:rsidRPr="0066624B" w:rsidR="00B97034">
        <w:t xml:space="preserve"> отсутствие. В силу </w:t>
      </w:r>
      <w:r w:rsidRPr="0066624B" w:rsidR="00B97034">
        <w:t>ч</w:t>
      </w:r>
      <w:r w:rsidRPr="0066624B" w:rsidR="00B97034">
        <w:t xml:space="preserve">.2 ст. 25.1 КоАП РФ мировой судья считает возможным рассмотреть данное дело в отсутствие </w:t>
      </w:r>
      <w:r w:rsidRPr="0066624B" w:rsidR="00447DB8">
        <w:t>Торговцевой</w:t>
      </w:r>
      <w:r w:rsidRPr="0066624B" w:rsidR="00447DB8">
        <w:t xml:space="preserve">  Н.В.</w:t>
      </w:r>
    </w:p>
    <w:p w:rsidR="00BE7A9B" w:rsidRPr="0066624B" w:rsidP="00953AB2">
      <w:pPr>
        <w:pStyle w:val="NoSpacing"/>
        <w:ind w:firstLine="567"/>
        <w:jc w:val="both"/>
      </w:pPr>
      <w:r w:rsidRPr="0066624B">
        <w:t>Совершение административного правонарушения и виновность</w:t>
      </w:r>
      <w:r w:rsidRPr="0066624B" w:rsidR="00447DB8">
        <w:t xml:space="preserve"> генерального  </w:t>
      </w:r>
      <w:r w:rsidRPr="0066624B" w:rsidR="00D824CE">
        <w:t>директор</w:t>
      </w:r>
      <w:r w:rsidRPr="0066624B" w:rsidR="00144A9E">
        <w:t>а</w:t>
      </w:r>
      <w:r w:rsidRPr="0066624B" w:rsidR="00EA38C0">
        <w:t xml:space="preserve"> О</w:t>
      </w:r>
      <w:r w:rsidRPr="0066624B" w:rsidR="009775D5">
        <w:t>О</w:t>
      </w:r>
      <w:r w:rsidRPr="0066624B" w:rsidR="009775D5">
        <w:t>О</w:t>
      </w:r>
      <w:r w:rsidRPr="0066624B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66624B" w:rsidR="00F370D6">
        <w:rPr>
          <w:rStyle w:val="FontStyle11"/>
          <w:rFonts w:ascii="Times New Roman" w:hAnsi="Times New Roman" w:cs="Times New Roman"/>
          <w:sz w:val="24"/>
          <w:szCs w:val="24"/>
        </w:rPr>
        <w:t>АЛЬЯНС</w:t>
      </w:r>
      <w:r w:rsidRPr="0066624B" w:rsidR="00EA38C0">
        <w:t xml:space="preserve">» </w:t>
      </w:r>
      <w:r w:rsidRPr="0066624B" w:rsidR="00447DB8">
        <w:t>Торговцевой</w:t>
      </w:r>
      <w:r w:rsidRPr="0066624B" w:rsidR="00447DB8">
        <w:t xml:space="preserve"> Н.В. </w:t>
      </w:r>
      <w:r w:rsidRPr="0066624B" w:rsidR="00CC7760">
        <w:t>п</w:t>
      </w:r>
      <w:r w:rsidRPr="0066624B">
        <w:t>одтвержда</w:t>
      </w:r>
      <w:r w:rsidRPr="0066624B">
        <w:t>ю</w:t>
      </w:r>
      <w:r w:rsidRPr="0066624B">
        <w:t xml:space="preserve">тся исследованными доказательствами, а именно: протоколом об административном правонарушении </w:t>
      </w:r>
      <w:r w:rsidRPr="0066624B" w:rsidR="00596776">
        <w:t>№</w:t>
      </w:r>
      <w:r w:rsidRPr="0066624B" w:rsidR="0066624B">
        <w:t xml:space="preserve"> … </w:t>
      </w:r>
      <w:r w:rsidRPr="0066624B">
        <w:t xml:space="preserve">от </w:t>
      </w:r>
      <w:r w:rsidRPr="0066624B" w:rsidR="00D824CE">
        <w:t>2</w:t>
      </w:r>
      <w:r w:rsidRPr="0066624B" w:rsidR="00B97034">
        <w:t>1</w:t>
      </w:r>
      <w:r w:rsidRPr="0066624B" w:rsidR="00314FB4">
        <w:t>.</w:t>
      </w:r>
      <w:r w:rsidRPr="0066624B" w:rsidR="009775D5">
        <w:t>0</w:t>
      </w:r>
      <w:r w:rsidRPr="0066624B" w:rsidR="00B97034">
        <w:t>1</w:t>
      </w:r>
      <w:r w:rsidRPr="0066624B" w:rsidR="00314FB4">
        <w:t>.20</w:t>
      </w:r>
      <w:r w:rsidRPr="0066624B" w:rsidR="00AF18D6">
        <w:t>2</w:t>
      </w:r>
      <w:r w:rsidRPr="0066624B" w:rsidR="00B97034">
        <w:t>1</w:t>
      </w:r>
      <w:r w:rsidRPr="0066624B">
        <w:t xml:space="preserve"> года, </w:t>
      </w:r>
      <w:r w:rsidRPr="0066624B" w:rsidR="00B25581">
        <w:t xml:space="preserve">копией сведений о застрахованных лицах </w:t>
      </w:r>
      <w:r w:rsidRPr="0066624B" w:rsidR="009775D5">
        <w:t>ОО</w:t>
      </w:r>
      <w:r w:rsidRPr="0066624B" w:rsidR="00EA38C0">
        <w:t xml:space="preserve">О </w:t>
      </w:r>
      <w:r w:rsidRPr="0066624B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66624B" w:rsidR="00F370D6">
        <w:rPr>
          <w:rStyle w:val="FontStyle11"/>
          <w:rFonts w:ascii="Times New Roman" w:hAnsi="Times New Roman" w:cs="Times New Roman"/>
          <w:sz w:val="24"/>
          <w:szCs w:val="24"/>
        </w:rPr>
        <w:t>АЛЬЯНС</w:t>
      </w:r>
      <w:r w:rsidRPr="0066624B" w:rsidR="00EA38C0">
        <w:t xml:space="preserve">» </w:t>
      </w:r>
      <w:r w:rsidRPr="0066624B" w:rsidR="00B25581">
        <w:t xml:space="preserve">формы СЗВ-М </w:t>
      </w:r>
      <w:r w:rsidRPr="0066624B" w:rsidR="00447DB8">
        <w:t xml:space="preserve">за август 2020 </w:t>
      </w:r>
      <w:r w:rsidRPr="0066624B" w:rsidR="00B25581">
        <w:t>года</w:t>
      </w:r>
      <w:r w:rsidRPr="0066624B" w:rsidR="008B3EA6">
        <w:t xml:space="preserve"> в отношении </w:t>
      </w:r>
      <w:r w:rsidRPr="0066624B" w:rsidR="00447DB8">
        <w:t>Торговцевой</w:t>
      </w:r>
      <w:r w:rsidRPr="0066624B" w:rsidR="00447DB8">
        <w:t xml:space="preserve"> Н.В.</w:t>
      </w:r>
      <w:r w:rsidRPr="0066624B" w:rsidR="008B3EA6">
        <w:t xml:space="preserve">, копией извещения о доставке электронного документа от </w:t>
      </w:r>
      <w:r w:rsidRPr="0066624B" w:rsidR="00B97034">
        <w:t>03</w:t>
      </w:r>
      <w:r w:rsidRPr="0066624B" w:rsidR="008B3EA6">
        <w:t>.0</w:t>
      </w:r>
      <w:r w:rsidRPr="0066624B" w:rsidR="00B97034">
        <w:t>9</w:t>
      </w:r>
      <w:r w:rsidRPr="0066624B" w:rsidR="008B3EA6">
        <w:t xml:space="preserve">.2020 года, </w:t>
      </w:r>
      <w:r w:rsidRPr="0066624B" w:rsidR="00AF18D6">
        <w:t>копией уведомления о регистрации юридического лица в территориальном органе Пенсионного фонда Российской Федерации</w:t>
      </w:r>
      <w:r w:rsidRPr="0066624B" w:rsidR="008B3EA6">
        <w:t xml:space="preserve"> от </w:t>
      </w:r>
      <w:r w:rsidRPr="0066624B" w:rsidR="00447DB8">
        <w:t>18.11</w:t>
      </w:r>
      <w:r w:rsidRPr="0066624B" w:rsidR="008B3EA6">
        <w:t>.20</w:t>
      </w:r>
      <w:r w:rsidRPr="0066624B" w:rsidR="00144A9E">
        <w:t>1</w:t>
      </w:r>
      <w:r w:rsidRPr="0066624B" w:rsidR="00447DB8">
        <w:t>6</w:t>
      </w:r>
      <w:r w:rsidRPr="0066624B" w:rsidR="008B3EA6">
        <w:t xml:space="preserve"> года</w:t>
      </w:r>
      <w:r w:rsidRPr="0066624B" w:rsidR="00AF18D6">
        <w:t xml:space="preserve">, </w:t>
      </w:r>
      <w:r w:rsidRPr="0066624B" w:rsidR="00B25581">
        <w:t>выписк</w:t>
      </w:r>
      <w:r w:rsidRPr="0066624B" w:rsidR="00144A9E">
        <w:t>ой</w:t>
      </w:r>
      <w:r w:rsidRPr="0066624B" w:rsidR="00B25581">
        <w:t xml:space="preserve"> из Единого государственного реестра </w:t>
      </w:r>
      <w:r w:rsidRPr="0066624B" w:rsidR="00EA38C0">
        <w:t xml:space="preserve">юридических лиц </w:t>
      </w:r>
      <w:r w:rsidRPr="0066624B" w:rsidR="00B25581">
        <w:t>в отношен</w:t>
      </w:r>
      <w:r w:rsidRPr="0066624B" w:rsidR="00B25581">
        <w:t xml:space="preserve">ии </w:t>
      </w:r>
      <w:r w:rsidRPr="0066624B" w:rsidR="003418E9">
        <w:t>ОО</w:t>
      </w:r>
      <w:r w:rsidRPr="0066624B" w:rsidR="00EA38C0">
        <w:t>О</w:t>
      </w:r>
      <w:r w:rsidRPr="0066624B" w:rsidR="00EA38C0">
        <w:t xml:space="preserve"> </w:t>
      </w:r>
      <w:r w:rsidRPr="0066624B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66624B" w:rsidR="00F370D6">
        <w:rPr>
          <w:rStyle w:val="FontStyle11"/>
          <w:rFonts w:ascii="Times New Roman" w:hAnsi="Times New Roman" w:cs="Times New Roman"/>
          <w:sz w:val="24"/>
          <w:szCs w:val="24"/>
        </w:rPr>
        <w:t>АЛЬЯНС</w:t>
      </w:r>
      <w:r w:rsidRPr="0066624B" w:rsidR="00EA38C0">
        <w:t>»</w:t>
      </w:r>
      <w:r w:rsidRPr="0066624B">
        <w:t>.</w:t>
      </w:r>
    </w:p>
    <w:p w:rsidR="00B81B0F" w:rsidRPr="0066624B" w:rsidP="00953AB2">
      <w:pPr>
        <w:pStyle w:val="NoSpacing"/>
        <w:ind w:firstLine="567"/>
        <w:jc w:val="both"/>
      </w:pPr>
      <w:r w:rsidRPr="0066624B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D20CAD" w:rsidRPr="0066624B" w:rsidP="00D20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24B">
        <w:rPr>
          <w:rFonts w:ascii="Times New Roman" w:hAnsi="Times New Roman" w:cs="Times New Roman"/>
          <w:sz w:val="24"/>
          <w:szCs w:val="24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66624B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66624B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66624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6624B">
        <w:rPr>
          <w:rFonts w:ascii="Times New Roman" w:hAnsi="Times New Roman" w:cs="Times New Roman"/>
          <w:sz w:val="24"/>
          <w:szCs w:val="24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</w:t>
      </w:r>
      <w:r w:rsidRPr="0066624B">
        <w:rPr>
          <w:rFonts w:ascii="Times New Roman" w:hAnsi="Times New Roman" w:cs="Times New Roman"/>
          <w:sz w:val="24"/>
          <w:szCs w:val="24"/>
        </w:rPr>
        <w:t xml:space="preserve"> </w:t>
      </w:r>
      <w:r w:rsidRPr="0066624B">
        <w:rPr>
          <w:rFonts w:ascii="Times New Roman" w:hAnsi="Times New Roman" w:cs="Times New Roman"/>
          <w:sz w:val="24"/>
          <w:szCs w:val="24"/>
        </w:rPr>
        <w:t xml:space="preserve">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66624B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66624B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</w:t>
      </w:r>
      <w:r w:rsidRPr="0066624B">
        <w:rPr>
          <w:rFonts w:ascii="Times New Roman" w:hAnsi="Times New Roman" w:cs="Times New Roman"/>
          <w:sz w:val="24"/>
          <w:szCs w:val="24"/>
        </w:rPr>
        <w:t>(прекращении</w:t>
      </w:r>
      <w:r w:rsidRPr="0066624B">
        <w:rPr>
          <w:rFonts w:ascii="Times New Roman" w:hAnsi="Times New Roman" w:cs="Times New Roman"/>
          <w:sz w:val="24"/>
          <w:szCs w:val="24"/>
        </w:rPr>
        <w:t xml:space="preserve">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6662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624B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(банкротстве)".</w:t>
      </w:r>
    </w:p>
    <w:p w:rsidR="00D20CAD" w:rsidRPr="0066624B" w:rsidP="00D20CAD">
      <w:pPr>
        <w:pStyle w:val="NoSpacing"/>
        <w:ind w:firstLine="708"/>
        <w:jc w:val="both"/>
      </w:pPr>
      <w:r w:rsidRPr="0066624B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6624B">
        <w:t xml:space="preserve"> </w:t>
      </w:r>
      <w:r w:rsidRPr="0066624B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66624B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20CAD" w:rsidRPr="0066624B" w:rsidP="00D20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24B">
        <w:rPr>
          <w:rFonts w:ascii="Times New Roman" w:hAnsi="Times New Roman" w:cs="Times New Roman"/>
          <w:sz w:val="24"/>
          <w:szCs w:val="24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9" w:history="1">
        <w:r w:rsidRPr="0066624B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66624B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10" w:history="1">
        <w:r w:rsidRPr="0066624B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66624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66624B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66624B">
        <w:rPr>
          <w:rFonts w:ascii="Times New Roman" w:hAnsi="Times New Roman" w:cs="Times New Roman"/>
          <w:sz w:val="24"/>
          <w:szCs w:val="24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66624B">
        <w:rPr>
          <w:rFonts w:ascii="Times New Roman" w:hAnsi="Times New Roman" w:cs="Times New Roman"/>
          <w:sz w:val="24"/>
          <w:szCs w:val="24"/>
        </w:rPr>
        <w:t xml:space="preserve"> </w:t>
      </w:r>
      <w:r w:rsidRPr="0066624B">
        <w:rPr>
          <w:rFonts w:ascii="Times New Roman" w:hAnsi="Times New Roman" w:cs="Times New Roman"/>
          <w:sz w:val="24"/>
          <w:szCs w:val="24"/>
        </w:rPr>
        <w:t xml:space="preserve">качестве индивидуального предпринимателя), но не позднее дня представления в </w:t>
      </w:r>
      <w:hyperlink r:id="rId12" w:history="1">
        <w:r w:rsidRPr="0066624B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66624B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66624B">
        <w:rPr>
          <w:rFonts w:ascii="Times New Roman" w:hAnsi="Times New Roman" w:cs="Times New Roman"/>
          <w:sz w:val="24"/>
          <w:szCs w:val="24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3" w:history="1">
        <w:r w:rsidRPr="006662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624B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(банкротстве)".</w:t>
      </w:r>
    </w:p>
    <w:p w:rsidR="00D20CAD" w:rsidRPr="0066624B" w:rsidP="00D20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24B">
        <w:rPr>
          <w:rFonts w:ascii="Times New Roman" w:hAnsi="Times New Roman" w:cs="Times New Roman"/>
          <w:sz w:val="24"/>
          <w:szCs w:val="24"/>
        </w:rPr>
        <w:t>При реорганизации страхователя - юридического лица он представляет сведения, предусмотренные пунктами 2 - 2.4 настоящей статьи,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 лица, создаваемого путем реорганизации.</w:t>
      </w:r>
      <w:r w:rsidRPr="0066624B">
        <w:rPr>
          <w:rFonts w:ascii="Times New Roman" w:hAnsi="Times New Roman" w:cs="Times New Roman"/>
          <w:sz w:val="24"/>
          <w:szCs w:val="24"/>
        </w:rPr>
        <w:t xml:space="preserve"> </w:t>
      </w:r>
      <w:r w:rsidRPr="0066624B">
        <w:rPr>
          <w:rFonts w:ascii="Times New Roman" w:hAnsi="Times New Roman" w:cs="Times New Roman"/>
          <w:sz w:val="24"/>
          <w:szCs w:val="24"/>
        </w:rPr>
        <w:t>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D20CAD" w:rsidRPr="0066624B" w:rsidP="00D20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24B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</w:t>
      </w:r>
      <w:r w:rsidRPr="0066624B">
        <w:rPr>
          <w:rFonts w:ascii="Times New Roman" w:hAnsi="Times New Roman" w:cs="Times New Roman"/>
          <w:sz w:val="24"/>
          <w:szCs w:val="24"/>
        </w:rPr>
        <w:t xml:space="preserve">Российской Федерации сведения о застрахованных лицах, определенные настоящим Федеральным </w:t>
      </w:r>
      <w:hyperlink r:id="rId14" w:history="1">
        <w:r w:rsidRPr="006662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624B">
        <w:rPr>
          <w:rFonts w:ascii="Times New Roman" w:hAnsi="Times New Roman" w:cs="Times New Roman"/>
          <w:sz w:val="24"/>
          <w:szCs w:val="24"/>
        </w:rPr>
        <w:t>.</w:t>
      </w:r>
    </w:p>
    <w:p w:rsidR="00D20CAD" w:rsidRPr="0066624B" w:rsidP="00D20CAD">
      <w:pPr>
        <w:pStyle w:val="NoSpacing"/>
        <w:ind w:firstLine="708"/>
        <w:jc w:val="both"/>
      </w:pPr>
      <w:r w:rsidRPr="0066624B">
        <w:t xml:space="preserve">В соответствии с выпиской из Единого государственного реестра юридических лиц от 03.09.2020 года Общество с ограниченной ответственностью «Альянс», генеральным директором которого являлась </w:t>
      </w:r>
      <w:r w:rsidRPr="0066624B">
        <w:t>Торговцева</w:t>
      </w:r>
      <w:r w:rsidRPr="0066624B">
        <w:t xml:space="preserve"> Н.В. исключено из ЕГРЮЛ в связи с наличием сведений о недостоверности и 01.09.2020 года снято с учета в налоговом органе. </w:t>
      </w:r>
    </w:p>
    <w:p w:rsidR="00733E6E" w:rsidRPr="0066624B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24B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66624B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66624B" w:rsidR="00A82579">
        <w:rPr>
          <w:rFonts w:ascii="Times New Roman" w:hAnsi="Times New Roman" w:cs="Times New Roman"/>
          <w:sz w:val="24"/>
          <w:szCs w:val="24"/>
        </w:rPr>
        <w:t>застрахованн</w:t>
      </w:r>
      <w:r w:rsidRPr="0066624B" w:rsidR="008B3EA6">
        <w:rPr>
          <w:rFonts w:ascii="Times New Roman" w:hAnsi="Times New Roman" w:cs="Times New Roman"/>
          <w:sz w:val="24"/>
          <w:szCs w:val="24"/>
        </w:rPr>
        <w:t>ых</w:t>
      </w:r>
      <w:r w:rsidRPr="0066624B" w:rsidR="00A82579">
        <w:rPr>
          <w:rFonts w:ascii="Times New Roman" w:hAnsi="Times New Roman" w:cs="Times New Roman"/>
          <w:sz w:val="24"/>
          <w:szCs w:val="24"/>
        </w:rPr>
        <w:t xml:space="preserve"> лиц</w:t>
      </w:r>
      <w:r w:rsidRPr="0066624B" w:rsidR="008B3EA6">
        <w:rPr>
          <w:rFonts w:ascii="Times New Roman" w:hAnsi="Times New Roman" w:cs="Times New Roman"/>
          <w:sz w:val="24"/>
          <w:szCs w:val="24"/>
        </w:rPr>
        <w:t>ах</w:t>
      </w:r>
      <w:r w:rsidRPr="0066624B" w:rsidR="0066624B">
        <w:rPr>
          <w:rFonts w:ascii="Times New Roman" w:hAnsi="Times New Roman" w:cs="Times New Roman"/>
          <w:sz w:val="24"/>
          <w:szCs w:val="24"/>
        </w:rPr>
        <w:t xml:space="preserve"> </w:t>
      </w:r>
      <w:r w:rsidRPr="0066624B" w:rsidR="005D24AC">
        <w:rPr>
          <w:rFonts w:ascii="Times New Roman" w:hAnsi="Times New Roman" w:cs="Times New Roman"/>
          <w:sz w:val="24"/>
          <w:szCs w:val="24"/>
        </w:rPr>
        <w:t xml:space="preserve">ООО </w:t>
      </w:r>
      <w:r w:rsidRPr="0066624B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66624B" w:rsidR="00F370D6">
        <w:rPr>
          <w:rStyle w:val="FontStyle11"/>
          <w:rFonts w:ascii="Times New Roman" w:hAnsi="Times New Roman" w:cs="Times New Roman"/>
          <w:sz w:val="24"/>
          <w:szCs w:val="24"/>
        </w:rPr>
        <w:t>АЛЬЯНС</w:t>
      </w:r>
      <w:r w:rsidRPr="0066624B" w:rsidR="005D24AC">
        <w:rPr>
          <w:rFonts w:ascii="Times New Roman" w:hAnsi="Times New Roman" w:cs="Times New Roman"/>
          <w:sz w:val="24"/>
          <w:szCs w:val="24"/>
        </w:rPr>
        <w:t>»</w:t>
      </w:r>
      <w:r w:rsidRPr="0066624B" w:rsidR="00B97705">
        <w:rPr>
          <w:rFonts w:ascii="Times New Roman" w:hAnsi="Times New Roman" w:cs="Times New Roman"/>
          <w:sz w:val="24"/>
          <w:szCs w:val="24"/>
        </w:rPr>
        <w:t>(форма СЗВ-</w:t>
      </w:r>
      <w:r w:rsidRPr="0066624B" w:rsidR="00A82579">
        <w:rPr>
          <w:rFonts w:ascii="Times New Roman" w:hAnsi="Times New Roman" w:cs="Times New Roman"/>
          <w:sz w:val="24"/>
          <w:szCs w:val="24"/>
        </w:rPr>
        <w:t>М</w:t>
      </w:r>
      <w:r w:rsidRPr="0066624B" w:rsidR="00B97705">
        <w:rPr>
          <w:rFonts w:ascii="Times New Roman" w:hAnsi="Times New Roman" w:cs="Times New Roman"/>
          <w:sz w:val="24"/>
          <w:szCs w:val="24"/>
        </w:rPr>
        <w:t xml:space="preserve">) </w:t>
      </w:r>
      <w:r w:rsidRPr="0066624B" w:rsidR="00A82579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66624B" w:rsidR="0066624B">
        <w:rPr>
          <w:rFonts w:ascii="Times New Roman" w:hAnsi="Times New Roman" w:cs="Times New Roman"/>
          <w:sz w:val="24"/>
          <w:szCs w:val="24"/>
        </w:rPr>
        <w:t xml:space="preserve">… </w:t>
      </w:r>
      <w:r w:rsidRPr="0066624B" w:rsidR="005712CB">
        <w:rPr>
          <w:rStyle w:val="FontStyle11"/>
          <w:rFonts w:ascii="Times New Roman" w:hAnsi="Times New Roman" w:cs="Times New Roman"/>
          <w:sz w:val="24"/>
          <w:szCs w:val="24"/>
        </w:rPr>
        <w:t xml:space="preserve">за </w:t>
      </w:r>
      <w:r w:rsidRPr="0066624B" w:rsidR="00B97034">
        <w:rPr>
          <w:rStyle w:val="FontStyle11"/>
          <w:rFonts w:ascii="Times New Roman" w:hAnsi="Times New Roman" w:cs="Times New Roman"/>
          <w:sz w:val="24"/>
          <w:szCs w:val="24"/>
        </w:rPr>
        <w:t>август</w:t>
      </w:r>
      <w:r w:rsidRPr="0066624B" w:rsidR="005712CB">
        <w:rPr>
          <w:rStyle w:val="FontStyle11"/>
          <w:rFonts w:ascii="Times New Roman" w:hAnsi="Times New Roman" w:cs="Times New Roman"/>
          <w:sz w:val="24"/>
          <w:szCs w:val="24"/>
        </w:rPr>
        <w:t xml:space="preserve"> 20</w:t>
      </w:r>
      <w:r w:rsidRPr="0066624B" w:rsidR="00B97034">
        <w:rPr>
          <w:rStyle w:val="FontStyle11"/>
          <w:rFonts w:ascii="Times New Roman" w:hAnsi="Times New Roman" w:cs="Times New Roman"/>
          <w:sz w:val="24"/>
          <w:szCs w:val="24"/>
        </w:rPr>
        <w:t>20</w:t>
      </w:r>
      <w:r w:rsidRPr="0066624B" w:rsidR="005712CB">
        <w:rPr>
          <w:rStyle w:val="FontStyle11"/>
          <w:rFonts w:ascii="Times New Roman" w:hAnsi="Times New Roman" w:cs="Times New Roman"/>
          <w:sz w:val="24"/>
          <w:szCs w:val="24"/>
        </w:rPr>
        <w:t xml:space="preserve"> года </w:t>
      </w:r>
      <w:r w:rsidRPr="0066624B" w:rsidR="00A82579">
        <w:rPr>
          <w:rFonts w:ascii="Times New Roman" w:hAnsi="Times New Roman" w:cs="Times New Roman"/>
          <w:sz w:val="24"/>
          <w:szCs w:val="24"/>
        </w:rPr>
        <w:t>были представлены в Государственное учреждение - Управление Пенсионного фонда Российской Федерации в г</w:t>
      </w:r>
      <w:r w:rsidRPr="0066624B" w:rsidR="00A82579">
        <w:rPr>
          <w:rFonts w:ascii="Times New Roman" w:hAnsi="Times New Roman" w:cs="Times New Roman"/>
          <w:sz w:val="24"/>
          <w:szCs w:val="24"/>
        </w:rPr>
        <w:t>.Е</w:t>
      </w:r>
      <w:r w:rsidRPr="0066624B" w:rsidR="00A82579">
        <w:rPr>
          <w:rFonts w:ascii="Times New Roman" w:hAnsi="Times New Roman" w:cs="Times New Roman"/>
          <w:sz w:val="24"/>
          <w:szCs w:val="24"/>
        </w:rPr>
        <w:t xml:space="preserve">впатории Республики Крым </w:t>
      </w:r>
      <w:r w:rsidRPr="0066624B" w:rsidR="00B97034">
        <w:rPr>
          <w:rFonts w:ascii="Times New Roman" w:hAnsi="Times New Roman" w:cs="Times New Roman"/>
          <w:sz w:val="24"/>
          <w:szCs w:val="24"/>
        </w:rPr>
        <w:t>03 сентября</w:t>
      </w:r>
      <w:r w:rsidRPr="0066624B" w:rsidR="0066624B">
        <w:rPr>
          <w:rFonts w:ascii="Times New Roman" w:hAnsi="Times New Roman" w:cs="Times New Roman"/>
          <w:sz w:val="24"/>
          <w:szCs w:val="24"/>
        </w:rPr>
        <w:t xml:space="preserve"> </w:t>
      </w:r>
      <w:r w:rsidRPr="0066624B" w:rsidR="00A82579">
        <w:rPr>
          <w:rFonts w:ascii="Times New Roman" w:hAnsi="Times New Roman" w:cs="Times New Roman"/>
          <w:sz w:val="24"/>
          <w:szCs w:val="24"/>
        </w:rPr>
        <w:t>20</w:t>
      </w:r>
      <w:r w:rsidRPr="0066624B" w:rsidR="00D16333">
        <w:rPr>
          <w:rFonts w:ascii="Times New Roman" w:hAnsi="Times New Roman" w:cs="Times New Roman"/>
          <w:sz w:val="24"/>
          <w:szCs w:val="24"/>
        </w:rPr>
        <w:t>20</w:t>
      </w:r>
      <w:r w:rsidRPr="0066624B" w:rsidR="00A82579">
        <w:rPr>
          <w:rFonts w:ascii="Times New Roman" w:hAnsi="Times New Roman" w:cs="Times New Roman"/>
          <w:sz w:val="24"/>
          <w:szCs w:val="24"/>
        </w:rPr>
        <w:t xml:space="preserve"> года при предельном срок</w:t>
      </w:r>
      <w:r w:rsidRPr="0066624B" w:rsidR="00E80F83">
        <w:rPr>
          <w:rFonts w:ascii="Times New Roman" w:hAnsi="Times New Roman" w:cs="Times New Roman"/>
          <w:sz w:val="24"/>
          <w:szCs w:val="24"/>
        </w:rPr>
        <w:t xml:space="preserve">е их предоставления не позднее </w:t>
      </w:r>
      <w:r w:rsidRPr="0066624B" w:rsidR="00B97034">
        <w:rPr>
          <w:rFonts w:ascii="Times New Roman" w:hAnsi="Times New Roman" w:cs="Times New Roman"/>
          <w:sz w:val="24"/>
          <w:szCs w:val="24"/>
        </w:rPr>
        <w:t>01 сентября 2020</w:t>
      </w:r>
      <w:r w:rsidRPr="0066624B" w:rsidR="00A825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6624B">
        <w:rPr>
          <w:rFonts w:ascii="Times New Roman" w:hAnsi="Times New Roman" w:cs="Times New Roman"/>
          <w:sz w:val="24"/>
          <w:szCs w:val="24"/>
        </w:rPr>
        <w:t>.</w:t>
      </w:r>
    </w:p>
    <w:p w:rsidR="00B81B0F" w:rsidRPr="0066624B" w:rsidP="00953AB2">
      <w:pPr>
        <w:pStyle w:val="NoSpacing"/>
        <w:ind w:firstLine="567"/>
        <w:jc w:val="both"/>
      </w:pPr>
      <w:r w:rsidRPr="0066624B">
        <w:t xml:space="preserve">В соответствии со ст.15.33.2 </w:t>
      </w:r>
      <w:r w:rsidRPr="0066624B" w:rsidR="00D20CAD">
        <w:t xml:space="preserve">Кодекса Российской Федерации об административных правонарушениях (в редакции, действующей на момент совершения данного административного правонарушения) </w:t>
      </w:r>
      <w:r w:rsidRPr="0066624B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66624B">
        <w:t xml:space="preserve">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BE7A9B" w:rsidRPr="0066624B" w:rsidP="00953AB2">
      <w:pPr>
        <w:pStyle w:val="NoSpacing"/>
        <w:ind w:firstLine="567"/>
        <w:jc w:val="both"/>
      </w:pPr>
      <w:r w:rsidRPr="0066624B">
        <w:t xml:space="preserve">Исследовав обстоятельства дела и оценив доказательства в их совокупности, </w:t>
      </w:r>
      <w:r w:rsidRPr="0066624B" w:rsidR="00733E6E">
        <w:t>мировой судья пришел</w:t>
      </w:r>
      <w:r w:rsidRPr="0066624B">
        <w:t xml:space="preserve"> к выводу, что в действиях </w:t>
      </w:r>
      <w:r w:rsidRPr="0066624B" w:rsidR="00447DB8">
        <w:t xml:space="preserve">генерального </w:t>
      </w:r>
      <w:r w:rsidRPr="0066624B" w:rsidR="00D824CE">
        <w:t>дирек</w:t>
      </w:r>
      <w:r w:rsidRPr="0066624B" w:rsidR="00EA38C0">
        <w:t xml:space="preserve">тора </w:t>
      </w:r>
      <w:r w:rsidRPr="0066624B" w:rsidR="005D24AC">
        <w:t>ОО</w:t>
      </w:r>
      <w:r w:rsidRPr="0066624B" w:rsidR="00544D0C">
        <w:t>О</w:t>
      </w:r>
      <w:r w:rsidRPr="0066624B" w:rsidR="00D824CE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66624B" w:rsidR="00F370D6">
        <w:rPr>
          <w:rStyle w:val="FontStyle11"/>
          <w:rFonts w:ascii="Times New Roman" w:hAnsi="Times New Roman" w:cs="Times New Roman"/>
          <w:sz w:val="24"/>
          <w:szCs w:val="24"/>
        </w:rPr>
        <w:t>АЛЬЯНС</w:t>
      </w:r>
      <w:r w:rsidRPr="0066624B" w:rsidR="005D24AC">
        <w:t>»</w:t>
      </w:r>
      <w:r w:rsidRPr="0066624B" w:rsidR="0066624B">
        <w:t xml:space="preserve"> </w:t>
      </w:r>
      <w:r w:rsidRPr="0066624B" w:rsidR="00447DB8">
        <w:rPr>
          <w:rStyle w:val="FontStyle11"/>
          <w:rFonts w:ascii="Times New Roman" w:hAnsi="Times New Roman" w:cs="Times New Roman"/>
          <w:sz w:val="24"/>
          <w:szCs w:val="24"/>
        </w:rPr>
        <w:t>Торговцевой</w:t>
      </w:r>
      <w:r w:rsidRPr="0066624B" w:rsidR="00447DB8">
        <w:rPr>
          <w:rStyle w:val="FontStyle11"/>
          <w:rFonts w:ascii="Times New Roman" w:hAnsi="Times New Roman" w:cs="Times New Roman"/>
          <w:sz w:val="24"/>
          <w:szCs w:val="24"/>
        </w:rPr>
        <w:t xml:space="preserve"> Н.В. </w:t>
      </w:r>
      <w:r w:rsidRPr="0066624B" w:rsidR="00E80F83">
        <w:t>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66624B" w:rsidR="00D20CAD">
        <w:t xml:space="preserve"> (в редакции, действующей на момент совершения данного административного правонарушения)</w:t>
      </w:r>
      <w:r w:rsidRPr="0066624B" w:rsidR="00E80F83">
        <w:t>, а именно непредставление в установленный законодательством Российской Федерации об индивидуальном (персонифицированном) учете в системе</w:t>
      </w:r>
      <w:r w:rsidRPr="0066624B" w:rsidR="00E80F83">
        <w:t xml:space="preserve">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66624B">
        <w:t>.</w:t>
      </w:r>
    </w:p>
    <w:p w:rsidR="00D92C3D" w:rsidRPr="0066624B" w:rsidP="00953AB2">
      <w:pPr>
        <w:pStyle w:val="NoSpacing"/>
        <w:ind w:firstLine="567"/>
        <w:jc w:val="both"/>
      </w:pPr>
      <w:r w:rsidRPr="0066624B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66624B" w:rsidR="008B3EA6">
        <w:t xml:space="preserve">и имущественное положение </w:t>
      </w:r>
      <w:r w:rsidRPr="0066624B">
        <w:t xml:space="preserve">правонарушителя. </w:t>
      </w:r>
    </w:p>
    <w:p w:rsidR="00D92C3D" w:rsidRPr="0066624B" w:rsidP="00953AB2">
      <w:pPr>
        <w:pStyle w:val="NoSpacing"/>
        <w:ind w:firstLine="567"/>
        <w:jc w:val="both"/>
      </w:pPr>
      <w:r w:rsidRPr="0066624B">
        <w:t xml:space="preserve">Обстоятельств, смягчающих административную ответственность, и обстоятельств, отягчающих административную ответственность в отношении </w:t>
      </w:r>
      <w:r w:rsidRPr="0066624B" w:rsidR="00447DB8">
        <w:t xml:space="preserve">генерального </w:t>
      </w:r>
      <w:r w:rsidRPr="0066624B" w:rsidR="00144A9E">
        <w:t>директора</w:t>
      </w:r>
      <w:r w:rsidRPr="0066624B" w:rsidR="0066624B">
        <w:t xml:space="preserve"> </w:t>
      </w:r>
      <w:r w:rsidRPr="0066624B" w:rsidR="005D24AC">
        <w:t xml:space="preserve">ООО </w:t>
      </w:r>
      <w:r w:rsidRPr="0066624B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66624B" w:rsidR="00F370D6">
        <w:rPr>
          <w:rStyle w:val="FontStyle11"/>
          <w:rFonts w:ascii="Times New Roman" w:hAnsi="Times New Roman" w:cs="Times New Roman"/>
          <w:sz w:val="24"/>
          <w:szCs w:val="24"/>
        </w:rPr>
        <w:t>АЛЬЯНС</w:t>
      </w:r>
      <w:r w:rsidRPr="0066624B" w:rsidR="005D24AC">
        <w:t>»</w:t>
      </w:r>
      <w:r w:rsidRPr="0066624B" w:rsidR="00447DB8">
        <w:t>Т</w:t>
      </w:r>
      <w:r w:rsidRPr="0066624B" w:rsidR="00447DB8">
        <w:t>орговцевой</w:t>
      </w:r>
      <w:r w:rsidRPr="0066624B" w:rsidR="00447DB8">
        <w:t xml:space="preserve"> Н.В. </w:t>
      </w:r>
      <w:r w:rsidRPr="0066624B">
        <w:t>не установлено.</w:t>
      </w:r>
    </w:p>
    <w:p w:rsidR="00AD6084" w:rsidRPr="0066624B" w:rsidP="00953AB2">
      <w:pPr>
        <w:pStyle w:val="NoSpacing"/>
        <w:ind w:firstLine="567"/>
        <w:jc w:val="both"/>
      </w:pPr>
      <w:r w:rsidRPr="0066624B"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66624B">
        <w:t xml:space="preserve"> </w:t>
      </w:r>
      <w:r w:rsidRPr="0066624B">
        <w:t>виде</w:t>
      </w:r>
      <w:r w:rsidRPr="0066624B"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D6084" w:rsidRPr="0066624B" w:rsidP="00953AB2">
      <w:pPr>
        <w:pStyle w:val="NoSpacing"/>
        <w:ind w:firstLine="567"/>
        <w:jc w:val="both"/>
      </w:pPr>
      <w:r w:rsidRPr="0066624B">
        <w:t>Учитывая изложенное, а также, что р</w:t>
      </w:r>
      <w:r w:rsidRPr="0066624B">
        <w:t xml:space="preserve">анее </w:t>
      </w:r>
      <w:r w:rsidRPr="0066624B" w:rsidR="00447DB8">
        <w:t xml:space="preserve"> генеральный </w:t>
      </w:r>
      <w:r w:rsidRPr="0066624B" w:rsidR="00144A9E">
        <w:t>директор</w:t>
      </w:r>
      <w:r w:rsidRPr="0066624B" w:rsidR="005D24AC">
        <w:t>ОО</w:t>
      </w:r>
      <w:r w:rsidRPr="0066624B">
        <w:t>О</w:t>
      </w:r>
      <w:r w:rsidRPr="0066624B" w:rsidR="00D824CE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66624B" w:rsidR="00F370D6">
        <w:rPr>
          <w:rStyle w:val="FontStyle11"/>
          <w:rFonts w:ascii="Times New Roman" w:hAnsi="Times New Roman" w:cs="Times New Roman"/>
          <w:sz w:val="24"/>
          <w:szCs w:val="24"/>
        </w:rPr>
        <w:t>АЛЬЯНС</w:t>
      </w:r>
      <w:r w:rsidRPr="0066624B">
        <w:rPr>
          <w:rStyle w:val="FontStyle11"/>
          <w:rFonts w:ascii="Times New Roman" w:hAnsi="Times New Roman" w:cs="Times New Roman"/>
          <w:sz w:val="24"/>
          <w:szCs w:val="24"/>
        </w:rPr>
        <w:t xml:space="preserve">» </w:t>
      </w:r>
      <w:r w:rsidRPr="0066624B" w:rsidR="00447DB8">
        <w:t>Торговцева</w:t>
      </w:r>
      <w:r w:rsidRPr="0066624B" w:rsidR="00447DB8">
        <w:t xml:space="preserve"> Н.В. </w:t>
      </w:r>
      <w:r w:rsidRPr="0066624B">
        <w:t>к административной ответственности не привлекал</w:t>
      </w:r>
      <w:r w:rsidRPr="0066624B" w:rsidR="00D20CAD">
        <w:t>а</w:t>
      </w:r>
      <w:r w:rsidRPr="0066624B">
        <w:t>с</w:t>
      </w:r>
      <w:r w:rsidRPr="0066624B" w:rsidR="00D20CAD">
        <w:t>ь</w:t>
      </w:r>
      <w:r w:rsidRPr="0066624B">
        <w:t>, впервые совершил</w:t>
      </w:r>
      <w:r w:rsidRPr="0066624B" w:rsidR="00D20CAD">
        <w:t>а</w:t>
      </w:r>
      <w:r w:rsidRPr="0066624B">
        <w:t xml:space="preserve"> административное правонарушение, выявленное в ходе осуществления государственного контроля (надзора), </w:t>
      </w:r>
      <w:r w:rsidRPr="0066624B" w:rsidR="00D20CAD">
        <w:t xml:space="preserve">по состоянию на 02.09.2020 года </w:t>
      </w:r>
      <w:r w:rsidRPr="0066624B" w:rsidR="00D20CAD">
        <w:rPr>
          <w:rStyle w:val="FontStyle11"/>
          <w:rFonts w:ascii="Times New Roman" w:hAnsi="Times New Roman" w:cs="Times New Roman"/>
          <w:sz w:val="24"/>
          <w:szCs w:val="24"/>
        </w:rPr>
        <w:t>ООО</w:t>
      </w:r>
      <w:r w:rsidRPr="0066624B" w:rsidR="00D824CE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66624B" w:rsidR="00F370D6">
        <w:rPr>
          <w:rStyle w:val="FontStyle11"/>
          <w:rFonts w:ascii="Times New Roman" w:hAnsi="Times New Roman" w:cs="Times New Roman"/>
          <w:sz w:val="24"/>
          <w:szCs w:val="24"/>
        </w:rPr>
        <w:t>АЛЬЯНС</w:t>
      </w:r>
      <w:r w:rsidRPr="0066624B" w:rsidR="00752CBC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66624B">
        <w:t>я</w:t>
      </w:r>
      <w:r w:rsidRPr="0066624B">
        <w:t>вля</w:t>
      </w:r>
      <w:r w:rsidRPr="0066624B" w:rsidR="00544D0C">
        <w:t>л</w:t>
      </w:r>
      <w:r w:rsidRPr="0066624B" w:rsidR="0073586A">
        <w:t>ось</w:t>
      </w:r>
      <w:r w:rsidRPr="0066624B">
        <w:t xml:space="preserve"> </w:t>
      </w:r>
      <w:r w:rsidRPr="0066624B">
        <w:t>микропредприятием и</w:t>
      </w:r>
      <w:r w:rsidRPr="0066624B" w:rsidR="00544D0C">
        <w:t xml:space="preserve"> было</w:t>
      </w:r>
      <w:r w:rsidRPr="0066624B">
        <w:t xml:space="preserve"> включено в Единый реестр субъектов малого и среднего предпринимательства</w:t>
      </w:r>
      <w:r w:rsidRPr="0066624B">
        <w:t xml:space="preserve">, </w:t>
      </w:r>
      <w:r w:rsidRPr="0066624B">
        <w:t xml:space="preserve">в силу ч.1 ст.4.1.1 КоАП РФ мировой судья считает возможным заменить в отношении </w:t>
      </w:r>
      <w:r w:rsidRPr="0066624B" w:rsidR="00447DB8">
        <w:t>Торговцевой</w:t>
      </w:r>
      <w:r w:rsidRPr="0066624B" w:rsidR="00447DB8">
        <w:t xml:space="preserve"> Н.В. </w:t>
      </w:r>
      <w:r w:rsidRPr="0066624B"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66624B" w:rsidR="00D20CAD">
        <w:t>е</w:t>
      </w:r>
      <w:r w:rsidRPr="0066624B">
        <w:t xml:space="preserve"> исправления, а также для предупреждения совершения </w:t>
      </w:r>
      <w:r w:rsidRPr="0066624B" w:rsidR="00D20CAD">
        <w:t>ею</w:t>
      </w:r>
      <w:r w:rsidRPr="0066624B">
        <w:t xml:space="preserve"> новых правонарушений.</w:t>
      </w:r>
    </w:p>
    <w:p w:rsidR="00AD6084" w:rsidRPr="0066624B" w:rsidP="00DF5AFA">
      <w:pPr>
        <w:pStyle w:val="NoSpacing"/>
        <w:ind w:firstLine="567"/>
        <w:jc w:val="both"/>
      </w:pPr>
      <w:r w:rsidRPr="0066624B">
        <w:t>Руководствуясь ст.ст.4.1.1, 15.33.2, 29.10, 29.11 КоАП Российской Федерации, мировой судья</w:t>
      </w:r>
    </w:p>
    <w:p w:rsidR="00AD6084" w:rsidRPr="0066624B" w:rsidP="00AD6084">
      <w:pPr>
        <w:pStyle w:val="NoSpacing"/>
        <w:ind w:firstLine="708"/>
        <w:jc w:val="center"/>
      </w:pPr>
      <w:r w:rsidRPr="0066624B">
        <w:t>ПОСТАНОВИЛ:</w:t>
      </w:r>
    </w:p>
    <w:p w:rsidR="00AD6084" w:rsidRPr="0066624B" w:rsidP="00DF5AFA">
      <w:pPr>
        <w:pStyle w:val="NoSpacing"/>
        <w:ind w:firstLine="567"/>
        <w:jc w:val="both"/>
      </w:pPr>
      <w:r w:rsidRPr="0066624B">
        <w:t xml:space="preserve">Признать </w:t>
      </w:r>
      <w:r w:rsidRPr="0066624B" w:rsidR="00447DB8">
        <w:rPr>
          <w:rStyle w:val="FontStyle11"/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«АЛЬЯНС</w:t>
      </w:r>
      <w:r w:rsidRPr="0066624B" w:rsidR="00447DB8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66624B" w:rsidR="00447DB8">
        <w:rPr>
          <w:rStyle w:val="FontStyle11"/>
          <w:rFonts w:ascii="Times New Roman" w:hAnsi="Times New Roman" w:cs="Times New Roman"/>
          <w:sz w:val="24"/>
          <w:szCs w:val="24"/>
        </w:rPr>
        <w:t>Т</w:t>
      </w:r>
      <w:r w:rsidRPr="0066624B" w:rsidR="00447DB8">
        <w:rPr>
          <w:rStyle w:val="FontStyle11"/>
          <w:rFonts w:ascii="Times New Roman" w:hAnsi="Times New Roman" w:cs="Times New Roman"/>
          <w:sz w:val="24"/>
          <w:szCs w:val="24"/>
        </w:rPr>
        <w:t>орговцев</w:t>
      </w:r>
      <w:r w:rsidRPr="0066624B" w:rsidR="00D20CAD">
        <w:rPr>
          <w:rStyle w:val="FontStyle11"/>
          <w:rFonts w:ascii="Times New Roman" w:hAnsi="Times New Roman" w:cs="Times New Roman"/>
          <w:sz w:val="24"/>
          <w:szCs w:val="24"/>
        </w:rPr>
        <w:t>у</w:t>
      </w:r>
      <w:r w:rsidRPr="0066624B" w:rsidR="00447DB8">
        <w:rPr>
          <w:rStyle w:val="FontStyle11"/>
          <w:rFonts w:ascii="Times New Roman" w:hAnsi="Times New Roman" w:cs="Times New Roman"/>
          <w:sz w:val="24"/>
          <w:szCs w:val="24"/>
        </w:rPr>
        <w:t xml:space="preserve"> Натал</w:t>
      </w:r>
      <w:r w:rsidRPr="0066624B" w:rsidR="00D20CAD">
        <w:rPr>
          <w:rStyle w:val="FontStyle11"/>
          <w:rFonts w:ascii="Times New Roman" w:hAnsi="Times New Roman" w:cs="Times New Roman"/>
          <w:sz w:val="24"/>
          <w:szCs w:val="24"/>
        </w:rPr>
        <w:t xml:space="preserve">ию </w:t>
      </w:r>
      <w:r w:rsidRPr="0066624B" w:rsidR="00447DB8">
        <w:rPr>
          <w:rStyle w:val="FontStyle11"/>
          <w:rFonts w:ascii="Times New Roman" w:hAnsi="Times New Roman" w:cs="Times New Roman"/>
          <w:sz w:val="24"/>
          <w:szCs w:val="24"/>
        </w:rPr>
        <w:t>Владимировн</w:t>
      </w:r>
      <w:r w:rsidRPr="0066624B" w:rsidR="00D20CAD">
        <w:rPr>
          <w:rStyle w:val="FontStyle11"/>
          <w:rFonts w:ascii="Times New Roman" w:hAnsi="Times New Roman" w:cs="Times New Roman"/>
          <w:sz w:val="24"/>
          <w:szCs w:val="24"/>
        </w:rPr>
        <w:t>у</w:t>
      </w:r>
      <w:r w:rsidRPr="0066624B" w:rsidR="0066624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66624B">
        <w:t>виновн</w:t>
      </w:r>
      <w:r w:rsidRPr="0066624B" w:rsidR="00447DB8">
        <w:t>ой</w:t>
      </w:r>
      <w:r w:rsidRPr="0066624B"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</w:t>
      </w:r>
      <w:r w:rsidRPr="0066624B" w:rsidR="00447DB8">
        <w:t>й</w:t>
      </w:r>
      <w:r w:rsidRPr="0066624B">
        <w:t xml:space="preserve"> административное наказание в виде предупреждения.</w:t>
      </w:r>
    </w:p>
    <w:p w:rsidR="00AD6084" w:rsidRPr="0066624B" w:rsidP="00DF5AFA">
      <w:pPr>
        <w:pStyle w:val="NoSpacing"/>
        <w:ind w:firstLine="567"/>
        <w:jc w:val="both"/>
      </w:pPr>
      <w:r w:rsidRPr="0066624B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D6084" w:rsidRPr="0066624B" w:rsidP="00AD6084">
      <w:pPr>
        <w:pStyle w:val="NoSpacing"/>
        <w:ind w:firstLine="708"/>
        <w:jc w:val="both"/>
      </w:pPr>
    </w:p>
    <w:p w:rsidR="00AD6084" w:rsidRPr="0066624B" w:rsidP="00AA0402">
      <w:pPr>
        <w:pStyle w:val="NoSpacing"/>
        <w:ind w:firstLine="567"/>
        <w:jc w:val="center"/>
      </w:pPr>
      <w:r w:rsidRPr="0066624B">
        <w:t>Мировой судья</w:t>
      </w:r>
      <w:r w:rsidRPr="0066624B">
        <w:tab/>
      </w:r>
      <w:r w:rsidRPr="0066624B">
        <w:tab/>
      </w:r>
      <w:r w:rsidRPr="0066624B" w:rsidR="00D20CAD">
        <w:t xml:space="preserve">             /подпись/                       </w:t>
      </w:r>
      <w:r w:rsidRPr="0066624B">
        <w:t>Е.А. Фролова</w:t>
      </w:r>
    </w:p>
    <w:p w:rsidR="00D20CAD" w:rsidRPr="0066624B" w:rsidP="00D20CAD">
      <w:pPr>
        <w:pStyle w:val="NoSpacing"/>
        <w:ind w:firstLine="567"/>
      </w:pPr>
    </w:p>
    <w:sectPr w:rsidSect="00A961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11199"/>
    <w:rsid w:val="000201A6"/>
    <w:rsid w:val="0008322E"/>
    <w:rsid w:val="000A642A"/>
    <w:rsid w:val="00144A9E"/>
    <w:rsid w:val="00152900"/>
    <w:rsid w:val="00174C11"/>
    <w:rsid w:val="00185AE1"/>
    <w:rsid w:val="001B3BDB"/>
    <w:rsid w:val="001C3B10"/>
    <w:rsid w:val="00230399"/>
    <w:rsid w:val="00261D50"/>
    <w:rsid w:val="0029232B"/>
    <w:rsid w:val="002C47A1"/>
    <w:rsid w:val="002D2BB8"/>
    <w:rsid w:val="002E54C5"/>
    <w:rsid w:val="00314FB4"/>
    <w:rsid w:val="00336DF3"/>
    <w:rsid w:val="003418E9"/>
    <w:rsid w:val="00342E5D"/>
    <w:rsid w:val="0035143B"/>
    <w:rsid w:val="00393FFA"/>
    <w:rsid w:val="00395819"/>
    <w:rsid w:val="003D765B"/>
    <w:rsid w:val="004231C4"/>
    <w:rsid w:val="00436AEA"/>
    <w:rsid w:val="00437A58"/>
    <w:rsid w:val="00447DB8"/>
    <w:rsid w:val="00465178"/>
    <w:rsid w:val="004849D8"/>
    <w:rsid w:val="004E4E26"/>
    <w:rsid w:val="00533279"/>
    <w:rsid w:val="00544D0C"/>
    <w:rsid w:val="00557488"/>
    <w:rsid w:val="0056115A"/>
    <w:rsid w:val="00565001"/>
    <w:rsid w:val="005712CB"/>
    <w:rsid w:val="00596776"/>
    <w:rsid w:val="005B6E12"/>
    <w:rsid w:val="005C1B05"/>
    <w:rsid w:val="005D24AC"/>
    <w:rsid w:val="005F2FE9"/>
    <w:rsid w:val="00625B13"/>
    <w:rsid w:val="00643C4F"/>
    <w:rsid w:val="0066624B"/>
    <w:rsid w:val="00685997"/>
    <w:rsid w:val="00697A8A"/>
    <w:rsid w:val="00697DF5"/>
    <w:rsid w:val="006B4836"/>
    <w:rsid w:val="006C1D50"/>
    <w:rsid w:val="006E39C0"/>
    <w:rsid w:val="007024B0"/>
    <w:rsid w:val="00717E43"/>
    <w:rsid w:val="00733E6E"/>
    <w:rsid w:val="0073586A"/>
    <w:rsid w:val="00747514"/>
    <w:rsid w:val="00752CBC"/>
    <w:rsid w:val="00773C6D"/>
    <w:rsid w:val="007C68A3"/>
    <w:rsid w:val="007D0FED"/>
    <w:rsid w:val="008068B9"/>
    <w:rsid w:val="00845F5D"/>
    <w:rsid w:val="008473C8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53AB2"/>
    <w:rsid w:val="00957832"/>
    <w:rsid w:val="009775D5"/>
    <w:rsid w:val="009859B1"/>
    <w:rsid w:val="009D1BC5"/>
    <w:rsid w:val="009D6E9D"/>
    <w:rsid w:val="009E0298"/>
    <w:rsid w:val="009E7148"/>
    <w:rsid w:val="00A065B7"/>
    <w:rsid w:val="00A20689"/>
    <w:rsid w:val="00A82579"/>
    <w:rsid w:val="00A8537D"/>
    <w:rsid w:val="00A961AC"/>
    <w:rsid w:val="00AA0402"/>
    <w:rsid w:val="00AB67E7"/>
    <w:rsid w:val="00AD3F27"/>
    <w:rsid w:val="00AD6084"/>
    <w:rsid w:val="00AF18D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B2852"/>
    <w:rsid w:val="00CC7760"/>
    <w:rsid w:val="00CF0273"/>
    <w:rsid w:val="00D119DB"/>
    <w:rsid w:val="00D16333"/>
    <w:rsid w:val="00D20CAD"/>
    <w:rsid w:val="00D46157"/>
    <w:rsid w:val="00D824CE"/>
    <w:rsid w:val="00D86C91"/>
    <w:rsid w:val="00D92C3D"/>
    <w:rsid w:val="00D955C6"/>
    <w:rsid w:val="00DA228D"/>
    <w:rsid w:val="00DD32C1"/>
    <w:rsid w:val="00DF5AFA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C9B"/>
    <w:rsid w:val="00F22FC4"/>
    <w:rsid w:val="00F370D6"/>
    <w:rsid w:val="00F81C0E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DBB2AC25820017708B9A5516AEF242FBF460A72A6o4F" TargetMode="External" /><Relationship Id="rId11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2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3" Type="http://schemas.openxmlformats.org/officeDocument/2006/relationships/hyperlink" Target="consultantplus://offline/ref=738D738F5BF0624FB59E5FDE466C12A0A1956CFC75477C9AEA6F30918882C3050ACA42BF2DBA2CC05920017708B9A5516AEF242FBF460A72A6o4F" TargetMode="External" /><Relationship Id="rId14" Type="http://schemas.openxmlformats.org/officeDocument/2006/relationships/hyperlink" Target="consultantplus://offline/ref=438FC2016431C8474C4CDFB880D7C7EA1B763184AED308A8D06C71D162AB7F0CB275AF10BD0249C850lA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35427CE6A79C5EC0D044238C698B6711F12DFEAC7E5555D01F44715264CEFBF75592847313F76CEEFCA83FCD691C10DAF2085FA67CB6626AF9rFN" TargetMode="External" /><Relationship Id="rId9" Type="http://schemas.openxmlformats.org/officeDocument/2006/relationships/hyperlink" Target="consultantplus://offline/ref=738D738F5BF0624FB59E5FDE466C12A0A39D6EFA74457C9AEA6F30918882C3050ACA42BC25B222960F6F002B4CEDB65168EF262CA0A4o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8B9192-BB23-42C4-A2A9-10DF7B69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