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F53B6C" w:rsidP="00A04ECD">
      <w:pPr>
        <w:ind w:left="284"/>
        <w:jc w:val="right"/>
        <w:rPr>
          <w:bCs/>
          <w:sz w:val="26"/>
          <w:szCs w:val="26"/>
        </w:rPr>
      </w:pPr>
      <w:r w:rsidRPr="00F53B6C">
        <w:rPr>
          <w:bCs/>
          <w:sz w:val="26"/>
          <w:szCs w:val="26"/>
        </w:rPr>
        <w:t>Дело №</w:t>
      </w:r>
      <w:r w:rsidRPr="00F53B6C" w:rsidR="00972DED">
        <w:rPr>
          <w:bCs/>
          <w:sz w:val="26"/>
          <w:szCs w:val="26"/>
        </w:rPr>
        <w:t>5-39-</w:t>
      </w:r>
      <w:r w:rsidRPr="00F53B6C" w:rsidR="002603CF">
        <w:rPr>
          <w:bCs/>
          <w:sz w:val="26"/>
          <w:szCs w:val="26"/>
        </w:rPr>
        <w:t>71</w:t>
      </w:r>
      <w:r w:rsidRPr="00F53B6C" w:rsidR="00E54BAC">
        <w:rPr>
          <w:bCs/>
          <w:sz w:val="26"/>
          <w:szCs w:val="26"/>
        </w:rPr>
        <w:t>/</w:t>
      </w:r>
      <w:r w:rsidRPr="00F53B6C" w:rsidR="00F4564C">
        <w:rPr>
          <w:bCs/>
          <w:sz w:val="26"/>
          <w:szCs w:val="26"/>
        </w:rPr>
        <w:t>20</w:t>
      </w:r>
      <w:r w:rsidRPr="00F53B6C" w:rsidR="00192644">
        <w:rPr>
          <w:bCs/>
          <w:sz w:val="26"/>
          <w:szCs w:val="26"/>
        </w:rPr>
        <w:t>20</w:t>
      </w:r>
    </w:p>
    <w:p w:rsidR="00706FD5" w:rsidRPr="00F53B6C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F53B6C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706FD5" w:rsidRPr="00F53B6C" w:rsidP="00706FD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06FD5" w:rsidRPr="00F53B6C" w:rsidP="00706FD5">
      <w:pPr>
        <w:ind w:firstLine="708"/>
        <w:rPr>
          <w:sz w:val="26"/>
          <w:szCs w:val="26"/>
        </w:rPr>
      </w:pPr>
      <w:r w:rsidRPr="00F53B6C">
        <w:rPr>
          <w:sz w:val="26"/>
          <w:szCs w:val="26"/>
        </w:rPr>
        <w:t xml:space="preserve">22 </w:t>
      </w:r>
      <w:r w:rsidRPr="00F53B6C" w:rsidR="00D27DBC">
        <w:rPr>
          <w:sz w:val="26"/>
          <w:szCs w:val="26"/>
        </w:rPr>
        <w:t>мая</w:t>
      </w:r>
      <w:r w:rsidRPr="00F53B6C" w:rsidR="00192644">
        <w:rPr>
          <w:sz w:val="26"/>
          <w:szCs w:val="26"/>
        </w:rPr>
        <w:t xml:space="preserve"> 2020</w:t>
      </w:r>
      <w:r w:rsidR="00F53B6C">
        <w:rPr>
          <w:sz w:val="26"/>
          <w:szCs w:val="26"/>
        </w:rPr>
        <w:t xml:space="preserve"> </w:t>
      </w:r>
      <w:r w:rsidRPr="00F53B6C">
        <w:rPr>
          <w:sz w:val="26"/>
          <w:szCs w:val="26"/>
          <w:lang w:val="uk-UA"/>
        </w:rPr>
        <w:t>года</w:t>
      </w:r>
      <w:r w:rsidR="00F53B6C">
        <w:rPr>
          <w:sz w:val="26"/>
          <w:szCs w:val="26"/>
          <w:lang w:val="uk-UA"/>
        </w:rPr>
        <w:t xml:space="preserve">                                                         </w:t>
      </w:r>
      <w:r w:rsidRPr="00F53B6C">
        <w:rPr>
          <w:sz w:val="26"/>
          <w:szCs w:val="26"/>
        </w:rPr>
        <w:t xml:space="preserve">г.Евпатория, пр.Ленина, </w:t>
      </w:r>
      <w:r w:rsidRPr="00F53B6C" w:rsidR="008B70AF">
        <w:rPr>
          <w:sz w:val="26"/>
          <w:szCs w:val="26"/>
        </w:rPr>
        <w:t>51/50</w:t>
      </w:r>
    </w:p>
    <w:p w:rsidR="00706FD5" w:rsidRPr="00F53B6C" w:rsidP="00706FD5">
      <w:pPr>
        <w:ind w:firstLine="708"/>
        <w:jc w:val="both"/>
        <w:rPr>
          <w:sz w:val="26"/>
          <w:szCs w:val="26"/>
        </w:rPr>
      </w:pPr>
      <w:r w:rsidRPr="00F53B6C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Мировой</w:t>
      </w:r>
      <w:r w:rsidR="00FB4B2C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53B6C" w:rsidR="003071E5">
        <w:rPr>
          <w:rStyle w:val="FontStyle11"/>
          <w:rFonts w:ascii="Times New Roman" w:hAnsi="Times New Roman" w:cs="Times New Roman"/>
          <w:sz w:val="26"/>
          <w:szCs w:val="26"/>
        </w:rPr>
        <w:t>судья судебного участка №</w:t>
      </w:r>
      <w:r w:rsidRPr="00F53B6C" w:rsidR="002E7C4D">
        <w:rPr>
          <w:rStyle w:val="FontStyle11"/>
          <w:rFonts w:ascii="Times New Roman" w:hAnsi="Times New Roman" w:cs="Times New Roman"/>
          <w:sz w:val="26"/>
          <w:szCs w:val="26"/>
        </w:rPr>
        <w:t>39</w:t>
      </w:r>
      <w:r w:rsidRPr="00F53B6C" w:rsidR="003071E5">
        <w:rPr>
          <w:rStyle w:val="FontStyle11"/>
          <w:rFonts w:ascii="Times New Roman" w:hAnsi="Times New Roman" w:cs="Times New Roman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F53B6C" w:rsidR="002E7C4D">
        <w:rPr>
          <w:rStyle w:val="FontStyle11"/>
          <w:rFonts w:ascii="Times New Roman" w:hAnsi="Times New Roman" w:cs="Times New Roman"/>
          <w:sz w:val="26"/>
          <w:szCs w:val="26"/>
        </w:rPr>
        <w:t>Фролова</w:t>
      </w:r>
      <w:r w:rsidRPr="00F53B6C" w:rsidR="003071E5">
        <w:rPr>
          <w:rStyle w:val="FontStyle11"/>
          <w:rFonts w:ascii="Times New Roman" w:hAnsi="Times New Roman" w:cs="Times New Roman"/>
          <w:sz w:val="26"/>
          <w:szCs w:val="26"/>
        </w:rPr>
        <w:t xml:space="preserve"> Елена </w:t>
      </w:r>
      <w:r w:rsidRPr="00F53B6C" w:rsidR="002E7C4D">
        <w:rPr>
          <w:rStyle w:val="FontStyle11"/>
          <w:rFonts w:ascii="Times New Roman" w:hAnsi="Times New Roman" w:cs="Times New Roman"/>
          <w:sz w:val="26"/>
          <w:szCs w:val="26"/>
        </w:rPr>
        <w:t>Александровна</w:t>
      </w:r>
      <w:r w:rsidRPr="00F53B6C" w:rsidR="00CE6BAB">
        <w:rPr>
          <w:sz w:val="26"/>
          <w:szCs w:val="26"/>
        </w:rPr>
        <w:t>,</w:t>
      </w:r>
      <w:r w:rsidRPr="00F53B6C">
        <w:rPr>
          <w:sz w:val="26"/>
          <w:szCs w:val="26"/>
        </w:rPr>
        <w:t xml:space="preserve"> рассмотрев </w:t>
      </w:r>
      <w:r w:rsidRPr="00F53B6C" w:rsidR="00A82EB6">
        <w:rPr>
          <w:sz w:val="26"/>
          <w:szCs w:val="26"/>
        </w:rPr>
        <w:t>дело</w:t>
      </w:r>
      <w:r w:rsidRPr="00F53B6C">
        <w:rPr>
          <w:sz w:val="26"/>
          <w:szCs w:val="26"/>
        </w:rPr>
        <w:t xml:space="preserve"> об административном правонарушении, </w:t>
      </w:r>
      <w:r w:rsidRPr="00F53B6C" w:rsidR="00BC10FC">
        <w:rPr>
          <w:sz w:val="26"/>
          <w:szCs w:val="26"/>
        </w:rPr>
        <w:t>которое</w:t>
      </w:r>
      <w:r w:rsidRPr="00F53B6C">
        <w:rPr>
          <w:sz w:val="26"/>
          <w:szCs w:val="26"/>
        </w:rPr>
        <w:t xml:space="preserve"> поступил</w:t>
      </w:r>
      <w:r w:rsidRPr="00F53B6C" w:rsidR="00BC10FC">
        <w:rPr>
          <w:sz w:val="26"/>
          <w:szCs w:val="26"/>
        </w:rPr>
        <w:t>о</w:t>
      </w:r>
      <w:r w:rsidRPr="00F53B6C">
        <w:rPr>
          <w:sz w:val="26"/>
          <w:szCs w:val="26"/>
        </w:rPr>
        <w:t xml:space="preserve"> из </w:t>
      </w:r>
      <w:r w:rsidRPr="00F53B6C" w:rsidR="00791A96">
        <w:rPr>
          <w:sz w:val="26"/>
          <w:szCs w:val="26"/>
        </w:rPr>
        <w:t>ОГИБДД ОМВД России по г.Евпатория</w:t>
      </w:r>
      <w:r w:rsidRPr="00F53B6C" w:rsidR="00F05167">
        <w:rPr>
          <w:sz w:val="26"/>
          <w:szCs w:val="26"/>
        </w:rPr>
        <w:t xml:space="preserve"> о </w:t>
      </w:r>
      <w:r w:rsidRPr="00F53B6C" w:rsidR="00CF5D8D">
        <w:rPr>
          <w:sz w:val="26"/>
          <w:szCs w:val="26"/>
        </w:rPr>
        <w:t>привлечении к административной ответственности</w:t>
      </w:r>
    </w:p>
    <w:p w:rsidR="00706FD5" w:rsidRPr="00F53B6C" w:rsidP="00706FD5">
      <w:pPr>
        <w:ind w:firstLine="708"/>
        <w:jc w:val="both"/>
        <w:rPr>
          <w:sz w:val="26"/>
          <w:szCs w:val="26"/>
        </w:rPr>
      </w:pPr>
      <w:r w:rsidRPr="00F53B6C">
        <w:rPr>
          <w:sz w:val="26"/>
          <w:szCs w:val="26"/>
        </w:rPr>
        <w:t xml:space="preserve">Антоньянц Владимира Геннадьевича, </w:t>
      </w:r>
      <w:r w:rsidR="00FB4B2C">
        <w:rPr>
          <w:sz w:val="26"/>
          <w:szCs w:val="26"/>
        </w:rPr>
        <w:t>…</w:t>
      </w:r>
      <w:r w:rsidRPr="00F53B6C" w:rsidR="00BE74F9">
        <w:rPr>
          <w:sz w:val="26"/>
          <w:szCs w:val="26"/>
        </w:rPr>
        <w:t xml:space="preserve"> года рождения, уроженца </w:t>
      </w:r>
      <w:r w:rsidR="00FB4B2C">
        <w:rPr>
          <w:sz w:val="26"/>
          <w:szCs w:val="26"/>
        </w:rPr>
        <w:t>..</w:t>
      </w:r>
      <w:r w:rsidRPr="00F53B6C">
        <w:rPr>
          <w:sz w:val="26"/>
          <w:szCs w:val="26"/>
        </w:rPr>
        <w:t>.</w:t>
      </w:r>
      <w:r w:rsidR="00FB4B2C">
        <w:rPr>
          <w:sz w:val="26"/>
          <w:szCs w:val="26"/>
        </w:rPr>
        <w:t>,</w:t>
      </w:r>
      <w:r w:rsidRPr="00F53B6C" w:rsidR="00BE74F9">
        <w:rPr>
          <w:sz w:val="26"/>
          <w:szCs w:val="26"/>
        </w:rPr>
        <w:t xml:space="preserve"> гражданина Российской Федерации, </w:t>
      </w:r>
      <w:r w:rsidRPr="00F53B6C">
        <w:rPr>
          <w:sz w:val="26"/>
          <w:szCs w:val="26"/>
        </w:rPr>
        <w:t xml:space="preserve">официально не трудоустроенного, не женатого, имеющего двоих несовершеннолетних детей </w:t>
      </w:r>
      <w:r w:rsidR="00FB4B2C">
        <w:rPr>
          <w:sz w:val="26"/>
          <w:szCs w:val="26"/>
        </w:rPr>
        <w:t>…</w:t>
      </w:r>
      <w:r w:rsidRPr="00F53B6C">
        <w:rPr>
          <w:sz w:val="26"/>
          <w:szCs w:val="26"/>
        </w:rPr>
        <w:t xml:space="preserve">, </w:t>
      </w:r>
      <w:r w:rsidR="00FB4B2C">
        <w:rPr>
          <w:sz w:val="26"/>
          <w:szCs w:val="26"/>
        </w:rPr>
        <w:t>…</w:t>
      </w:r>
      <w:r w:rsidRPr="00F53B6C">
        <w:rPr>
          <w:sz w:val="26"/>
          <w:szCs w:val="26"/>
        </w:rPr>
        <w:t xml:space="preserve"> года рождения, и </w:t>
      </w:r>
      <w:r w:rsidR="00FB4B2C">
        <w:rPr>
          <w:sz w:val="26"/>
          <w:szCs w:val="26"/>
        </w:rPr>
        <w:t>…</w:t>
      </w:r>
      <w:r w:rsidRPr="00F53B6C">
        <w:rPr>
          <w:sz w:val="26"/>
          <w:szCs w:val="26"/>
        </w:rPr>
        <w:t xml:space="preserve">, </w:t>
      </w:r>
      <w:r w:rsidR="00FB4B2C">
        <w:rPr>
          <w:sz w:val="26"/>
          <w:szCs w:val="26"/>
        </w:rPr>
        <w:t>…</w:t>
      </w:r>
      <w:r w:rsidRPr="00F53B6C">
        <w:rPr>
          <w:sz w:val="26"/>
          <w:szCs w:val="26"/>
        </w:rPr>
        <w:t xml:space="preserve"> года рождения</w:t>
      </w:r>
      <w:r w:rsidRPr="00F53B6C" w:rsidR="00BE74F9">
        <w:rPr>
          <w:sz w:val="26"/>
          <w:szCs w:val="26"/>
        </w:rPr>
        <w:t xml:space="preserve">, зарегистрированного </w:t>
      </w:r>
      <w:r w:rsidRPr="00F53B6C">
        <w:rPr>
          <w:sz w:val="26"/>
          <w:szCs w:val="26"/>
        </w:rPr>
        <w:t xml:space="preserve">по адресу: </w:t>
      </w:r>
      <w:r w:rsidR="00FB4B2C">
        <w:rPr>
          <w:sz w:val="26"/>
          <w:szCs w:val="26"/>
        </w:rPr>
        <w:t>…</w:t>
      </w:r>
      <w:r w:rsidRPr="00F53B6C">
        <w:rPr>
          <w:sz w:val="26"/>
          <w:szCs w:val="26"/>
        </w:rPr>
        <w:t>,</w:t>
      </w:r>
      <w:r w:rsidRPr="00F53B6C" w:rsidR="00B73573">
        <w:rPr>
          <w:sz w:val="26"/>
          <w:szCs w:val="26"/>
        </w:rPr>
        <w:t xml:space="preserve"> фактически проживающего </w:t>
      </w:r>
      <w:r w:rsidRPr="00F53B6C" w:rsidR="00E54BAC">
        <w:rPr>
          <w:sz w:val="26"/>
          <w:szCs w:val="26"/>
        </w:rPr>
        <w:t xml:space="preserve">по адресу: </w:t>
      </w:r>
      <w:r w:rsidR="00FB4B2C">
        <w:rPr>
          <w:sz w:val="26"/>
          <w:szCs w:val="26"/>
        </w:rPr>
        <w:t>…</w:t>
      </w:r>
      <w:r w:rsidRPr="00F53B6C" w:rsidR="00C1392E">
        <w:rPr>
          <w:sz w:val="26"/>
          <w:szCs w:val="26"/>
        </w:rPr>
        <w:t>,</w:t>
      </w:r>
      <w:r w:rsidR="00FB4B2C">
        <w:rPr>
          <w:sz w:val="26"/>
          <w:szCs w:val="26"/>
        </w:rPr>
        <w:t xml:space="preserve"> </w:t>
      </w:r>
      <w:r w:rsidRPr="00F53B6C" w:rsidR="00E54BAC">
        <w:rPr>
          <w:sz w:val="26"/>
          <w:szCs w:val="26"/>
        </w:rPr>
        <w:t xml:space="preserve">по </w:t>
      </w:r>
      <w:r w:rsidRPr="00F53B6C" w:rsidR="00E54051">
        <w:rPr>
          <w:sz w:val="26"/>
          <w:szCs w:val="26"/>
        </w:rPr>
        <w:t>ч.</w:t>
      </w:r>
      <w:r w:rsidRPr="00F53B6C" w:rsidR="003E0C0D">
        <w:rPr>
          <w:sz w:val="26"/>
          <w:szCs w:val="26"/>
        </w:rPr>
        <w:t xml:space="preserve">1 </w:t>
      </w:r>
      <w:r w:rsidRPr="00F53B6C" w:rsidR="00E54051">
        <w:rPr>
          <w:sz w:val="26"/>
          <w:szCs w:val="26"/>
        </w:rPr>
        <w:t>ст.</w:t>
      </w:r>
      <w:r w:rsidRPr="00F53B6C" w:rsidR="003E0C0D">
        <w:rPr>
          <w:sz w:val="26"/>
          <w:szCs w:val="26"/>
        </w:rPr>
        <w:t>12</w:t>
      </w:r>
      <w:r w:rsidRPr="00F53B6C" w:rsidR="0039630C">
        <w:rPr>
          <w:sz w:val="26"/>
          <w:szCs w:val="26"/>
        </w:rPr>
        <w:t>.</w:t>
      </w:r>
      <w:r w:rsidRPr="00F53B6C" w:rsidR="003E0C0D">
        <w:rPr>
          <w:sz w:val="26"/>
          <w:szCs w:val="26"/>
        </w:rPr>
        <w:t>8</w:t>
      </w:r>
      <w:r w:rsidR="00FB4B2C">
        <w:rPr>
          <w:sz w:val="26"/>
          <w:szCs w:val="26"/>
        </w:rPr>
        <w:t xml:space="preserve"> </w:t>
      </w:r>
      <w:r w:rsidRPr="00F53B6C" w:rsidR="0039630C">
        <w:rPr>
          <w:sz w:val="26"/>
          <w:szCs w:val="26"/>
        </w:rPr>
        <w:t>Кодекса Российской Федерации об административных правонарушениях</w:t>
      </w:r>
      <w:r w:rsidRPr="00F53B6C">
        <w:rPr>
          <w:sz w:val="26"/>
          <w:szCs w:val="26"/>
        </w:rPr>
        <w:t xml:space="preserve">, </w:t>
      </w:r>
    </w:p>
    <w:p w:rsidR="00706FD5" w:rsidRPr="00F53B6C" w:rsidP="00706FD5">
      <w:pPr>
        <w:jc w:val="center"/>
        <w:rPr>
          <w:sz w:val="26"/>
          <w:szCs w:val="26"/>
        </w:rPr>
      </w:pPr>
      <w:r w:rsidRPr="00F53B6C">
        <w:rPr>
          <w:sz w:val="26"/>
          <w:szCs w:val="26"/>
        </w:rPr>
        <w:t>УСТАНОВИЛ:</w:t>
      </w:r>
    </w:p>
    <w:p w:rsidR="000902F2" w:rsidRPr="00F53B6C" w:rsidP="0039630C">
      <w:pPr>
        <w:jc w:val="both"/>
        <w:rPr>
          <w:sz w:val="26"/>
          <w:szCs w:val="26"/>
        </w:rPr>
      </w:pPr>
      <w:r w:rsidRPr="00F53B6C">
        <w:rPr>
          <w:sz w:val="26"/>
          <w:szCs w:val="26"/>
        </w:rPr>
        <w:t>       </w:t>
      </w:r>
      <w:r w:rsidRPr="00F53B6C">
        <w:rPr>
          <w:sz w:val="26"/>
          <w:szCs w:val="26"/>
        </w:rPr>
        <w:tab/>
      </w:r>
      <w:r w:rsidRPr="00F53B6C" w:rsidR="002603CF">
        <w:rPr>
          <w:sz w:val="26"/>
          <w:szCs w:val="26"/>
        </w:rPr>
        <w:t>22 июля 2019 года в 09 час. 50 мин.</w:t>
      </w:r>
      <w:r w:rsidRPr="00F53B6C" w:rsidR="00CB378B">
        <w:rPr>
          <w:sz w:val="26"/>
          <w:szCs w:val="26"/>
        </w:rPr>
        <w:t>в</w:t>
      </w:r>
      <w:r w:rsidRPr="00F53B6C" w:rsidR="00A04ECD">
        <w:rPr>
          <w:sz w:val="26"/>
          <w:szCs w:val="26"/>
        </w:rPr>
        <w:t>озле дома №</w:t>
      </w:r>
      <w:r w:rsidRPr="00F53B6C" w:rsidR="002603CF">
        <w:rPr>
          <w:sz w:val="26"/>
          <w:szCs w:val="26"/>
        </w:rPr>
        <w:t>2</w:t>
      </w:r>
      <w:r w:rsidRPr="00F53B6C" w:rsidR="00A04ECD">
        <w:rPr>
          <w:sz w:val="26"/>
          <w:szCs w:val="26"/>
        </w:rPr>
        <w:t xml:space="preserve"> по </w:t>
      </w:r>
      <w:r w:rsidRPr="00F53B6C" w:rsidR="002603CF">
        <w:rPr>
          <w:sz w:val="26"/>
          <w:szCs w:val="26"/>
        </w:rPr>
        <w:t>Черноморскому</w:t>
      </w:r>
      <w:r w:rsidRPr="00F53B6C" w:rsidR="00192644">
        <w:rPr>
          <w:sz w:val="26"/>
          <w:szCs w:val="26"/>
        </w:rPr>
        <w:t xml:space="preserve"> шоссе </w:t>
      </w:r>
      <w:r w:rsidRPr="00F53B6C" w:rsidR="00A04ECD">
        <w:rPr>
          <w:sz w:val="26"/>
          <w:szCs w:val="26"/>
        </w:rPr>
        <w:t>в г.Евпатория Республики Крым в</w:t>
      </w:r>
      <w:r w:rsidRPr="00F53B6C" w:rsidR="00D57647">
        <w:rPr>
          <w:sz w:val="26"/>
          <w:szCs w:val="26"/>
        </w:rPr>
        <w:t xml:space="preserve">одитель </w:t>
      </w:r>
      <w:r w:rsidRPr="00F53B6C" w:rsidR="002603CF">
        <w:rPr>
          <w:sz w:val="26"/>
          <w:szCs w:val="26"/>
        </w:rPr>
        <w:t>Антоньянц В.Г. в</w:t>
      </w:r>
      <w:r w:rsidRPr="00F53B6C" w:rsidR="00C1392E">
        <w:rPr>
          <w:sz w:val="26"/>
          <w:szCs w:val="26"/>
        </w:rPr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</w:t>
      </w:r>
      <w:r w:rsidRPr="00F53B6C">
        <w:rPr>
          <w:sz w:val="26"/>
          <w:szCs w:val="26"/>
        </w:rPr>
        <w:t xml:space="preserve">управлял </w:t>
      </w:r>
      <w:r w:rsidRPr="00F53B6C" w:rsidR="00912CAD">
        <w:rPr>
          <w:sz w:val="26"/>
          <w:szCs w:val="26"/>
        </w:rPr>
        <w:t>транспортным средством</w:t>
      </w:r>
      <w:r w:rsidRPr="00F53B6C" w:rsidR="00DD7FEF">
        <w:rPr>
          <w:sz w:val="26"/>
          <w:szCs w:val="26"/>
        </w:rPr>
        <w:t xml:space="preserve"> «</w:t>
      </w:r>
      <w:r w:rsidRPr="00F53B6C" w:rsidR="002603CF">
        <w:rPr>
          <w:sz w:val="26"/>
          <w:szCs w:val="26"/>
        </w:rPr>
        <w:t>Хундай Санта ФЕ</w:t>
      </w:r>
      <w:r w:rsidRPr="00F53B6C" w:rsidR="00DD7FEF">
        <w:rPr>
          <w:sz w:val="26"/>
          <w:szCs w:val="26"/>
        </w:rPr>
        <w:t xml:space="preserve">», государственный регистрационный знак </w:t>
      </w:r>
      <w:r w:rsidR="00FB4B2C">
        <w:rPr>
          <w:sz w:val="26"/>
          <w:szCs w:val="26"/>
        </w:rPr>
        <w:t>…</w:t>
      </w:r>
      <w:r w:rsidRPr="00F53B6C">
        <w:rPr>
          <w:sz w:val="26"/>
          <w:szCs w:val="26"/>
        </w:rPr>
        <w:t xml:space="preserve">, </w:t>
      </w:r>
      <w:r w:rsidRPr="00F53B6C" w:rsidR="005A5866">
        <w:rPr>
          <w:sz w:val="26"/>
          <w:szCs w:val="26"/>
        </w:rPr>
        <w:t xml:space="preserve">находясь </w:t>
      </w:r>
      <w:r w:rsidRPr="00F53B6C">
        <w:rPr>
          <w:sz w:val="26"/>
          <w:szCs w:val="26"/>
        </w:rPr>
        <w:t>в состоянии опьянения</w:t>
      </w:r>
      <w:r w:rsidRPr="00F53B6C" w:rsidR="002F3E83">
        <w:rPr>
          <w:sz w:val="26"/>
          <w:szCs w:val="26"/>
        </w:rPr>
        <w:t>.</w:t>
      </w:r>
    </w:p>
    <w:p w:rsidR="00DF6F9D" w:rsidRPr="00F53B6C" w:rsidP="00DF6F9D">
      <w:pPr>
        <w:ind w:firstLine="709"/>
        <w:jc w:val="both"/>
        <w:rPr>
          <w:sz w:val="26"/>
          <w:szCs w:val="26"/>
        </w:rPr>
      </w:pPr>
      <w:r w:rsidRPr="00F53B6C">
        <w:rPr>
          <w:sz w:val="26"/>
          <w:szCs w:val="26"/>
        </w:rPr>
        <w:t>В суд</w:t>
      </w:r>
      <w:r w:rsidRPr="00F53B6C" w:rsidR="002603CF">
        <w:rPr>
          <w:sz w:val="26"/>
          <w:szCs w:val="26"/>
        </w:rPr>
        <w:t>е Антоньянц В.Г.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5F5BDD" w:rsidRPr="00F53B6C" w:rsidP="00BE2B53">
      <w:pPr>
        <w:ind w:firstLine="567"/>
        <w:jc w:val="both"/>
        <w:rPr>
          <w:sz w:val="26"/>
          <w:szCs w:val="26"/>
          <w:lang w:eastAsia="uk-UA"/>
        </w:rPr>
      </w:pPr>
      <w:r w:rsidRPr="00F53B6C">
        <w:rPr>
          <w:sz w:val="26"/>
          <w:szCs w:val="26"/>
        </w:rPr>
        <w:t>Совершение административного правонарушения и в</w:t>
      </w:r>
      <w:r w:rsidRPr="00F53B6C" w:rsidR="0028393D">
        <w:rPr>
          <w:sz w:val="26"/>
          <w:szCs w:val="26"/>
        </w:rPr>
        <w:t>ин</w:t>
      </w:r>
      <w:r w:rsidRPr="00F53B6C" w:rsidR="0048277A">
        <w:rPr>
          <w:sz w:val="26"/>
          <w:szCs w:val="26"/>
        </w:rPr>
        <w:t>овность</w:t>
      </w:r>
      <w:r w:rsidR="00F53B6C">
        <w:rPr>
          <w:sz w:val="26"/>
          <w:szCs w:val="26"/>
        </w:rPr>
        <w:t xml:space="preserve"> </w:t>
      </w:r>
      <w:r w:rsidRPr="00F53B6C" w:rsidR="002603CF">
        <w:rPr>
          <w:sz w:val="26"/>
          <w:szCs w:val="26"/>
        </w:rPr>
        <w:t>Антоньянц В.Г.</w:t>
      </w:r>
      <w:r w:rsidR="00F53B6C">
        <w:rPr>
          <w:sz w:val="26"/>
          <w:szCs w:val="26"/>
        </w:rPr>
        <w:t xml:space="preserve"> </w:t>
      </w:r>
      <w:r w:rsidRPr="00F53B6C" w:rsidR="0028393D">
        <w:rPr>
          <w:sz w:val="26"/>
          <w:szCs w:val="26"/>
        </w:rPr>
        <w:t>подтвержда</w:t>
      </w:r>
      <w:r w:rsidRPr="00F53B6C">
        <w:rPr>
          <w:sz w:val="26"/>
          <w:szCs w:val="26"/>
        </w:rPr>
        <w:t>ю</w:t>
      </w:r>
      <w:r w:rsidRPr="00F53B6C" w:rsidR="0028393D">
        <w:rPr>
          <w:sz w:val="26"/>
          <w:szCs w:val="26"/>
        </w:rPr>
        <w:t xml:space="preserve">тся </w:t>
      </w:r>
      <w:r w:rsidRPr="00F53B6C" w:rsidR="0048277A">
        <w:rPr>
          <w:sz w:val="26"/>
          <w:szCs w:val="26"/>
        </w:rPr>
        <w:t xml:space="preserve">исследованными доказательствами, а именно: </w:t>
      </w:r>
      <w:r w:rsidRPr="00F53B6C" w:rsidR="0028393D">
        <w:rPr>
          <w:sz w:val="26"/>
          <w:szCs w:val="26"/>
        </w:rPr>
        <w:t>протокол</w:t>
      </w:r>
      <w:r w:rsidRPr="00F53B6C" w:rsidR="00860A0C">
        <w:rPr>
          <w:sz w:val="26"/>
          <w:szCs w:val="26"/>
        </w:rPr>
        <w:t>ом</w:t>
      </w:r>
      <w:r w:rsidRPr="00F53B6C" w:rsidR="0028393D">
        <w:rPr>
          <w:sz w:val="26"/>
          <w:szCs w:val="26"/>
        </w:rPr>
        <w:t xml:space="preserve"> об адми</w:t>
      </w:r>
      <w:r w:rsidRPr="00F53B6C" w:rsidR="008D7EFE">
        <w:rPr>
          <w:sz w:val="26"/>
          <w:szCs w:val="26"/>
        </w:rPr>
        <w:t xml:space="preserve">нистративном правонарушении </w:t>
      </w:r>
      <w:r w:rsidR="00FB4B2C">
        <w:rPr>
          <w:sz w:val="26"/>
          <w:szCs w:val="26"/>
        </w:rPr>
        <w:t xml:space="preserve">… </w:t>
      </w:r>
      <w:r w:rsidRPr="00F53B6C" w:rsidR="008D7EFE">
        <w:rPr>
          <w:sz w:val="26"/>
          <w:szCs w:val="26"/>
        </w:rPr>
        <w:t xml:space="preserve">от </w:t>
      </w:r>
      <w:r w:rsidRPr="00F53B6C" w:rsidR="002603CF">
        <w:rPr>
          <w:sz w:val="26"/>
          <w:szCs w:val="26"/>
        </w:rPr>
        <w:t>18.1</w:t>
      </w:r>
      <w:r w:rsidRPr="00F53B6C" w:rsidR="00192644">
        <w:rPr>
          <w:sz w:val="26"/>
          <w:szCs w:val="26"/>
        </w:rPr>
        <w:t>0</w:t>
      </w:r>
      <w:r w:rsidRPr="00F53B6C" w:rsidR="001D696C">
        <w:rPr>
          <w:sz w:val="26"/>
          <w:szCs w:val="26"/>
        </w:rPr>
        <w:t>.</w:t>
      </w:r>
      <w:r w:rsidRPr="00F53B6C" w:rsidR="004B75D4">
        <w:rPr>
          <w:sz w:val="26"/>
          <w:szCs w:val="26"/>
        </w:rPr>
        <w:t>20</w:t>
      </w:r>
      <w:r w:rsidRPr="00F53B6C" w:rsidR="002603CF">
        <w:rPr>
          <w:sz w:val="26"/>
          <w:szCs w:val="26"/>
        </w:rPr>
        <w:t>19</w:t>
      </w:r>
      <w:r w:rsidRPr="00F53B6C" w:rsidR="0028393D">
        <w:rPr>
          <w:sz w:val="26"/>
          <w:szCs w:val="26"/>
        </w:rPr>
        <w:t xml:space="preserve"> года,</w:t>
      </w:r>
      <w:r w:rsidRPr="00F53B6C" w:rsidR="002D7650">
        <w:rPr>
          <w:sz w:val="26"/>
          <w:szCs w:val="26"/>
        </w:rPr>
        <w:t xml:space="preserve"> определением о возбуждении дела об административном правонарушении от 22.07.2019 года </w:t>
      </w:r>
      <w:r w:rsidR="00FB4B2C">
        <w:rPr>
          <w:sz w:val="26"/>
          <w:szCs w:val="26"/>
        </w:rPr>
        <w:t>…</w:t>
      </w:r>
      <w:r w:rsidRPr="00F53B6C" w:rsidR="002D7650">
        <w:rPr>
          <w:sz w:val="26"/>
          <w:szCs w:val="26"/>
        </w:rPr>
        <w:t xml:space="preserve">, </w:t>
      </w:r>
      <w:r w:rsidRPr="00F53B6C" w:rsidR="001D696C">
        <w:rPr>
          <w:sz w:val="26"/>
          <w:szCs w:val="26"/>
        </w:rPr>
        <w:t xml:space="preserve">протоколом об отстранении от управления транспортным средством от </w:t>
      </w:r>
      <w:r w:rsidRPr="00F53B6C" w:rsidR="002D7650">
        <w:rPr>
          <w:sz w:val="26"/>
          <w:szCs w:val="26"/>
        </w:rPr>
        <w:t>22</w:t>
      </w:r>
      <w:r w:rsidRPr="00F53B6C" w:rsidR="00810EEA">
        <w:rPr>
          <w:sz w:val="26"/>
          <w:szCs w:val="26"/>
        </w:rPr>
        <w:t>.</w:t>
      </w:r>
      <w:r w:rsidRPr="00F53B6C" w:rsidR="00BE2B53">
        <w:rPr>
          <w:sz w:val="26"/>
          <w:szCs w:val="26"/>
        </w:rPr>
        <w:t>0</w:t>
      </w:r>
      <w:r w:rsidRPr="00F53B6C" w:rsidR="002D7650">
        <w:rPr>
          <w:sz w:val="26"/>
          <w:szCs w:val="26"/>
        </w:rPr>
        <w:t>7</w:t>
      </w:r>
      <w:r w:rsidRPr="00F53B6C" w:rsidR="001D696C">
        <w:rPr>
          <w:sz w:val="26"/>
          <w:szCs w:val="26"/>
        </w:rPr>
        <w:t>.20</w:t>
      </w:r>
      <w:r w:rsidRPr="00F53B6C" w:rsidR="002D7650">
        <w:rPr>
          <w:sz w:val="26"/>
          <w:szCs w:val="26"/>
        </w:rPr>
        <w:t>19</w:t>
      </w:r>
      <w:r w:rsidRPr="00F53B6C" w:rsidR="001D696C">
        <w:rPr>
          <w:sz w:val="26"/>
          <w:szCs w:val="26"/>
        </w:rPr>
        <w:t xml:space="preserve"> года</w:t>
      </w:r>
      <w:r w:rsidR="00FB4B2C">
        <w:rPr>
          <w:sz w:val="26"/>
          <w:szCs w:val="26"/>
        </w:rPr>
        <w:t xml:space="preserve"> …</w:t>
      </w:r>
      <w:r w:rsidRPr="00F53B6C" w:rsidR="001D696C">
        <w:rPr>
          <w:sz w:val="26"/>
          <w:szCs w:val="26"/>
        </w:rPr>
        <w:t>,</w:t>
      </w:r>
      <w:r w:rsidR="00FB4B2C">
        <w:rPr>
          <w:sz w:val="26"/>
          <w:szCs w:val="26"/>
        </w:rPr>
        <w:t xml:space="preserve"> </w:t>
      </w:r>
      <w:r w:rsidRPr="00F53B6C" w:rsidR="00791A96">
        <w:rPr>
          <w:sz w:val="26"/>
          <w:szCs w:val="26"/>
        </w:rPr>
        <w:t xml:space="preserve">актом освидетельствования на состояние алкогольного опьянения от </w:t>
      </w:r>
      <w:r w:rsidRPr="00F53B6C" w:rsidR="002D7650">
        <w:rPr>
          <w:sz w:val="26"/>
          <w:szCs w:val="26"/>
        </w:rPr>
        <w:t>22</w:t>
      </w:r>
      <w:r w:rsidRPr="00F53B6C" w:rsidR="00C37F12">
        <w:rPr>
          <w:sz w:val="26"/>
          <w:szCs w:val="26"/>
        </w:rPr>
        <w:t>.</w:t>
      </w:r>
      <w:r w:rsidRPr="00F53B6C" w:rsidR="00BE2B53">
        <w:rPr>
          <w:sz w:val="26"/>
          <w:szCs w:val="26"/>
        </w:rPr>
        <w:t>0</w:t>
      </w:r>
      <w:r w:rsidRPr="00F53B6C" w:rsidR="002D7650">
        <w:rPr>
          <w:sz w:val="26"/>
          <w:szCs w:val="26"/>
        </w:rPr>
        <w:t>7</w:t>
      </w:r>
      <w:r w:rsidRPr="00F53B6C" w:rsidR="00791A96">
        <w:rPr>
          <w:sz w:val="26"/>
          <w:szCs w:val="26"/>
        </w:rPr>
        <w:t>.20</w:t>
      </w:r>
      <w:r w:rsidRPr="00F53B6C" w:rsidR="002D7650">
        <w:rPr>
          <w:sz w:val="26"/>
          <w:szCs w:val="26"/>
        </w:rPr>
        <w:t>19</w:t>
      </w:r>
      <w:r w:rsidRPr="00F53B6C" w:rsidR="00791A96">
        <w:rPr>
          <w:sz w:val="26"/>
          <w:szCs w:val="26"/>
        </w:rPr>
        <w:t xml:space="preserve"> года </w:t>
      </w:r>
      <w:r w:rsidR="00FB4B2C">
        <w:rPr>
          <w:sz w:val="26"/>
          <w:szCs w:val="26"/>
        </w:rPr>
        <w:t>…</w:t>
      </w:r>
      <w:r w:rsidRPr="00F53B6C" w:rsidR="002D7650">
        <w:rPr>
          <w:sz w:val="26"/>
          <w:szCs w:val="26"/>
        </w:rPr>
        <w:t>,</w:t>
      </w:r>
      <w:r w:rsidR="00FB4B2C">
        <w:rPr>
          <w:sz w:val="26"/>
          <w:szCs w:val="26"/>
        </w:rPr>
        <w:t xml:space="preserve"> </w:t>
      </w:r>
      <w:r w:rsidRPr="00F53B6C" w:rsidR="00DD7FEF">
        <w:rPr>
          <w:sz w:val="26"/>
          <w:szCs w:val="26"/>
        </w:rPr>
        <w:t>распечатанным результатом освидетельствования</w:t>
      </w:r>
      <w:r w:rsidRPr="00F53B6C" w:rsidR="00292ECC">
        <w:rPr>
          <w:sz w:val="26"/>
          <w:szCs w:val="26"/>
        </w:rPr>
        <w:t xml:space="preserve"> на состояние алкогольного опьянения</w:t>
      </w:r>
      <w:r w:rsidR="00F53B6C">
        <w:rPr>
          <w:sz w:val="26"/>
          <w:szCs w:val="26"/>
        </w:rPr>
        <w:t xml:space="preserve"> </w:t>
      </w:r>
      <w:r w:rsidRPr="00F53B6C" w:rsidR="00DD7FEF">
        <w:rPr>
          <w:sz w:val="26"/>
          <w:szCs w:val="26"/>
        </w:rPr>
        <w:t>прибором</w:t>
      </w:r>
      <w:r w:rsidR="00F53B6C">
        <w:rPr>
          <w:sz w:val="26"/>
          <w:szCs w:val="26"/>
        </w:rPr>
        <w:t xml:space="preserve"> </w:t>
      </w:r>
      <w:r w:rsidRPr="00F53B6C" w:rsidR="00B4332F">
        <w:rPr>
          <w:sz w:val="26"/>
          <w:szCs w:val="26"/>
        </w:rPr>
        <w:t>«</w:t>
      </w:r>
      <w:r w:rsidRPr="00F53B6C" w:rsidR="00B4332F">
        <w:rPr>
          <w:sz w:val="26"/>
          <w:szCs w:val="26"/>
          <w:lang w:val="en-US"/>
        </w:rPr>
        <w:t>Alcotest</w:t>
      </w:r>
      <w:r w:rsidRPr="00F53B6C" w:rsidR="00B4332F">
        <w:rPr>
          <w:sz w:val="26"/>
          <w:szCs w:val="26"/>
        </w:rPr>
        <w:t xml:space="preserve"> 6810», заводской номер </w:t>
      </w:r>
      <w:r w:rsidR="00FB4B2C">
        <w:rPr>
          <w:sz w:val="26"/>
          <w:szCs w:val="26"/>
        </w:rPr>
        <w:t>…</w:t>
      </w:r>
      <w:r w:rsidRPr="00F53B6C" w:rsidR="00DD7FEF">
        <w:rPr>
          <w:sz w:val="26"/>
          <w:szCs w:val="26"/>
        </w:rPr>
        <w:t>,</w:t>
      </w:r>
      <w:r w:rsidR="00FB4B2C">
        <w:rPr>
          <w:sz w:val="26"/>
          <w:szCs w:val="26"/>
        </w:rPr>
        <w:t xml:space="preserve"> </w:t>
      </w:r>
      <w:r w:rsidRPr="00F53B6C" w:rsidR="00292ECC">
        <w:rPr>
          <w:sz w:val="26"/>
          <w:szCs w:val="26"/>
        </w:rPr>
        <w:t xml:space="preserve">от </w:t>
      </w:r>
      <w:r w:rsidRPr="00F53B6C" w:rsidR="002D7650">
        <w:rPr>
          <w:sz w:val="26"/>
          <w:szCs w:val="26"/>
        </w:rPr>
        <w:t>22</w:t>
      </w:r>
      <w:r w:rsidRPr="00F53B6C" w:rsidR="00292ECC">
        <w:rPr>
          <w:sz w:val="26"/>
          <w:szCs w:val="26"/>
        </w:rPr>
        <w:t>.</w:t>
      </w:r>
      <w:r w:rsidRPr="00F53B6C" w:rsidR="00BE2B53">
        <w:rPr>
          <w:sz w:val="26"/>
          <w:szCs w:val="26"/>
        </w:rPr>
        <w:t>0</w:t>
      </w:r>
      <w:r w:rsidRPr="00F53B6C" w:rsidR="002D7650">
        <w:rPr>
          <w:sz w:val="26"/>
          <w:szCs w:val="26"/>
        </w:rPr>
        <w:t>7</w:t>
      </w:r>
      <w:r w:rsidRPr="00F53B6C" w:rsidR="00292ECC">
        <w:rPr>
          <w:sz w:val="26"/>
          <w:szCs w:val="26"/>
        </w:rPr>
        <w:t>.20</w:t>
      </w:r>
      <w:r w:rsidRPr="00F53B6C" w:rsidR="002D7650">
        <w:rPr>
          <w:sz w:val="26"/>
          <w:szCs w:val="26"/>
        </w:rPr>
        <w:t>19</w:t>
      </w:r>
      <w:r w:rsidRPr="00F53B6C" w:rsidR="00292ECC">
        <w:rPr>
          <w:sz w:val="26"/>
          <w:szCs w:val="26"/>
        </w:rPr>
        <w:t>года,</w:t>
      </w:r>
      <w:r w:rsidR="00FB4B2C">
        <w:rPr>
          <w:sz w:val="26"/>
          <w:szCs w:val="26"/>
        </w:rPr>
        <w:t xml:space="preserve"> </w:t>
      </w:r>
      <w:r w:rsidRPr="00F53B6C" w:rsidR="002D7650"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</w:t>
      </w:r>
      <w:r w:rsidR="00FB4B2C">
        <w:rPr>
          <w:sz w:val="26"/>
          <w:szCs w:val="26"/>
        </w:rPr>
        <w:t>…</w:t>
      </w:r>
      <w:r w:rsidRPr="00F53B6C" w:rsidR="002D7650">
        <w:rPr>
          <w:sz w:val="26"/>
          <w:szCs w:val="26"/>
        </w:rPr>
        <w:t xml:space="preserve"> от 22.07.2019 года, </w:t>
      </w:r>
      <w:r w:rsidRPr="00F53B6C">
        <w:rPr>
          <w:sz w:val="26"/>
          <w:szCs w:val="26"/>
        </w:rPr>
        <w:t>видеозаписью фиксации и оформления правонарушения,</w:t>
      </w:r>
      <w:r w:rsidR="00F53B6C">
        <w:rPr>
          <w:sz w:val="26"/>
          <w:szCs w:val="26"/>
        </w:rPr>
        <w:t xml:space="preserve"> </w:t>
      </w:r>
      <w:r w:rsidRPr="00F53B6C" w:rsidR="00262794">
        <w:rPr>
          <w:sz w:val="26"/>
          <w:szCs w:val="26"/>
        </w:rPr>
        <w:t xml:space="preserve">справкой ГБУЗ РК «Евпаторийский психоневрологический диспансер» </w:t>
      </w:r>
      <w:r w:rsidR="00FB4B2C">
        <w:rPr>
          <w:sz w:val="26"/>
          <w:szCs w:val="26"/>
        </w:rPr>
        <w:t>…</w:t>
      </w:r>
      <w:r w:rsidRPr="00F53B6C" w:rsidR="00262794">
        <w:rPr>
          <w:sz w:val="26"/>
          <w:szCs w:val="26"/>
        </w:rPr>
        <w:t xml:space="preserve"> от 22.07.2019 года, актом медицинского освидетельствования на состояние опьянения в отношении Антоньянц В.Г. от 22.07.2019 года </w:t>
      </w:r>
      <w:r w:rsidR="00FB4B2C">
        <w:rPr>
          <w:sz w:val="26"/>
          <w:szCs w:val="26"/>
        </w:rPr>
        <w:t>…</w:t>
      </w:r>
      <w:r w:rsidRPr="00F53B6C" w:rsidR="00262794">
        <w:rPr>
          <w:sz w:val="26"/>
          <w:szCs w:val="26"/>
        </w:rPr>
        <w:t xml:space="preserve">, карточкой операции с водительским удостоверением в отношении Антоньянц В.Г., </w:t>
      </w:r>
      <w:r w:rsidRPr="00F53B6C" w:rsidR="001F2207">
        <w:rPr>
          <w:sz w:val="26"/>
          <w:szCs w:val="26"/>
        </w:rPr>
        <w:t xml:space="preserve">сведениями о привлечении </w:t>
      </w:r>
      <w:r w:rsidRPr="00F53B6C" w:rsidR="00262794">
        <w:rPr>
          <w:sz w:val="26"/>
          <w:szCs w:val="26"/>
        </w:rPr>
        <w:t>Антоньянц В.Г.</w:t>
      </w:r>
      <w:r w:rsidR="00F53B6C">
        <w:rPr>
          <w:sz w:val="26"/>
          <w:szCs w:val="26"/>
        </w:rPr>
        <w:t xml:space="preserve"> </w:t>
      </w:r>
      <w:r w:rsidRPr="00F53B6C" w:rsidR="001F2207">
        <w:rPr>
          <w:sz w:val="26"/>
          <w:szCs w:val="26"/>
        </w:rPr>
        <w:t>к административной ответственности,</w:t>
      </w:r>
      <w:r w:rsidRPr="00F53B6C" w:rsidR="00262794">
        <w:rPr>
          <w:sz w:val="26"/>
          <w:szCs w:val="26"/>
        </w:rPr>
        <w:t xml:space="preserve"> рапортом инспектора ДПС ОГИБДД ОМВД России по г.Евпатории капитана полиции </w:t>
      </w:r>
      <w:r w:rsidR="00FB4B2C">
        <w:rPr>
          <w:sz w:val="26"/>
          <w:szCs w:val="26"/>
        </w:rPr>
        <w:t>.</w:t>
      </w:r>
      <w:r w:rsidRPr="00F53B6C" w:rsidR="00262794">
        <w:rPr>
          <w:sz w:val="26"/>
          <w:szCs w:val="26"/>
        </w:rPr>
        <w:t xml:space="preserve">.. от 22.07.2019 года,  копиями журнала регистрации отбора биологических объектов ГБУЗ РК «ЕПНД», списка лиц, биосреды которых направляются для исследования в клинико-диагностическую лабораторию ГБУЗ РК «КНПЦН» от 24.07.2019 года, справки ГБУЗ РК «ЕПНД» о доставке биологических объектов на химико-токсикологические исследования от 24.07.2019 года, справки ГБУЗ РК «КНПЦН» о результатах химико-токсикологических исследований </w:t>
      </w:r>
      <w:r w:rsidR="00FB4B2C">
        <w:rPr>
          <w:sz w:val="26"/>
          <w:szCs w:val="26"/>
        </w:rPr>
        <w:t>…</w:t>
      </w:r>
      <w:r w:rsidRPr="00F53B6C" w:rsidR="00262794">
        <w:rPr>
          <w:sz w:val="26"/>
          <w:szCs w:val="26"/>
        </w:rPr>
        <w:t xml:space="preserve"> от 29.07.2019 года, </w:t>
      </w:r>
      <w:r w:rsidRPr="00F53B6C">
        <w:rPr>
          <w:sz w:val="26"/>
          <w:szCs w:val="26"/>
          <w:lang w:eastAsia="uk-UA"/>
        </w:rPr>
        <w:t xml:space="preserve">которые </w:t>
      </w:r>
      <w:r w:rsidRPr="00F53B6C">
        <w:rPr>
          <w:sz w:val="26"/>
          <w:szCs w:val="26"/>
          <w:lang w:eastAsia="uk-UA"/>
        </w:rPr>
        <w:t>получены с соблюдением требований закона, составлены надлежащим образом и являются допустимыми доказательствами.</w:t>
      </w:r>
    </w:p>
    <w:p w:rsidR="005F5BDD" w:rsidRPr="00F53B6C" w:rsidP="005F5BDD">
      <w:pPr>
        <w:ind w:firstLine="698"/>
        <w:jc w:val="both"/>
        <w:rPr>
          <w:sz w:val="26"/>
          <w:szCs w:val="26"/>
        </w:rPr>
      </w:pPr>
      <w:r w:rsidRPr="00F53B6C">
        <w:rPr>
          <w:sz w:val="26"/>
          <w:szCs w:val="26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5F5BDD" w:rsidRPr="00F53B6C" w:rsidP="005F5BDD">
      <w:pPr>
        <w:ind w:firstLine="709"/>
        <w:jc w:val="both"/>
        <w:rPr>
          <w:sz w:val="26"/>
          <w:szCs w:val="26"/>
        </w:rPr>
      </w:pPr>
      <w:r w:rsidRPr="00F53B6C">
        <w:rPr>
          <w:sz w:val="26"/>
          <w:szCs w:val="26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5F5BDD" w:rsidRPr="00F53B6C" w:rsidP="005F5BD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53B6C">
        <w:rPr>
          <w:sz w:val="26"/>
          <w:szCs w:val="26"/>
        </w:rPr>
        <w:t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</w:t>
      </w:r>
      <w:r w:rsidRPr="00F53B6C" w:rsidR="00BA264C">
        <w:rPr>
          <w:sz w:val="26"/>
          <w:szCs w:val="26"/>
        </w:rPr>
        <w:t xml:space="preserve"> опьянение веществ запрещается. </w:t>
      </w:r>
      <w:r w:rsidRPr="00F53B6C">
        <w:rPr>
          <w:sz w:val="26"/>
          <w:szCs w:val="26"/>
        </w:rPr>
        <w:t xml:space="preserve">Административная ответственность, предусмотренная настоящей статьей и </w:t>
      </w:r>
      <w:hyperlink r:id="rId5" w:history="1">
        <w:r w:rsidRPr="00F53B6C">
          <w:rPr>
            <w:sz w:val="26"/>
            <w:szCs w:val="26"/>
          </w:rPr>
          <w:t>частью 3 статьи 12.27</w:t>
        </w:r>
      </w:hyperlink>
      <w:r w:rsidRPr="00F53B6C">
        <w:rPr>
          <w:sz w:val="26"/>
          <w:szCs w:val="26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5228DB" w:rsidRPr="00F53B6C" w:rsidP="005228D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3B6C">
        <w:rPr>
          <w:sz w:val="26"/>
          <w:szCs w:val="26"/>
        </w:rPr>
        <w:t>В силу ст.24.1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228DB" w:rsidRPr="00F53B6C" w:rsidP="005228DB">
      <w:pPr>
        <w:pStyle w:val="NoSpacing"/>
        <w:ind w:firstLine="698"/>
        <w:jc w:val="both"/>
        <w:rPr>
          <w:sz w:val="26"/>
          <w:szCs w:val="26"/>
        </w:rPr>
      </w:pPr>
      <w:hyperlink r:id="rId6" w:history="1">
        <w:r w:rsidRPr="00F53B6C">
          <w:rPr>
            <w:sz w:val="26"/>
            <w:szCs w:val="26"/>
          </w:rPr>
          <w:t>Частью 1.1 статьи 27.12</w:t>
        </w:r>
      </w:hyperlink>
      <w:r w:rsidRPr="00F53B6C">
        <w:rPr>
          <w:sz w:val="26"/>
          <w:szCs w:val="26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F53B6C">
          <w:rPr>
            <w:sz w:val="26"/>
            <w:szCs w:val="26"/>
          </w:rPr>
          <w:t>статьей 12.24</w:t>
        </w:r>
      </w:hyperlink>
      <w:r w:rsidRPr="00F53B6C">
        <w:rPr>
          <w:sz w:val="26"/>
          <w:szCs w:val="26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8" w:history="1">
        <w:r w:rsidRPr="00F53B6C">
          <w:rPr>
            <w:sz w:val="26"/>
            <w:szCs w:val="26"/>
          </w:rPr>
          <w:t>частью 6 настоящей статьи</w:t>
        </w:r>
      </w:hyperlink>
      <w:r w:rsidRPr="00F53B6C">
        <w:rPr>
          <w:sz w:val="26"/>
          <w:szCs w:val="26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228DB" w:rsidRPr="00F53B6C" w:rsidP="005228DB">
      <w:pPr>
        <w:ind w:firstLine="698"/>
        <w:jc w:val="both"/>
        <w:rPr>
          <w:sz w:val="26"/>
          <w:szCs w:val="26"/>
        </w:rPr>
      </w:pPr>
      <w:r w:rsidRPr="00F53B6C">
        <w:rPr>
          <w:sz w:val="26"/>
          <w:szCs w:val="26"/>
        </w:rPr>
        <w:t xml:space="preserve">В соответствии с ч.2 ст.27.12 Кодекса Российской Федерации об административных правонарушениях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</w:t>
      </w:r>
      <w:r w:rsidRPr="00F53B6C">
        <w:rPr>
          <w:sz w:val="26"/>
          <w:szCs w:val="26"/>
        </w:rPr>
        <w:t xml:space="preserve">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 </w:t>
      </w:r>
    </w:p>
    <w:p w:rsidR="005228DB" w:rsidRPr="00F53B6C" w:rsidP="005228D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53B6C">
        <w:rPr>
          <w:sz w:val="26"/>
          <w:szCs w:val="26"/>
        </w:rPr>
        <w:t xml:space="preserve"> В соответствии с </w:t>
      </w:r>
      <w:hyperlink r:id="rId9" w:history="1">
        <w:r w:rsidRPr="00F53B6C">
          <w:rPr>
            <w:sz w:val="26"/>
            <w:szCs w:val="26"/>
          </w:rPr>
          <w:t>п.3</w:t>
        </w:r>
      </w:hyperlink>
      <w:r w:rsidRPr="00F53B6C">
        <w:rPr>
          <w:sz w:val="26"/>
          <w:szCs w:val="26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5F5BDD" w:rsidRPr="00F53B6C" w:rsidP="005F5BDD">
      <w:pPr>
        <w:ind w:firstLine="709"/>
        <w:jc w:val="both"/>
        <w:rPr>
          <w:sz w:val="26"/>
          <w:szCs w:val="26"/>
        </w:rPr>
      </w:pPr>
      <w:r w:rsidRPr="00F53B6C">
        <w:rPr>
          <w:sz w:val="26"/>
          <w:szCs w:val="26"/>
        </w:rPr>
        <w:t xml:space="preserve">Как усматривается из материалов дела, </w:t>
      </w:r>
      <w:r w:rsidRPr="00F53B6C" w:rsidR="00262794">
        <w:rPr>
          <w:sz w:val="26"/>
          <w:szCs w:val="26"/>
        </w:rPr>
        <w:t>22 июля 2019</w:t>
      </w:r>
      <w:r w:rsidRPr="00F53B6C" w:rsidR="00C93ACB">
        <w:rPr>
          <w:sz w:val="26"/>
          <w:szCs w:val="26"/>
        </w:rPr>
        <w:t xml:space="preserve">года в </w:t>
      </w:r>
      <w:r w:rsidRPr="00F53B6C" w:rsidR="00B6281F">
        <w:rPr>
          <w:sz w:val="26"/>
          <w:szCs w:val="26"/>
        </w:rPr>
        <w:t>0</w:t>
      </w:r>
      <w:r w:rsidRPr="00F53B6C" w:rsidR="00262794">
        <w:rPr>
          <w:sz w:val="26"/>
          <w:szCs w:val="26"/>
        </w:rPr>
        <w:t>9</w:t>
      </w:r>
      <w:r w:rsidRPr="00F53B6C" w:rsidR="00C93ACB">
        <w:rPr>
          <w:sz w:val="26"/>
          <w:szCs w:val="26"/>
        </w:rPr>
        <w:t xml:space="preserve"> час. </w:t>
      </w:r>
      <w:r w:rsidRPr="00F53B6C" w:rsidR="00262794">
        <w:rPr>
          <w:sz w:val="26"/>
          <w:szCs w:val="26"/>
        </w:rPr>
        <w:t>50</w:t>
      </w:r>
      <w:r w:rsidRPr="00F53B6C" w:rsidR="00C93ACB">
        <w:rPr>
          <w:sz w:val="26"/>
          <w:szCs w:val="26"/>
        </w:rPr>
        <w:t xml:space="preserve"> мин. возле дома №</w:t>
      </w:r>
      <w:r w:rsidRPr="00F53B6C" w:rsidR="00262794">
        <w:rPr>
          <w:sz w:val="26"/>
          <w:szCs w:val="26"/>
        </w:rPr>
        <w:t>2</w:t>
      </w:r>
      <w:r w:rsidRPr="00F53B6C" w:rsidR="00C93ACB">
        <w:rPr>
          <w:sz w:val="26"/>
          <w:szCs w:val="26"/>
        </w:rPr>
        <w:t xml:space="preserve"> по </w:t>
      </w:r>
      <w:r w:rsidRPr="00F53B6C" w:rsidR="00262794">
        <w:rPr>
          <w:sz w:val="26"/>
          <w:szCs w:val="26"/>
        </w:rPr>
        <w:t>Черноморскому</w:t>
      </w:r>
      <w:r w:rsidRPr="00F53B6C" w:rsidR="00C93ACB">
        <w:rPr>
          <w:sz w:val="26"/>
          <w:szCs w:val="26"/>
        </w:rPr>
        <w:t xml:space="preserve"> шоссе в г.Евпатория Республики Крым водитель </w:t>
      </w:r>
      <w:r w:rsidRPr="00F53B6C" w:rsidR="00262794">
        <w:rPr>
          <w:sz w:val="26"/>
          <w:szCs w:val="26"/>
        </w:rPr>
        <w:t>Антоньянц В.Г.</w:t>
      </w:r>
      <w:r w:rsidRPr="00F53B6C" w:rsidR="00C93ACB">
        <w:rPr>
          <w:sz w:val="26"/>
          <w:szCs w:val="26"/>
        </w:rPr>
        <w:t xml:space="preserve"> управлял транспортным средством «</w:t>
      </w:r>
      <w:r w:rsidRPr="00F53B6C" w:rsidR="00262794">
        <w:rPr>
          <w:sz w:val="26"/>
          <w:szCs w:val="26"/>
        </w:rPr>
        <w:t>Хундай Санта ФЕ</w:t>
      </w:r>
      <w:r w:rsidRPr="00F53B6C" w:rsidR="00C93ACB">
        <w:rPr>
          <w:sz w:val="26"/>
          <w:szCs w:val="26"/>
        </w:rPr>
        <w:t xml:space="preserve">», государственный регистрационный знак </w:t>
      </w:r>
      <w:r w:rsidR="004E529D">
        <w:rPr>
          <w:sz w:val="26"/>
          <w:szCs w:val="26"/>
        </w:rPr>
        <w:t>…</w:t>
      </w:r>
      <w:r w:rsidRPr="00F53B6C" w:rsidR="00C93ACB">
        <w:rPr>
          <w:sz w:val="26"/>
          <w:szCs w:val="26"/>
        </w:rPr>
        <w:t>,</w:t>
      </w:r>
      <w:r w:rsidR="004E529D">
        <w:rPr>
          <w:sz w:val="26"/>
          <w:szCs w:val="26"/>
        </w:rPr>
        <w:t xml:space="preserve"> </w:t>
      </w:r>
      <w:r w:rsidRPr="00F53B6C" w:rsidR="00055C36">
        <w:rPr>
          <w:sz w:val="26"/>
          <w:szCs w:val="26"/>
        </w:rPr>
        <w:t>был остановлен</w:t>
      </w:r>
      <w:r w:rsidR="004E529D">
        <w:rPr>
          <w:sz w:val="26"/>
          <w:szCs w:val="26"/>
        </w:rPr>
        <w:t xml:space="preserve"> </w:t>
      </w:r>
      <w:r w:rsidRPr="00F53B6C" w:rsidR="00262794">
        <w:rPr>
          <w:sz w:val="26"/>
          <w:szCs w:val="26"/>
        </w:rPr>
        <w:t xml:space="preserve">инспектором ДПС ОГИБДД ОМВД России по г.Евпатории капитаном полиции </w:t>
      </w:r>
      <w:r w:rsidR="004E529D">
        <w:rPr>
          <w:sz w:val="26"/>
          <w:szCs w:val="26"/>
        </w:rPr>
        <w:t>..</w:t>
      </w:r>
      <w:r w:rsidRPr="00F53B6C" w:rsidR="00262794">
        <w:rPr>
          <w:sz w:val="26"/>
          <w:szCs w:val="26"/>
        </w:rPr>
        <w:t xml:space="preserve">. </w:t>
      </w:r>
      <w:r w:rsidRPr="00F53B6C">
        <w:rPr>
          <w:sz w:val="26"/>
          <w:szCs w:val="26"/>
        </w:rPr>
        <w:t xml:space="preserve">и </w:t>
      </w:r>
      <w:r w:rsidRPr="00F53B6C" w:rsidR="00B6281F">
        <w:rPr>
          <w:sz w:val="26"/>
          <w:szCs w:val="26"/>
        </w:rPr>
        <w:t>в этот же день в 0</w:t>
      </w:r>
      <w:r w:rsidRPr="00F53B6C" w:rsidR="00262794">
        <w:rPr>
          <w:sz w:val="26"/>
          <w:szCs w:val="26"/>
        </w:rPr>
        <w:t>9</w:t>
      </w:r>
      <w:r w:rsidRPr="00F53B6C" w:rsidR="00B6281F">
        <w:rPr>
          <w:sz w:val="26"/>
          <w:szCs w:val="26"/>
        </w:rPr>
        <w:t xml:space="preserve"> час. </w:t>
      </w:r>
      <w:r w:rsidRPr="00F53B6C" w:rsidR="00262794">
        <w:rPr>
          <w:sz w:val="26"/>
          <w:szCs w:val="26"/>
        </w:rPr>
        <w:t>55</w:t>
      </w:r>
      <w:r w:rsidRPr="00F53B6C" w:rsidR="00B6281F">
        <w:rPr>
          <w:sz w:val="26"/>
          <w:szCs w:val="26"/>
        </w:rPr>
        <w:t xml:space="preserve"> мин. </w:t>
      </w:r>
      <w:r w:rsidRPr="00F53B6C">
        <w:rPr>
          <w:sz w:val="26"/>
          <w:szCs w:val="26"/>
        </w:rPr>
        <w:t>вследствие наличия достаточных оснований полагать, что лицо, которое управляет транспортным средством, находится в состоянии опьянения</w:t>
      </w:r>
      <w:r w:rsidR="004E529D">
        <w:rPr>
          <w:sz w:val="26"/>
          <w:szCs w:val="26"/>
        </w:rPr>
        <w:t xml:space="preserve"> </w:t>
      </w:r>
      <w:r w:rsidRPr="00F53B6C">
        <w:rPr>
          <w:sz w:val="26"/>
          <w:szCs w:val="26"/>
        </w:rPr>
        <w:t xml:space="preserve">был отстранен вышеуказанным инспектором </w:t>
      </w:r>
      <w:r w:rsidRPr="00F53B6C" w:rsidR="00055C36">
        <w:rPr>
          <w:sz w:val="26"/>
          <w:szCs w:val="26"/>
        </w:rPr>
        <w:t xml:space="preserve">ДПС </w:t>
      </w:r>
      <w:r w:rsidRPr="00F53B6C">
        <w:rPr>
          <w:sz w:val="26"/>
          <w:szCs w:val="26"/>
        </w:rPr>
        <w:t xml:space="preserve">от управления транспортным средством. </w:t>
      </w:r>
    </w:p>
    <w:p w:rsidR="00C13976" w:rsidRPr="00F53B6C" w:rsidP="00C13976">
      <w:pPr>
        <w:ind w:firstLine="709"/>
        <w:jc w:val="both"/>
        <w:rPr>
          <w:sz w:val="26"/>
          <w:szCs w:val="26"/>
        </w:rPr>
      </w:pPr>
      <w:r w:rsidRPr="00F53B6C">
        <w:rPr>
          <w:sz w:val="26"/>
          <w:szCs w:val="26"/>
        </w:rPr>
        <w:t xml:space="preserve">После чего, </w:t>
      </w:r>
      <w:r w:rsidRPr="00F53B6C" w:rsidR="00262794">
        <w:rPr>
          <w:sz w:val="26"/>
          <w:szCs w:val="26"/>
        </w:rPr>
        <w:t xml:space="preserve">22 июля 2019 </w:t>
      </w:r>
      <w:r w:rsidRPr="00F53B6C" w:rsidR="000C6A25">
        <w:rPr>
          <w:sz w:val="26"/>
          <w:szCs w:val="26"/>
        </w:rPr>
        <w:t xml:space="preserve">года в </w:t>
      </w:r>
      <w:r w:rsidRPr="00F53B6C" w:rsidR="00262794">
        <w:rPr>
          <w:sz w:val="26"/>
          <w:szCs w:val="26"/>
        </w:rPr>
        <w:t>10</w:t>
      </w:r>
      <w:r w:rsidRPr="00F53B6C">
        <w:rPr>
          <w:sz w:val="26"/>
          <w:szCs w:val="26"/>
        </w:rPr>
        <w:t xml:space="preserve"> час. </w:t>
      </w:r>
      <w:r w:rsidRPr="00F53B6C" w:rsidR="00262794">
        <w:rPr>
          <w:sz w:val="26"/>
          <w:szCs w:val="26"/>
        </w:rPr>
        <w:t>58</w:t>
      </w:r>
      <w:r w:rsidRPr="00F53B6C">
        <w:rPr>
          <w:sz w:val="26"/>
          <w:szCs w:val="26"/>
        </w:rPr>
        <w:t xml:space="preserve"> мин. инспектором ДПС ОГИБДД </w:t>
      </w:r>
      <w:r w:rsidRPr="00F53B6C" w:rsidR="00161DDB">
        <w:rPr>
          <w:sz w:val="26"/>
          <w:szCs w:val="26"/>
        </w:rPr>
        <w:t>О</w:t>
      </w:r>
      <w:r w:rsidRPr="00F53B6C">
        <w:rPr>
          <w:sz w:val="26"/>
          <w:szCs w:val="26"/>
        </w:rPr>
        <w:t xml:space="preserve">МВД России по г.Евпатории </w:t>
      </w:r>
      <w:r w:rsidRPr="00F53B6C" w:rsidR="00262794">
        <w:rPr>
          <w:sz w:val="26"/>
          <w:szCs w:val="26"/>
        </w:rPr>
        <w:t>капитаном</w:t>
      </w:r>
      <w:r w:rsidRPr="00F53B6C" w:rsidR="000C6A25">
        <w:rPr>
          <w:sz w:val="26"/>
          <w:szCs w:val="26"/>
        </w:rPr>
        <w:t xml:space="preserve"> полиции </w:t>
      </w:r>
      <w:r w:rsidR="004E529D">
        <w:rPr>
          <w:sz w:val="26"/>
          <w:szCs w:val="26"/>
        </w:rPr>
        <w:t>.</w:t>
      </w:r>
      <w:r w:rsidRPr="00F53B6C" w:rsidR="00262794">
        <w:rPr>
          <w:sz w:val="26"/>
          <w:szCs w:val="26"/>
        </w:rPr>
        <w:t>..</w:t>
      </w:r>
      <w:r w:rsidR="004E529D">
        <w:rPr>
          <w:sz w:val="26"/>
          <w:szCs w:val="26"/>
        </w:rPr>
        <w:t xml:space="preserve"> </w:t>
      </w:r>
      <w:r w:rsidRPr="00F53B6C">
        <w:rPr>
          <w:sz w:val="26"/>
          <w:szCs w:val="26"/>
        </w:rPr>
        <w:t xml:space="preserve">с согласия </w:t>
      </w:r>
      <w:r w:rsidRPr="00F53B6C" w:rsidR="00262794">
        <w:rPr>
          <w:sz w:val="26"/>
          <w:szCs w:val="26"/>
        </w:rPr>
        <w:t xml:space="preserve">Антоньянц В.Г.вследствие выявления у последнего признаков опьянения в виде резкого изменения окраски кожных покровов лица и поведения, не соответствующего обстановке, </w:t>
      </w:r>
      <w:r w:rsidRPr="00F53B6C">
        <w:rPr>
          <w:sz w:val="26"/>
          <w:szCs w:val="26"/>
        </w:rPr>
        <w:t>проведено освидетельствование последнего на состояние алкогольного опьянения с помощью прибора «</w:t>
      </w:r>
      <w:r w:rsidRPr="00F53B6C" w:rsidR="00292ECC">
        <w:rPr>
          <w:sz w:val="26"/>
          <w:szCs w:val="26"/>
          <w:lang w:val="en-US"/>
        </w:rPr>
        <w:t>Alcotest</w:t>
      </w:r>
      <w:r w:rsidRPr="00F53B6C" w:rsidR="00292ECC">
        <w:rPr>
          <w:sz w:val="26"/>
          <w:szCs w:val="26"/>
        </w:rPr>
        <w:t xml:space="preserve">6810», заводской номер </w:t>
      </w:r>
      <w:r w:rsidR="004E529D">
        <w:rPr>
          <w:sz w:val="26"/>
          <w:szCs w:val="26"/>
        </w:rPr>
        <w:t>…</w:t>
      </w:r>
      <w:r w:rsidRPr="00F53B6C" w:rsidR="00292ECC">
        <w:rPr>
          <w:sz w:val="26"/>
          <w:szCs w:val="26"/>
        </w:rPr>
        <w:t>,</w:t>
      </w:r>
      <w:r w:rsidR="004E529D">
        <w:rPr>
          <w:sz w:val="26"/>
          <w:szCs w:val="26"/>
        </w:rPr>
        <w:t xml:space="preserve"> </w:t>
      </w:r>
      <w:r w:rsidRPr="00F53B6C">
        <w:rPr>
          <w:sz w:val="26"/>
          <w:szCs w:val="26"/>
        </w:rPr>
        <w:t xml:space="preserve">поверенного </w:t>
      </w:r>
      <w:r w:rsidRPr="00F53B6C" w:rsidR="005228DB">
        <w:rPr>
          <w:sz w:val="26"/>
          <w:szCs w:val="26"/>
        </w:rPr>
        <w:t>08</w:t>
      </w:r>
      <w:r w:rsidRPr="00F53B6C">
        <w:rPr>
          <w:sz w:val="26"/>
          <w:szCs w:val="26"/>
        </w:rPr>
        <w:t>.0</w:t>
      </w:r>
      <w:r w:rsidRPr="00F53B6C" w:rsidR="005228DB">
        <w:rPr>
          <w:sz w:val="26"/>
          <w:szCs w:val="26"/>
        </w:rPr>
        <w:t>7</w:t>
      </w:r>
      <w:r w:rsidRPr="00F53B6C">
        <w:rPr>
          <w:sz w:val="26"/>
          <w:szCs w:val="26"/>
        </w:rPr>
        <w:t>.2019 года. Результат освидетельствования составил 0,</w:t>
      </w:r>
      <w:r w:rsidRPr="00F53B6C" w:rsidR="005228DB">
        <w:rPr>
          <w:sz w:val="26"/>
          <w:szCs w:val="26"/>
        </w:rPr>
        <w:t>00</w:t>
      </w:r>
      <w:r w:rsidRPr="00F53B6C">
        <w:rPr>
          <w:sz w:val="26"/>
          <w:szCs w:val="26"/>
        </w:rPr>
        <w:t xml:space="preserve"> мг/л.</w:t>
      </w:r>
    </w:p>
    <w:p w:rsidR="005228DB" w:rsidRPr="00F53B6C" w:rsidP="005228DB">
      <w:pPr>
        <w:ind w:firstLine="709"/>
        <w:jc w:val="both"/>
        <w:rPr>
          <w:sz w:val="26"/>
          <w:szCs w:val="26"/>
        </w:rPr>
      </w:pPr>
      <w:r w:rsidRPr="00F53B6C">
        <w:rPr>
          <w:sz w:val="26"/>
          <w:szCs w:val="26"/>
        </w:rPr>
        <w:t xml:space="preserve">В связи с наличием достаточных </w:t>
      </w:r>
      <w:r w:rsidRPr="00F53B6C" w:rsidR="00A97C79">
        <w:rPr>
          <w:sz w:val="26"/>
          <w:szCs w:val="26"/>
        </w:rPr>
        <w:t>оснований полагать, что водитель транспортного средства находится в состоянии опьянения и отрицательн</w:t>
      </w:r>
      <w:r w:rsidRPr="00F53B6C" w:rsidR="00315403">
        <w:rPr>
          <w:sz w:val="26"/>
          <w:szCs w:val="26"/>
        </w:rPr>
        <w:t>ы</w:t>
      </w:r>
      <w:r w:rsidRPr="00F53B6C" w:rsidR="00A97C79">
        <w:rPr>
          <w:sz w:val="26"/>
          <w:szCs w:val="26"/>
        </w:rPr>
        <w:t>м результат</w:t>
      </w:r>
      <w:r w:rsidRPr="00F53B6C" w:rsidR="00315403">
        <w:rPr>
          <w:sz w:val="26"/>
          <w:szCs w:val="26"/>
        </w:rPr>
        <w:t>ом</w:t>
      </w:r>
      <w:r w:rsidRPr="00F53B6C" w:rsidR="00A97C79">
        <w:rPr>
          <w:sz w:val="26"/>
          <w:szCs w:val="26"/>
        </w:rPr>
        <w:t xml:space="preserve"> освидетельствования на состояние алкогольного опьянения,  Антоньянц В.Г.</w:t>
      </w:r>
      <w:r w:rsidRPr="00F53B6C">
        <w:rPr>
          <w:sz w:val="26"/>
          <w:szCs w:val="26"/>
        </w:rPr>
        <w:t xml:space="preserve"> был направлен инспектором ДПС ОГИБДД ОМВД России по г.Евпатории </w:t>
      </w:r>
      <w:r w:rsidRPr="00F53B6C" w:rsidR="00A97C79">
        <w:rPr>
          <w:sz w:val="26"/>
          <w:szCs w:val="26"/>
        </w:rPr>
        <w:t>капитаном</w:t>
      </w:r>
      <w:r w:rsidRPr="00F53B6C">
        <w:rPr>
          <w:sz w:val="26"/>
          <w:szCs w:val="26"/>
        </w:rPr>
        <w:t xml:space="preserve"> полиции </w:t>
      </w:r>
      <w:r w:rsidR="004E529D">
        <w:rPr>
          <w:sz w:val="26"/>
          <w:szCs w:val="26"/>
        </w:rPr>
        <w:t>..</w:t>
      </w:r>
      <w:r w:rsidRPr="00F53B6C" w:rsidR="00A97C79">
        <w:rPr>
          <w:sz w:val="26"/>
          <w:szCs w:val="26"/>
        </w:rPr>
        <w:t xml:space="preserve">. </w:t>
      </w:r>
      <w:r w:rsidRPr="00F53B6C">
        <w:rPr>
          <w:sz w:val="26"/>
          <w:szCs w:val="26"/>
        </w:rPr>
        <w:t>на медицинское освидетельствование на состояние опьянения.</w:t>
      </w:r>
    </w:p>
    <w:p w:rsidR="00A97C79" w:rsidRPr="00F53B6C" w:rsidP="005228DB">
      <w:pPr>
        <w:ind w:firstLine="709"/>
        <w:jc w:val="both"/>
        <w:rPr>
          <w:sz w:val="26"/>
          <w:szCs w:val="26"/>
        </w:rPr>
      </w:pPr>
      <w:r w:rsidRPr="00F53B6C">
        <w:rPr>
          <w:sz w:val="26"/>
          <w:szCs w:val="26"/>
        </w:rPr>
        <w:t xml:space="preserve">Согласно акту медицинского освидетельствования на состояние опьянения </w:t>
      </w:r>
      <w:r w:rsidR="006C4142">
        <w:rPr>
          <w:sz w:val="26"/>
          <w:szCs w:val="26"/>
        </w:rPr>
        <w:t>…</w:t>
      </w:r>
      <w:r w:rsidRPr="00F53B6C">
        <w:rPr>
          <w:sz w:val="26"/>
          <w:szCs w:val="26"/>
        </w:rPr>
        <w:t xml:space="preserve"> от 22 июля 2019 года, 03.08.2019 года в отношении Антоньянц В.Г. установлено состояние опьянения.</w:t>
      </w:r>
    </w:p>
    <w:p w:rsidR="00A97C79" w:rsidRPr="00F53B6C" w:rsidP="005228DB">
      <w:pPr>
        <w:ind w:firstLine="709"/>
        <w:jc w:val="both"/>
        <w:rPr>
          <w:sz w:val="26"/>
          <w:szCs w:val="26"/>
        </w:rPr>
      </w:pPr>
      <w:r w:rsidRPr="00F53B6C">
        <w:rPr>
          <w:sz w:val="26"/>
          <w:szCs w:val="26"/>
        </w:rPr>
        <w:t xml:space="preserve">При этом, согласно указанному акту медицинского освидетельствования на состояние опьянения и копии справки ГБУЗ РК «КНПЦН» о результатах химико-токсикологических исследований </w:t>
      </w:r>
      <w:r w:rsidR="004447CC">
        <w:rPr>
          <w:sz w:val="26"/>
          <w:szCs w:val="26"/>
        </w:rPr>
        <w:t>…</w:t>
      </w:r>
      <w:r w:rsidRPr="00F53B6C">
        <w:rPr>
          <w:sz w:val="26"/>
          <w:szCs w:val="26"/>
        </w:rPr>
        <w:t xml:space="preserve"> от 29.07.2019 года, в отобранном у Антоньянц В.Г. 22.07.2019 года биологическом объекте обнаружены метадон и димедрол.</w:t>
      </w:r>
    </w:p>
    <w:p w:rsidR="00A97C79" w:rsidRPr="00F53B6C" w:rsidP="005228DB">
      <w:pPr>
        <w:ind w:firstLine="709"/>
        <w:jc w:val="both"/>
        <w:rPr>
          <w:sz w:val="26"/>
          <w:szCs w:val="26"/>
        </w:rPr>
      </w:pPr>
      <w:r w:rsidRPr="00F53B6C">
        <w:rPr>
          <w:sz w:val="26"/>
          <w:szCs w:val="26"/>
        </w:rPr>
        <w:t xml:space="preserve">Кроме того, согласно вышеуказанному акту медицинского освидетельствования в отношении Антоньянц В.Г., 22 июля 2019 года в ходе осмотра освидетельствуемого </w:t>
      </w:r>
      <w:r w:rsidRPr="00F53B6C" w:rsidR="000F2E6A">
        <w:rPr>
          <w:sz w:val="26"/>
          <w:szCs w:val="26"/>
        </w:rPr>
        <w:t>выявлено, что последний замедленно реагирует, внимание концентрирует недостаточно, неустойчиво, точность выполнения координационных проб замедленна, наблюдается тремор век, языка, рук.</w:t>
      </w:r>
    </w:p>
    <w:p w:rsidR="005228DB" w:rsidRPr="00F53B6C" w:rsidP="00B25FB5">
      <w:pPr>
        <w:ind w:firstLine="567"/>
        <w:jc w:val="both"/>
        <w:rPr>
          <w:sz w:val="26"/>
          <w:szCs w:val="26"/>
        </w:rPr>
      </w:pPr>
      <w:r w:rsidRPr="00F53B6C">
        <w:rPr>
          <w:sz w:val="26"/>
          <w:szCs w:val="26"/>
        </w:rPr>
        <w:t xml:space="preserve">Процессуальные действия в отношении </w:t>
      </w:r>
      <w:r w:rsidRPr="00F53B6C" w:rsidR="000F2E6A">
        <w:rPr>
          <w:sz w:val="26"/>
          <w:szCs w:val="26"/>
        </w:rPr>
        <w:t>Антоньянц В.Г.</w:t>
      </w:r>
      <w:r w:rsidRPr="00F53B6C">
        <w:rPr>
          <w:sz w:val="26"/>
          <w:szCs w:val="26"/>
        </w:rPr>
        <w:t xml:space="preserve"> были проведены инспектором ДПС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противоречивы, и были подписаны лицом, в отношении которого ведется производство по делу об административном правонарушении, без каких-либо замечаний.</w:t>
      </w:r>
    </w:p>
    <w:p w:rsidR="00A15FF8" w:rsidRPr="00F53B6C" w:rsidP="004447CC">
      <w:pPr>
        <w:ind w:firstLine="567"/>
        <w:jc w:val="both"/>
        <w:rPr>
          <w:sz w:val="26"/>
          <w:szCs w:val="26"/>
        </w:rPr>
      </w:pPr>
      <w:r w:rsidRPr="00F53B6C">
        <w:rPr>
          <w:sz w:val="26"/>
          <w:szCs w:val="26"/>
        </w:rPr>
        <w:t>Выслушав Антоньянц В.Г., и</w:t>
      </w:r>
      <w:r w:rsidRPr="00F53B6C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F53B6C">
        <w:rPr>
          <w:sz w:val="26"/>
          <w:szCs w:val="26"/>
        </w:rPr>
        <w:t>Антоньянц В.Г.</w:t>
      </w:r>
      <w:r w:rsidR="004447CC">
        <w:rPr>
          <w:sz w:val="26"/>
          <w:szCs w:val="26"/>
        </w:rPr>
        <w:t xml:space="preserve"> </w:t>
      </w:r>
      <w:r w:rsidRPr="00F53B6C">
        <w:rPr>
          <w:sz w:val="26"/>
          <w:szCs w:val="26"/>
        </w:rPr>
        <w:t>имеется состав административного правонарушения, предусмотренного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5F5BDD" w:rsidRPr="00F53B6C" w:rsidP="004447CC">
      <w:pPr>
        <w:ind w:firstLine="567"/>
        <w:jc w:val="both"/>
        <w:rPr>
          <w:sz w:val="26"/>
          <w:szCs w:val="26"/>
        </w:rPr>
      </w:pPr>
      <w:r w:rsidRPr="00F53B6C">
        <w:rPr>
          <w:sz w:val="26"/>
          <w:szCs w:val="26"/>
        </w:rPr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</w:t>
      </w:r>
      <w:r w:rsidRPr="00F53B6C" w:rsidR="00A30DC3">
        <w:rPr>
          <w:sz w:val="26"/>
          <w:szCs w:val="26"/>
        </w:rPr>
        <w:t xml:space="preserve">ии, </w:t>
      </w:r>
      <w:r w:rsidRPr="00F53B6C" w:rsidR="000F2E6A">
        <w:rPr>
          <w:sz w:val="26"/>
          <w:szCs w:val="26"/>
        </w:rPr>
        <w:t>официально не трудоустроен,</w:t>
      </w:r>
      <w:r w:rsidRPr="00F53B6C" w:rsidR="00315403">
        <w:rPr>
          <w:sz w:val="26"/>
          <w:szCs w:val="26"/>
        </w:rPr>
        <w:t xml:space="preserve"> не</w:t>
      </w:r>
      <w:r w:rsidRPr="00F53B6C" w:rsidR="000F2E6A">
        <w:rPr>
          <w:sz w:val="26"/>
          <w:szCs w:val="26"/>
        </w:rPr>
        <w:t xml:space="preserve"> женат, имеет двоих несовершеннолетних детей,</w:t>
      </w:r>
      <w:r w:rsidR="004447CC">
        <w:rPr>
          <w:sz w:val="26"/>
          <w:szCs w:val="26"/>
        </w:rPr>
        <w:t xml:space="preserve"> </w:t>
      </w:r>
      <w:r w:rsidRPr="00F53B6C" w:rsidR="00161DDB">
        <w:rPr>
          <w:sz w:val="26"/>
          <w:szCs w:val="26"/>
        </w:rPr>
        <w:t xml:space="preserve">ранее к административной ответственности </w:t>
      </w:r>
      <w:r w:rsidRPr="00F53B6C" w:rsidR="000F2E6A">
        <w:rPr>
          <w:sz w:val="26"/>
          <w:szCs w:val="26"/>
        </w:rPr>
        <w:t xml:space="preserve">не </w:t>
      </w:r>
      <w:r w:rsidRPr="00F53B6C" w:rsidR="00161DDB">
        <w:rPr>
          <w:sz w:val="26"/>
          <w:szCs w:val="26"/>
        </w:rPr>
        <w:t>привлекался,</w:t>
      </w:r>
      <w:r w:rsidR="00BD0FEB">
        <w:rPr>
          <w:sz w:val="26"/>
          <w:szCs w:val="26"/>
        </w:rPr>
        <w:t xml:space="preserve"> </w:t>
      </w:r>
      <w:r w:rsidRPr="00F53B6C">
        <w:rPr>
          <w:sz w:val="26"/>
          <w:szCs w:val="26"/>
        </w:rPr>
        <w:t xml:space="preserve">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0F2E6A" w:rsidRPr="00F53B6C" w:rsidP="004447CC">
      <w:pPr>
        <w:ind w:firstLine="567"/>
        <w:jc w:val="both"/>
        <w:rPr>
          <w:sz w:val="26"/>
          <w:szCs w:val="26"/>
        </w:rPr>
      </w:pPr>
      <w:r w:rsidRPr="00F53B6C">
        <w:rPr>
          <w:sz w:val="26"/>
          <w:szCs w:val="26"/>
        </w:rPr>
        <w:t>Обстоятельством, смягчающим административную ответственность Антоньянц В.Г., в силу п.1 ч.1 ст.4.2 КоАП РФ мировым судьей признается раскаяние лица, совершившего административное правонарушение.</w:t>
      </w:r>
    </w:p>
    <w:p w:rsidR="000F2E6A" w:rsidRPr="00F53B6C" w:rsidP="004447CC">
      <w:pPr>
        <w:ind w:firstLine="567"/>
        <w:jc w:val="both"/>
        <w:rPr>
          <w:sz w:val="26"/>
          <w:szCs w:val="26"/>
        </w:rPr>
      </w:pPr>
      <w:r w:rsidRPr="00F53B6C">
        <w:rPr>
          <w:sz w:val="26"/>
          <w:szCs w:val="26"/>
        </w:rPr>
        <w:t>Обстоятельств, отягчающих административную ответственность, в отношении Антоньянц В.Г. не установлено.</w:t>
      </w:r>
    </w:p>
    <w:p w:rsidR="005F5BDD" w:rsidRPr="00F53B6C" w:rsidP="004447CC">
      <w:pPr>
        <w:ind w:firstLine="567"/>
        <w:jc w:val="both"/>
        <w:rPr>
          <w:sz w:val="26"/>
          <w:szCs w:val="26"/>
        </w:rPr>
      </w:pPr>
      <w:r w:rsidRPr="00F53B6C">
        <w:rPr>
          <w:sz w:val="26"/>
          <w:szCs w:val="26"/>
        </w:rPr>
        <w:t xml:space="preserve">При таких обстоятельствах мировой судья считает необходимым назначить </w:t>
      </w:r>
      <w:r w:rsidRPr="00F53B6C" w:rsidR="000F2E6A">
        <w:rPr>
          <w:sz w:val="26"/>
          <w:szCs w:val="26"/>
        </w:rPr>
        <w:t>Антоньянц В.Г.</w:t>
      </w:r>
      <w:r w:rsidR="004447CC">
        <w:rPr>
          <w:sz w:val="26"/>
          <w:szCs w:val="26"/>
        </w:rPr>
        <w:t xml:space="preserve"> </w:t>
      </w:r>
      <w:r w:rsidRPr="00F53B6C">
        <w:rPr>
          <w:sz w:val="26"/>
          <w:szCs w:val="26"/>
        </w:rPr>
        <w:t xml:space="preserve">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5F5BDD" w:rsidRPr="00F53B6C" w:rsidP="004447CC">
      <w:pPr>
        <w:ind w:firstLine="567"/>
        <w:jc w:val="both"/>
        <w:rPr>
          <w:sz w:val="26"/>
          <w:szCs w:val="26"/>
        </w:rPr>
      </w:pPr>
      <w:r w:rsidRPr="00F53B6C">
        <w:rPr>
          <w:sz w:val="26"/>
          <w:szCs w:val="26"/>
        </w:rPr>
        <w:t xml:space="preserve">Руководствуясь </w:t>
      </w:r>
      <w:r w:rsidRPr="00F53B6C" w:rsidR="00CB378B">
        <w:rPr>
          <w:sz w:val="26"/>
          <w:szCs w:val="26"/>
        </w:rPr>
        <w:t xml:space="preserve">ч.1 </w:t>
      </w:r>
      <w:r w:rsidRPr="00F53B6C">
        <w:rPr>
          <w:sz w:val="26"/>
          <w:szCs w:val="26"/>
        </w:rPr>
        <w:t>ст.12.8, ст.ст.29.9, 29.10 Кодекса Российской Федерации об административных правонарушениях, мировой судья</w:t>
      </w:r>
    </w:p>
    <w:p w:rsidR="005F5BDD" w:rsidRPr="00F53B6C" w:rsidP="005F5BDD">
      <w:pPr>
        <w:pStyle w:val="NoSpacing"/>
        <w:jc w:val="center"/>
        <w:rPr>
          <w:sz w:val="26"/>
          <w:szCs w:val="26"/>
        </w:rPr>
      </w:pPr>
      <w:r w:rsidRPr="00F53B6C">
        <w:rPr>
          <w:sz w:val="26"/>
          <w:szCs w:val="26"/>
        </w:rPr>
        <w:t>ПОСТАНОВИЛ:</w:t>
      </w:r>
    </w:p>
    <w:p w:rsidR="005F5BDD" w:rsidRPr="00F53B6C" w:rsidP="001C2FDC">
      <w:pPr>
        <w:pStyle w:val="NoSpacing"/>
        <w:ind w:firstLine="698"/>
        <w:jc w:val="both"/>
        <w:rPr>
          <w:sz w:val="26"/>
          <w:szCs w:val="26"/>
        </w:rPr>
      </w:pPr>
      <w:r w:rsidRPr="00F53B6C">
        <w:rPr>
          <w:sz w:val="26"/>
          <w:szCs w:val="26"/>
        </w:rPr>
        <w:t xml:space="preserve">Признать </w:t>
      </w:r>
      <w:r w:rsidRPr="00F53B6C" w:rsidR="000F2E6A">
        <w:rPr>
          <w:sz w:val="26"/>
          <w:szCs w:val="26"/>
        </w:rPr>
        <w:t>Антоньянц Владимира Геннадьевича</w:t>
      </w:r>
      <w:r w:rsidRPr="00F53B6C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рублей </w:t>
      </w:r>
      <w:r w:rsidRPr="00F53B6C" w:rsidR="009C280C">
        <w:rPr>
          <w:sz w:val="26"/>
          <w:szCs w:val="26"/>
        </w:rPr>
        <w:t xml:space="preserve">00 копеек (тридцати тысяч рублей 00 копеек) </w:t>
      </w:r>
      <w:r w:rsidRPr="00F53B6C">
        <w:rPr>
          <w:sz w:val="26"/>
          <w:szCs w:val="26"/>
        </w:rPr>
        <w:t>с лишением права управления транспортными средствами на срок полтора года.</w:t>
      </w:r>
    </w:p>
    <w:p w:rsidR="005F5BDD" w:rsidRPr="00F53B6C" w:rsidP="005F5BDD">
      <w:pPr>
        <w:ind w:firstLine="698"/>
        <w:jc w:val="both"/>
        <w:rPr>
          <w:sz w:val="26"/>
          <w:szCs w:val="26"/>
          <w:lang w:val="uk-UA"/>
        </w:rPr>
      </w:pPr>
      <w:r w:rsidRPr="00F53B6C">
        <w:rPr>
          <w:sz w:val="26"/>
          <w:szCs w:val="26"/>
        </w:rPr>
        <w:t>Административный штраф необходимо оплатить по следующим реквизитам: расчётный счет  40101810335100010001, получатель – УФК по Республике Крым (</w:t>
      </w:r>
      <w:r w:rsidRPr="00F53B6C" w:rsidR="001C2FDC">
        <w:rPr>
          <w:sz w:val="26"/>
          <w:szCs w:val="26"/>
        </w:rPr>
        <w:t>О</w:t>
      </w:r>
      <w:r w:rsidRPr="00F53B6C">
        <w:rPr>
          <w:sz w:val="26"/>
          <w:szCs w:val="26"/>
        </w:rPr>
        <w:t>МВД России по г.</w:t>
      </w:r>
      <w:r w:rsidRPr="00F53B6C" w:rsidR="001C2FDC">
        <w:rPr>
          <w:sz w:val="26"/>
          <w:szCs w:val="26"/>
        </w:rPr>
        <w:t>Евпатории</w:t>
      </w:r>
      <w:r w:rsidRPr="00F53B6C">
        <w:rPr>
          <w:sz w:val="26"/>
          <w:szCs w:val="26"/>
        </w:rPr>
        <w:t xml:space="preserve">), банк получателя - Отделение по Республике Крым ЮГУ </w:t>
      </w:r>
      <w:r w:rsidRPr="00F53B6C" w:rsidR="00762218">
        <w:rPr>
          <w:sz w:val="26"/>
          <w:szCs w:val="26"/>
        </w:rPr>
        <w:t>ЦБ</w:t>
      </w:r>
      <w:r w:rsidRPr="00F53B6C">
        <w:rPr>
          <w:sz w:val="26"/>
          <w:szCs w:val="26"/>
        </w:rPr>
        <w:t xml:space="preserve"> РФ, БИК 043510001, ИНН </w:t>
      </w:r>
      <w:r w:rsidRPr="00F53B6C" w:rsidR="00506953">
        <w:rPr>
          <w:sz w:val="26"/>
          <w:szCs w:val="26"/>
        </w:rPr>
        <w:t>91</w:t>
      </w:r>
      <w:r w:rsidRPr="00F53B6C" w:rsidR="001414F8">
        <w:rPr>
          <w:sz w:val="26"/>
          <w:szCs w:val="26"/>
        </w:rPr>
        <w:t>10000105</w:t>
      </w:r>
      <w:r w:rsidRPr="00F53B6C">
        <w:rPr>
          <w:sz w:val="26"/>
          <w:szCs w:val="26"/>
        </w:rPr>
        <w:t xml:space="preserve">, КПП </w:t>
      </w:r>
      <w:r w:rsidRPr="00F53B6C" w:rsidR="001C2FDC">
        <w:rPr>
          <w:sz w:val="26"/>
          <w:szCs w:val="26"/>
        </w:rPr>
        <w:t>91</w:t>
      </w:r>
      <w:r w:rsidRPr="00F53B6C" w:rsidR="00506953">
        <w:rPr>
          <w:sz w:val="26"/>
          <w:szCs w:val="26"/>
        </w:rPr>
        <w:t>1</w:t>
      </w:r>
      <w:r w:rsidRPr="00F53B6C" w:rsidR="001C2FDC">
        <w:rPr>
          <w:sz w:val="26"/>
          <w:szCs w:val="26"/>
        </w:rPr>
        <w:t>001001</w:t>
      </w:r>
      <w:r w:rsidRPr="00F53B6C">
        <w:rPr>
          <w:sz w:val="26"/>
          <w:szCs w:val="26"/>
        </w:rPr>
        <w:t>, ОКТМО 357</w:t>
      </w:r>
      <w:r w:rsidRPr="00F53B6C" w:rsidR="001C2FDC">
        <w:rPr>
          <w:sz w:val="26"/>
          <w:szCs w:val="26"/>
        </w:rPr>
        <w:t>12</w:t>
      </w:r>
      <w:r w:rsidRPr="00F53B6C">
        <w:rPr>
          <w:sz w:val="26"/>
          <w:szCs w:val="26"/>
        </w:rPr>
        <w:t xml:space="preserve">000, </w:t>
      </w:r>
      <w:r w:rsidRPr="00F53B6C" w:rsidR="002353D0">
        <w:rPr>
          <w:sz w:val="26"/>
          <w:szCs w:val="26"/>
        </w:rPr>
        <w:t>КБК 18811601121010001140</w:t>
      </w:r>
      <w:r w:rsidRPr="00F53B6C">
        <w:rPr>
          <w:sz w:val="26"/>
          <w:szCs w:val="26"/>
        </w:rPr>
        <w:t xml:space="preserve">, УИН </w:t>
      </w:r>
      <w:r w:rsidRPr="00F53B6C" w:rsidR="002353D0">
        <w:rPr>
          <w:sz w:val="26"/>
          <w:szCs w:val="26"/>
        </w:rPr>
        <w:t>18810491191300005096</w:t>
      </w:r>
      <w:r w:rsidRPr="00F53B6C" w:rsidR="00AB2122">
        <w:rPr>
          <w:sz w:val="26"/>
          <w:szCs w:val="26"/>
        </w:rPr>
        <w:t>,</w:t>
      </w:r>
      <w:r w:rsidR="004447CC">
        <w:rPr>
          <w:sz w:val="26"/>
          <w:szCs w:val="26"/>
        </w:rPr>
        <w:t xml:space="preserve"> </w:t>
      </w:r>
      <w:r w:rsidRPr="00F53B6C">
        <w:rPr>
          <w:sz w:val="26"/>
          <w:szCs w:val="26"/>
          <w:lang w:val="uk-UA"/>
        </w:rPr>
        <w:t>назначение</w:t>
      </w:r>
      <w:r w:rsidR="004447CC">
        <w:rPr>
          <w:sz w:val="26"/>
          <w:szCs w:val="26"/>
          <w:lang w:val="uk-UA"/>
        </w:rPr>
        <w:t xml:space="preserve"> </w:t>
      </w:r>
      <w:r w:rsidRPr="00F53B6C">
        <w:rPr>
          <w:sz w:val="26"/>
          <w:szCs w:val="26"/>
          <w:lang w:val="uk-UA"/>
        </w:rPr>
        <w:t>платежа - административный штраф.</w:t>
      </w:r>
    </w:p>
    <w:p w:rsidR="005F5BDD" w:rsidRPr="00F53B6C" w:rsidP="005F5BDD">
      <w:pPr>
        <w:ind w:firstLine="698"/>
        <w:jc w:val="both"/>
        <w:rPr>
          <w:sz w:val="26"/>
          <w:szCs w:val="26"/>
        </w:rPr>
      </w:pPr>
      <w:r w:rsidRPr="00F53B6C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5F5BDD" w:rsidRPr="00F53B6C" w:rsidP="005F5BDD">
      <w:pPr>
        <w:ind w:firstLine="698"/>
        <w:jc w:val="both"/>
        <w:rPr>
          <w:sz w:val="26"/>
          <w:szCs w:val="26"/>
          <w:lang w:val="uk-UA"/>
        </w:rPr>
      </w:pPr>
      <w:r w:rsidRPr="00F53B6C">
        <w:rPr>
          <w:sz w:val="26"/>
          <w:szCs w:val="26"/>
          <w:lang w:val="uk-UA"/>
        </w:rPr>
        <w:t>В случае</w:t>
      </w:r>
      <w:r w:rsidR="004447CC">
        <w:rPr>
          <w:sz w:val="26"/>
          <w:szCs w:val="26"/>
          <w:lang w:val="uk-UA"/>
        </w:rPr>
        <w:t xml:space="preserve"> </w:t>
      </w:r>
      <w:r w:rsidRPr="00F53B6C">
        <w:rPr>
          <w:sz w:val="26"/>
          <w:szCs w:val="26"/>
          <w:lang w:val="uk-UA"/>
        </w:rPr>
        <w:t xml:space="preserve">неуплаты, штраф </w:t>
      </w:r>
      <w:r w:rsidRPr="00F53B6C" w:rsidR="00255FAB">
        <w:rPr>
          <w:sz w:val="26"/>
          <w:szCs w:val="26"/>
          <w:lang w:val="uk-UA"/>
        </w:rPr>
        <w:t>полежи</w:t>
      </w:r>
      <w:r w:rsidRPr="00F53B6C">
        <w:rPr>
          <w:sz w:val="26"/>
          <w:szCs w:val="26"/>
          <w:lang w:val="uk-UA"/>
        </w:rPr>
        <w:t>т</w:t>
      </w:r>
      <w:r w:rsidR="004447CC">
        <w:rPr>
          <w:sz w:val="26"/>
          <w:szCs w:val="26"/>
          <w:lang w:val="uk-UA"/>
        </w:rPr>
        <w:t xml:space="preserve"> </w:t>
      </w:r>
      <w:r w:rsidRPr="00F53B6C">
        <w:rPr>
          <w:sz w:val="26"/>
          <w:szCs w:val="26"/>
          <w:lang w:val="uk-UA"/>
        </w:rPr>
        <w:t>принудительному</w:t>
      </w:r>
      <w:r w:rsidR="004447CC">
        <w:rPr>
          <w:sz w:val="26"/>
          <w:szCs w:val="26"/>
          <w:lang w:val="uk-UA"/>
        </w:rPr>
        <w:t xml:space="preserve"> </w:t>
      </w:r>
      <w:r w:rsidRPr="00F53B6C">
        <w:rPr>
          <w:sz w:val="26"/>
          <w:szCs w:val="26"/>
          <w:lang w:val="uk-UA"/>
        </w:rPr>
        <w:t>взысканию в соответствии с действующим</w:t>
      </w:r>
      <w:r w:rsidR="004447CC">
        <w:rPr>
          <w:sz w:val="26"/>
          <w:szCs w:val="26"/>
          <w:lang w:val="uk-UA"/>
        </w:rPr>
        <w:t xml:space="preserve"> </w:t>
      </w:r>
      <w:r w:rsidRPr="00F53B6C">
        <w:rPr>
          <w:sz w:val="26"/>
          <w:szCs w:val="26"/>
          <w:lang w:val="uk-UA"/>
        </w:rPr>
        <w:t>законодательством РФ.</w:t>
      </w:r>
    </w:p>
    <w:p w:rsidR="005F5BDD" w:rsidRPr="00F53B6C" w:rsidP="005F5BDD">
      <w:pPr>
        <w:ind w:firstLine="698"/>
        <w:jc w:val="both"/>
        <w:rPr>
          <w:sz w:val="26"/>
          <w:szCs w:val="26"/>
        </w:rPr>
      </w:pPr>
      <w:r w:rsidRPr="00F53B6C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5F5BDD" w:rsidRPr="00F53B6C" w:rsidP="005F5BDD">
      <w:pPr>
        <w:ind w:firstLine="698"/>
        <w:jc w:val="both"/>
        <w:rPr>
          <w:sz w:val="26"/>
          <w:szCs w:val="26"/>
        </w:rPr>
      </w:pPr>
      <w:r w:rsidRPr="00F53B6C">
        <w:rPr>
          <w:sz w:val="26"/>
          <w:szCs w:val="26"/>
        </w:rPr>
        <w:t>Квитанци</w:t>
      </w:r>
      <w:r w:rsidRPr="00F53B6C" w:rsidR="00161DDB">
        <w:rPr>
          <w:sz w:val="26"/>
          <w:szCs w:val="26"/>
        </w:rPr>
        <w:t>ю</w:t>
      </w:r>
      <w:r w:rsidRPr="00F53B6C">
        <w:rPr>
          <w:sz w:val="26"/>
          <w:szCs w:val="26"/>
        </w:rPr>
        <w:t xml:space="preserve"> об уплате штрафа </w:t>
      </w:r>
      <w:r w:rsidRPr="00F53B6C" w:rsidR="00161DDB">
        <w:rPr>
          <w:sz w:val="26"/>
          <w:szCs w:val="26"/>
        </w:rPr>
        <w:t>необходимо пред</w:t>
      </w:r>
      <w:r w:rsidRPr="00F53B6C" w:rsidR="002353D0">
        <w:rPr>
          <w:sz w:val="26"/>
          <w:szCs w:val="26"/>
        </w:rPr>
        <w:t>о</w:t>
      </w:r>
      <w:r w:rsidRPr="00F53B6C" w:rsidR="00161DDB">
        <w:rPr>
          <w:sz w:val="26"/>
          <w:szCs w:val="26"/>
        </w:rPr>
        <w:t>ставить</w:t>
      </w:r>
      <w:r w:rsidR="004447CC">
        <w:rPr>
          <w:sz w:val="26"/>
          <w:szCs w:val="26"/>
        </w:rPr>
        <w:t xml:space="preserve"> </w:t>
      </w:r>
      <w:r w:rsidRPr="00F53B6C" w:rsidR="0044003B">
        <w:rPr>
          <w:sz w:val="26"/>
          <w:szCs w:val="26"/>
        </w:rPr>
        <w:t>в</w:t>
      </w:r>
      <w:r w:rsidRPr="00F53B6C">
        <w:rPr>
          <w:sz w:val="26"/>
          <w:szCs w:val="26"/>
        </w:rPr>
        <w:t xml:space="preserve"> судебн</w:t>
      </w:r>
      <w:r w:rsidRPr="00F53B6C" w:rsidR="0044003B">
        <w:rPr>
          <w:sz w:val="26"/>
          <w:szCs w:val="26"/>
        </w:rPr>
        <w:t>ый</w:t>
      </w:r>
      <w:r w:rsidRPr="00F53B6C">
        <w:rPr>
          <w:sz w:val="26"/>
          <w:szCs w:val="26"/>
        </w:rPr>
        <w:t xml:space="preserve"> участ</w:t>
      </w:r>
      <w:r w:rsidRPr="00F53B6C" w:rsidR="0044003B">
        <w:rPr>
          <w:sz w:val="26"/>
          <w:szCs w:val="26"/>
        </w:rPr>
        <w:t>ок</w:t>
      </w:r>
      <w:r w:rsidRPr="00F53B6C">
        <w:rPr>
          <w:sz w:val="26"/>
          <w:szCs w:val="26"/>
        </w:rPr>
        <w:t xml:space="preserve"> №</w:t>
      </w:r>
      <w:r w:rsidRPr="00F53B6C" w:rsidR="001C2FDC">
        <w:rPr>
          <w:sz w:val="26"/>
          <w:szCs w:val="26"/>
        </w:rPr>
        <w:t>39</w:t>
      </w:r>
      <w:r w:rsidRPr="00F53B6C">
        <w:rPr>
          <w:sz w:val="26"/>
          <w:szCs w:val="26"/>
        </w:rPr>
        <w:t xml:space="preserve"> Евпаторийского судебного района (городской округ Евпатория) Республики Крым, по адресу: Республика Крым, г.Евпатория, пр. Ленина, 51/50.</w:t>
      </w:r>
    </w:p>
    <w:p w:rsidR="005F5BDD" w:rsidRPr="00F53B6C" w:rsidP="005F5BDD">
      <w:pPr>
        <w:ind w:firstLine="698"/>
        <w:jc w:val="both"/>
        <w:rPr>
          <w:sz w:val="26"/>
          <w:szCs w:val="26"/>
        </w:rPr>
      </w:pPr>
      <w:r w:rsidRPr="00F53B6C">
        <w:rPr>
          <w:sz w:val="26"/>
          <w:szCs w:val="26"/>
        </w:rP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 w:rsidR="004447CC">
        <w:rPr>
          <w:sz w:val="26"/>
          <w:szCs w:val="26"/>
        </w:rPr>
        <w:t xml:space="preserve"> </w:t>
      </w:r>
      <w:r w:rsidRPr="00F53B6C">
        <w:rPr>
          <w:sz w:val="26"/>
          <w:szCs w:val="26"/>
        </w:rPr>
        <w:t>со дня вступления в законную силу постановления сдать водительское удостоверение в орган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5F5BDD" w:rsidRPr="00F53B6C" w:rsidP="005F5BDD">
      <w:pPr>
        <w:pStyle w:val="NoSpacing"/>
        <w:ind w:firstLine="708"/>
        <w:jc w:val="both"/>
        <w:rPr>
          <w:sz w:val="26"/>
          <w:szCs w:val="26"/>
        </w:rPr>
      </w:pPr>
      <w:r w:rsidRPr="00F53B6C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F5BDD" w:rsidRPr="00F53B6C" w:rsidP="005F5BDD">
      <w:pPr>
        <w:pStyle w:val="NoSpacing"/>
        <w:ind w:firstLine="708"/>
        <w:jc w:val="both"/>
        <w:rPr>
          <w:sz w:val="26"/>
          <w:szCs w:val="26"/>
        </w:rPr>
      </w:pPr>
    </w:p>
    <w:p w:rsidR="005F5BDD" w:rsidRPr="00F53B6C" w:rsidP="005F5BDD">
      <w:pPr>
        <w:jc w:val="center"/>
        <w:rPr>
          <w:sz w:val="26"/>
          <w:szCs w:val="26"/>
        </w:rPr>
      </w:pPr>
      <w:r w:rsidRPr="00F53B6C">
        <w:rPr>
          <w:sz w:val="26"/>
          <w:szCs w:val="26"/>
        </w:rPr>
        <w:t xml:space="preserve">Мировой судья     </w:t>
      </w:r>
      <w:r w:rsidR="004447CC">
        <w:rPr>
          <w:sz w:val="26"/>
          <w:szCs w:val="26"/>
        </w:rPr>
        <w:t xml:space="preserve">                                                                         </w:t>
      </w:r>
      <w:r w:rsidRPr="00F53B6C">
        <w:rPr>
          <w:sz w:val="26"/>
          <w:szCs w:val="26"/>
        </w:rPr>
        <w:t>Е.А.Фролова</w:t>
      </w:r>
    </w:p>
    <w:sectPr w:rsidSect="00CB647E">
      <w:pgSz w:w="11906" w:h="16838"/>
      <w:pgMar w:top="1134" w:right="849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06FD5"/>
    <w:rsid w:val="0000429B"/>
    <w:rsid w:val="00011D79"/>
    <w:rsid w:val="0001265D"/>
    <w:rsid w:val="0002478A"/>
    <w:rsid w:val="00026582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902F2"/>
    <w:rsid w:val="00093B25"/>
    <w:rsid w:val="000A614D"/>
    <w:rsid w:val="000B082E"/>
    <w:rsid w:val="000B188D"/>
    <w:rsid w:val="000B2272"/>
    <w:rsid w:val="000B6AFB"/>
    <w:rsid w:val="000C57AF"/>
    <w:rsid w:val="000C6A25"/>
    <w:rsid w:val="000D1D89"/>
    <w:rsid w:val="000E504F"/>
    <w:rsid w:val="000F2E6A"/>
    <w:rsid w:val="00101575"/>
    <w:rsid w:val="001108A1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731C6"/>
    <w:rsid w:val="00181358"/>
    <w:rsid w:val="0018637C"/>
    <w:rsid w:val="00190644"/>
    <w:rsid w:val="00192644"/>
    <w:rsid w:val="001A19D3"/>
    <w:rsid w:val="001C16D0"/>
    <w:rsid w:val="001C2FDC"/>
    <w:rsid w:val="001D258C"/>
    <w:rsid w:val="001D2662"/>
    <w:rsid w:val="001D50E9"/>
    <w:rsid w:val="001D6620"/>
    <w:rsid w:val="001D696C"/>
    <w:rsid w:val="001E317A"/>
    <w:rsid w:val="001E6477"/>
    <w:rsid w:val="001F2207"/>
    <w:rsid w:val="00205D8E"/>
    <w:rsid w:val="00214CE0"/>
    <w:rsid w:val="002353D0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92ECC"/>
    <w:rsid w:val="002A08EA"/>
    <w:rsid w:val="002B11A9"/>
    <w:rsid w:val="002B54F5"/>
    <w:rsid w:val="002D5213"/>
    <w:rsid w:val="002D7650"/>
    <w:rsid w:val="002E2646"/>
    <w:rsid w:val="002E7C4D"/>
    <w:rsid w:val="002F1B97"/>
    <w:rsid w:val="002F3B61"/>
    <w:rsid w:val="002F3E83"/>
    <w:rsid w:val="0030589B"/>
    <w:rsid w:val="003071E5"/>
    <w:rsid w:val="00313896"/>
    <w:rsid w:val="00315403"/>
    <w:rsid w:val="003158B2"/>
    <w:rsid w:val="00325563"/>
    <w:rsid w:val="00332B94"/>
    <w:rsid w:val="003453A1"/>
    <w:rsid w:val="00352C58"/>
    <w:rsid w:val="00352F65"/>
    <w:rsid w:val="00355AD3"/>
    <w:rsid w:val="00357AB2"/>
    <w:rsid w:val="003660FB"/>
    <w:rsid w:val="003703F6"/>
    <w:rsid w:val="00372BD0"/>
    <w:rsid w:val="003753EC"/>
    <w:rsid w:val="003762CD"/>
    <w:rsid w:val="00382F52"/>
    <w:rsid w:val="00390B66"/>
    <w:rsid w:val="00394B33"/>
    <w:rsid w:val="0039630C"/>
    <w:rsid w:val="003B0617"/>
    <w:rsid w:val="003C33F9"/>
    <w:rsid w:val="003C3724"/>
    <w:rsid w:val="003D1303"/>
    <w:rsid w:val="003D5E1E"/>
    <w:rsid w:val="003E0C0D"/>
    <w:rsid w:val="003E74AA"/>
    <w:rsid w:val="00401B55"/>
    <w:rsid w:val="00406601"/>
    <w:rsid w:val="00427CE1"/>
    <w:rsid w:val="0044003B"/>
    <w:rsid w:val="004447CC"/>
    <w:rsid w:val="00455C6A"/>
    <w:rsid w:val="00456189"/>
    <w:rsid w:val="00462005"/>
    <w:rsid w:val="00470BE0"/>
    <w:rsid w:val="00476B19"/>
    <w:rsid w:val="00480FED"/>
    <w:rsid w:val="0048277A"/>
    <w:rsid w:val="00487830"/>
    <w:rsid w:val="004922CF"/>
    <w:rsid w:val="004A0AA1"/>
    <w:rsid w:val="004A50F3"/>
    <w:rsid w:val="004B75D4"/>
    <w:rsid w:val="004B799C"/>
    <w:rsid w:val="004E529D"/>
    <w:rsid w:val="004F14E7"/>
    <w:rsid w:val="00501FF5"/>
    <w:rsid w:val="00506953"/>
    <w:rsid w:val="00510ADC"/>
    <w:rsid w:val="005110F0"/>
    <w:rsid w:val="005172CA"/>
    <w:rsid w:val="005228DB"/>
    <w:rsid w:val="0052660B"/>
    <w:rsid w:val="005329B7"/>
    <w:rsid w:val="0053338E"/>
    <w:rsid w:val="0053791E"/>
    <w:rsid w:val="00546A99"/>
    <w:rsid w:val="0056314F"/>
    <w:rsid w:val="00571757"/>
    <w:rsid w:val="00574C56"/>
    <w:rsid w:val="0058273D"/>
    <w:rsid w:val="00584453"/>
    <w:rsid w:val="005A5866"/>
    <w:rsid w:val="005B39DD"/>
    <w:rsid w:val="005C1CFC"/>
    <w:rsid w:val="005D4946"/>
    <w:rsid w:val="005D5692"/>
    <w:rsid w:val="005F5BDD"/>
    <w:rsid w:val="005F5E10"/>
    <w:rsid w:val="00635867"/>
    <w:rsid w:val="006412C9"/>
    <w:rsid w:val="00643E5E"/>
    <w:rsid w:val="00645CFD"/>
    <w:rsid w:val="00653017"/>
    <w:rsid w:val="00656094"/>
    <w:rsid w:val="0065758D"/>
    <w:rsid w:val="00657FC8"/>
    <w:rsid w:val="006710E2"/>
    <w:rsid w:val="00675677"/>
    <w:rsid w:val="00680D16"/>
    <w:rsid w:val="00684296"/>
    <w:rsid w:val="006879E8"/>
    <w:rsid w:val="00691004"/>
    <w:rsid w:val="006B3E8D"/>
    <w:rsid w:val="006C3040"/>
    <w:rsid w:val="006C4142"/>
    <w:rsid w:val="006C7BD2"/>
    <w:rsid w:val="006E24A0"/>
    <w:rsid w:val="006E7B91"/>
    <w:rsid w:val="006F2C3B"/>
    <w:rsid w:val="00706FD5"/>
    <w:rsid w:val="00721E7F"/>
    <w:rsid w:val="00723395"/>
    <w:rsid w:val="00727E19"/>
    <w:rsid w:val="00730325"/>
    <w:rsid w:val="007324A4"/>
    <w:rsid w:val="007379E1"/>
    <w:rsid w:val="00741D1B"/>
    <w:rsid w:val="00745E90"/>
    <w:rsid w:val="00747931"/>
    <w:rsid w:val="0075646D"/>
    <w:rsid w:val="00762218"/>
    <w:rsid w:val="00791A96"/>
    <w:rsid w:val="00791B48"/>
    <w:rsid w:val="00795A21"/>
    <w:rsid w:val="007A0526"/>
    <w:rsid w:val="007B41AD"/>
    <w:rsid w:val="007B7751"/>
    <w:rsid w:val="007C4D63"/>
    <w:rsid w:val="007F1495"/>
    <w:rsid w:val="007F34AC"/>
    <w:rsid w:val="00804A3A"/>
    <w:rsid w:val="00810EEA"/>
    <w:rsid w:val="00827FEC"/>
    <w:rsid w:val="00830C98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73CF"/>
    <w:rsid w:val="008803A3"/>
    <w:rsid w:val="00892FED"/>
    <w:rsid w:val="008B0B68"/>
    <w:rsid w:val="008B3D04"/>
    <w:rsid w:val="008B70AF"/>
    <w:rsid w:val="008C3A22"/>
    <w:rsid w:val="008C4E4E"/>
    <w:rsid w:val="008C7BB3"/>
    <w:rsid w:val="008D2139"/>
    <w:rsid w:val="008D2CEE"/>
    <w:rsid w:val="008D7EFE"/>
    <w:rsid w:val="008E16C5"/>
    <w:rsid w:val="00912CAD"/>
    <w:rsid w:val="00920395"/>
    <w:rsid w:val="009252FE"/>
    <w:rsid w:val="00925A43"/>
    <w:rsid w:val="009303C3"/>
    <w:rsid w:val="00935CE0"/>
    <w:rsid w:val="00950AB3"/>
    <w:rsid w:val="009603AA"/>
    <w:rsid w:val="00962869"/>
    <w:rsid w:val="00970F0A"/>
    <w:rsid w:val="00971458"/>
    <w:rsid w:val="00972DED"/>
    <w:rsid w:val="0098111C"/>
    <w:rsid w:val="009868EC"/>
    <w:rsid w:val="00990428"/>
    <w:rsid w:val="009A0DCD"/>
    <w:rsid w:val="009A122D"/>
    <w:rsid w:val="009A2384"/>
    <w:rsid w:val="009A6EE5"/>
    <w:rsid w:val="009B4908"/>
    <w:rsid w:val="009B769F"/>
    <w:rsid w:val="009C280C"/>
    <w:rsid w:val="009D03F8"/>
    <w:rsid w:val="009E0AD3"/>
    <w:rsid w:val="009F783B"/>
    <w:rsid w:val="00A01388"/>
    <w:rsid w:val="00A04ECD"/>
    <w:rsid w:val="00A138F8"/>
    <w:rsid w:val="00A1507A"/>
    <w:rsid w:val="00A15FF8"/>
    <w:rsid w:val="00A30DC3"/>
    <w:rsid w:val="00A40F37"/>
    <w:rsid w:val="00A5080B"/>
    <w:rsid w:val="00A53289"/>
    <w:rsid w:val="00A703E3"/>
    <w:rsid w:val="00A737F6"/>
    <w:rsid w:val="00A82EB6"/>
    <w:rsid w:val="00A9195B"/>
    <w:rsid w:val="00A9330B"/>
    <w:rsid w:val="00A94038"/>
    <w:rsid w:val="00A966ED"/>
    <w:rsid w:val="00A97C79"/>
    <w:rsid w:val="00A97DFF"/>
    <w:rsid w:val="00AA510C"/>
    <w:rsid w:val="00AB185E"/>
    <w:rsid w:val="00AB2122"/>
    <w:rsid w:val="00AB7786"/>
    <w:rsid w:val="00AC1D0E"/>
    <w:rsid w:val="00AC5FC2"/>
    <w:rsid w:val="00AD74D2"/>
    <w:rsid w:val="00AE34C9"/>
    <w:rsid w:val="00B024C5"/>
    <w:rsid w:val="00B07F12"/>
    <w:rsid w:val="00B10EBB"/>
    <w:rsid w:val="00B155A1"/>
    <w:rsid w:val="00B20FB0"/>
    <w:rsid w:val="00B21315"/>
    <w:rsid w:val="00B24E5B"/>
    <w:rsid w:val="00B25FB5"/>
    <w:rsid w:val="00B34262"/>
    <w:rsid w:val="00B3666E"/>
    <w:rsid w:val="00B379F0"/>
    <w:rsid w:val="00B42C68"/>
    <w:rsid w:val="00B4332F"/>
    <w:rsid w:val="00B439ED"/>
    <w:rsid w:val="00B54CD6"/>
    <w:rsid w:val="00B61441"/>
    <w:rsid w:val="00B6281F"/>
    <w:rsid w:val="00B67861"/>
    <w:rsid w:val="00B73573"/>
    <w:rsid w:val="00B77A3A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C5DD7"/>
    <w:rsid w:val="00BD0FEB"/>
    <w:rsid w:val="00BE21C2"/>
    <w:rsid w:val="00BE2B53"/>
    <w:rsid w:val="00BE74F9"/>
    <w:rsid w:val="00BF2F1E"/>
    <w:rsid w:val="00BF66B9"/>
    <w:rsid w:val="00BF6CE5"/>
    <w:rsid w:val="00C00812"/>
    <w:rsid w:val="00C0571F"/>
    <w:rsid w:val="00C1392E"/>
    <w:rsid w:val="00C13976"/>
    <w:rsid w:val="00C31A97"/>
    <w:rsid w:val="00C34C0E"/>
    <w:rsid w:val="00C36EB3"/>
    <w:rsid w:val="00C37E74"/>
    <w:rsid w:val="00C37F12"/>
    <w:rsid w:val="00C41CAD"/>
    <w:rsid w:val="00C57B0C"/>
    <w:rsid w:val="00C93ACB"/>
    <w:rsid w:val="00C941D2"/>
    <w:rsid w:val="00CA559A"/>
    <w:rsid w:val="00CA5EB0"/>
    <w:rsid w:val="00CA60FF"/>
    <w:rsid w:val="00CB378B"/>
    <w:rsid w:val="00CB647E"/>
    <w:rsid w:val="00CB7C49"/>
    <w:rsid w:val="00CC0E9B"/>
    <w:rsid w:val="00CD3223"/>
    <w:rsid w:val="00CD7857"/>
    <w:rsid w:val="00CE2E30"/>
    <w:rsid w:val="00CE434B"/>
    <w:rsid w:val="00CE6BAB"/>
    <w:rsid w:val="00CF0A5B"/>
    <w:rsid w:val="00CF5D8D"/>
    <w:rsid w:val="00D13CC5"/>
    <w:rsid w:val="00D277E5"/>
    <w:rsid w:val="00D27DBC"/>
    <w:rsid w:val="00D3315C"/>
    <w:rsid w:val="00D33896"/>
    <w:rsid w:val="00D57647"/>
    <w:rsid w:val="00D64A48"/>
    <w:rsid w:val="00D659DF"/>
    <w:rsid w:val="00D668FC"/>
    <w:rsid w:val="00D9721E"/>
    <w:rsid w:val="00DA0053"/>
    <w:rsid w:val="00DA4255"/>
    <w:rsid w:val="00DB6DE0"/>
    <w:rsid w:val="00DB6FBD"/>
    <w:rsid w:val="00DD338F"/>
    <w:rsid w:val="00DD4E5F"/>
    <w:rsid w:val="00DD7634"/>
    <w:rsid w:val="00DD7FEF"/>
    <w:rsid w:val="00DE0A98"/>
    <w:rsid w:val="00DF6D58"/>
    <w:rsid w:val="00DF6F9D"/>
    <w:rsid w:val="00DF7733"/>
    <w:rsid w:val="00E014C6"/>
    <w:rsid w:val="00E03622"/>
    <w:rsid w:val="00E0460A"/>
    <w:rsid w:val="00E25C33"/>
    <w:rsid w:val="00E272B8"/>
    <w:rsid w:val="00E37E42"/>
    <w:rsid w:val="00E54051"/>
    <w:rsid w:val="00E54BAC"/>
    <w:rsid w:val="00E57190"/>
    <w:rsid w:val="00E81848"/>
    <w:rsid w:val="00E8341E"/>
    <w:rsid w:val="00E92BD3"/>
    <w:rsid w:val="00E93455"/>
    <w:rsid w:val="00E94CDF"/>
    <w:rsid w:val="00EA0996"/>
    <w:rsid w:val="00EA5096"/>
    <w:rsid w:val="00EB7028"/>
    <w:rsid w:val="00ED070E"/>
    <w:rsid w:val="00EE0A64"/>
    <w:rsid w:val="00EE226A"/>
    <w:rsid w:val="00EE4732"/>
    <w:rsid w:val="00EF0A93"/>
    <w:rsid w:val="00F05167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53B6C"/>
    <w:rsid w:val="00F66A8F"/>
    <w:rsid w:val="00F70281"/>
    <w:rsid w:val="00F710CF"/>
    <w:rsid w:val="00F77785"/>
    <w:rsid w:val="00F779D3"/>
    <w:rsid w:val="00F779FF"/>
    <w:rsid w:val="00F8035F"/>
    <w:rsid w:val="00F946A3"/>
    <w:rsid w:val="00F9728F"/>
    <w:rsid w:val="00FA4ED9"/>
    <w:rsid w:val="00FA5036"/>
    <w:rsid w:val="00FA5C76"/>
    <w:rsid w:val="00FA6A56"/>
    <w:rsid w:val="00FB3678"/>
    <w:rsid w:val="00FB4B2C"/>
    <w:rsid w:val="00FC066C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FBB-C37D-4D66-BDB7-68986D1A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