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37810" w:rsidP="00AE1038">
      <w:pPr>
        <w:pStyle w:val="NoSpacing"/>
        <w:spacing w:before="25" w:after="25"/>
        <w:jc w:val="right"/>
        <w:rPr>
          <w:sz w:val="22"/>
          <w:szCs w:val="22"/>
        </w:rPr>
      </w:pPr>
      <w:r w:rsidRPr="00637810">
        <w:rPr>
          <w:sz w:val="22"/>
          <w:szCs w:val="22"/>
        </w:rPr>
        <w:t>Дело № 5</w:t>
      </w:r>
      <w:r w:rsidRPr="00637810" w:rsidR="00685997">
        <w:rPr>
          <w:sz w:val="22"/>
          <w:szCs w:val="22"/>
        </w:rPr>
        <w:t>-</w:t>
      </w:r>
      <w:r w:rsidRPr="00637810" w:rsidR="005712CB">
        <w:rPr>
          <w:sz w:val="22"/>
          <w:szCs w:val="22"/>
        </w:rPr>
        <w:t>39-</w:t>
      </w:r>
      <w:r w:rsidRPr="00637810" w:rsidR="00F64B59">
        <w:rPr>
          <w:sz w:val="22"/>
          <w:szCs w:val="22"/>
        </w:rPr>
        <w:t>7</w:t>
      </w:r>
      <w:r w:rsidRPr="00637810" w:rsidR="00874037">
        <w:rPr>
          <w:sz w:val="22"/>
          <w:szCs w:val="22"/>
        </w:rPr>
        <w:t>8</w:t>
      </w:r>
      <w:r w:rsidRPr="00637810">
        <w:rPr>
          <w:sz w:val="22"/>
          <w:szCs w:val="22"/>
        </w:rPr>
        <w:t>/20</w:t>
      </w:r>
      <w:r w:rsidRPr="00637810" w:rsidR="00953AB2">
        <w:rPr>
          <w:sz w:val="22"/>
          <w:szCs w:val="22"/>
        </w:rPr>
        <w:t>2</w:t>
      </w:r>
      <w:r w:rsidRPr="00637810" w:rsidR="007A24D8">
        <w:rPr>
          <w:sz w:val="22"/>
          <w:szCs w:val="22"/>
        </w:rPr>
        <w:t>2</w:t>
      </w:r>
    </w:p>
    <w:p w:rsidR="00B81B0F" w:rsidRPr="00637810" w:rsidP="00AE1038">
      <w:pPr>
        <w:pStyle w:val="NoSpacing"/>
        <w:spacing w:before="25" w:after="25"/>
        <w:jc w:val="center"/>
        <w:rPr>
          <w:sz w:val="22"/>
          <w:szCs w:val="22"/>
          <w:lang w:val="uk-UA"/>
        </w:rPr>
      </w:pPr>
      <w:r w:rsidRPr="00637810">
        <w:rPr>
          <w:sz w:val="22"/>
          <w:szCs w:val="22"/>
          <w:lang w:val="uk-UA"/>
        </w:rPr>
        <w:t>ПОСТАНОВЛЕНИЕ</w:t>
      </w:r>
    </w:p>
    <w:p w:rsidR="00AE1038" w:rsidRPr="00637810" w:rsidP="00AE1038">
      <w:pPr>
        <w:pStyle w:val="NoSpacing"/>
        <w:spacing w:before="25" w:after="25"/>
        <w:jc w:val="center"/>
        <w:rPr>
          <w:sz w:val="22"/>
          <w:szCs w:val="22"/>
          <w:lang w:val="uk-UA"/>
        </w:rPr>
      </w:pPr>
    </w:p>
    <w:p w:rsidR="00B81B0F" w:rsidRPr="00637810" w:rsidP="00AE1038">
      <w:pPr>
        <w:pStyle w:val="NoSpacing"/>
        <w:spacing w:before="25" w:after="25"/>
        <w:rPr>
          <w:sz w:val="22"/>
          <w:szCs w:val="22"/>
        </w:rPr>
      </w:pPr>
      <w:r w:rsidRPr="00637810">
        <w:rPr>
          <w:sz w:val="22"/>
          <w:szCs w:val="22"/>
        </w:rPr>
        <w:t xml:space="preserve">         </w:t>
      </w:r>
      <w:r w:rsidRPr="00637810" w:rsidR="00F64B59">
        <w:rPr>
          <w:sz w:val="22"/>
          <w:szCs w:val="22"/>
        </w:rPr>
        <w:t>22 февраля</w:t>
      </w:r>
      <w:r w:rsidRPr="00637810">
        <w:rPr>
          <w:sz w:val="22"/>
          <w:szCs w:val="22"/>
        </w:rPr>
        <w:t xml:space="preserve"> </w:t>
      </w:r>
      <w:r w:rsidRPr="00637810" w:rsidR="000201A6">
        <w:rPr>
          <w:sz w:val="22"/>
          <w:szCs w:val="22"/>
        </w:rPr>
        <w:t>20</w:t>
      </w:r>
      <w:r w:rsidRPr="00637810" w:rsidR="00773C6D">
        <w:rPr>
          <w:sz w:val="22"/>
          <w:szCs w:val="22"/>
        </w:rPr>
        <w:t>2</w:t>
      </w:r>
      <w:r w:rsidRPr="00637810" w:rsidR="00F64B59">
        <w:rPr>
          <w:sz w:val="22"/>
          <w:szCs w:val="22"/>
        </w:rPr>
        <w:t>2</w:t>
      </w:r>
      <w:r w:rsidRPr="00637810">
        <w:rPr>
          <w:sz w:val="22"/>
          <w:szCs w:val="22"/>
        </w:rPr>
        <w:t xml:space="preserve"> </w:t>
      </w:r>
      <w:r w:rsidRPr="00637810" w:rsidR="009E0298">
        <w:rPr>
          <w:sz w:val="22"/>
          <w:szCs w:val="22"/>
          <w:lang w:val="uk-UA"/>
        </w:rPr>
        <w:t>года</w:t>
      </w:r>
      <w:r w:rsidRPr="00637810">
        <w:rPr>
          <w:sz w:val="22"/>
          <w:szCs w:val="22"/>
          <w:lang w:val="uk-UA"/>
        </w:rPr>
        <w:t xml:space="preserve">      </w:t>
      </w:r>
      <w:r w:rsidRPr="00637810" w:rsidR="00A46EB0">
        <w:rPr>
          <w:sz w:val="22"/>
          <w:szCs w:val="22"/>
          <w:lang w:val="uk-UA"/>
        </w:rPr>
        <w:t xml:space="preserve">                        </w:t>
      </w:r>
      <w:r w:rsidRPr="00637810" w:rsidR="009E0298">
        <w:rPr>
          <w:sz w:val="22"/>
          <w:szCs w:val="22"/>
        </w:rPr>
        <w:t>г.</w:t>
      </w:r>
      <w:r w:rsidRPr="00637810" w:rsidR="00A46EB0">
        <w:rPr>
          <w:sz w:val="22"/>
          <w:szCs w:val="22"/>
        </w:rPr>
        <w:t xml:space="preserve"> </w:t>
      </w:r>
      <w:r w:rsidRPr="00637810" w:rsidR="009E0298">
        <w:rPr>
          <w:sz w:val="22"/>
          <w:szCs w:val="22"/>
        </w:rPr>
        <w:t xml:space="preserve">Евпатория, </w:t>
      </w:r>
      <w:r w:rsidRPr="00637810" w:rsidR="00A46EB0">
        <w:rPr>
          <w:sz w:val="22"/>
          <w:szCs w:val="22"/>
        </w:rPr>
        <w:t>ул. Горького, д. 10/29</w:t>
      </w:r>
    </w:p>
    <w:p w:rsidR="00EA38C0" w:rsidRPr="00637810" w:rsidP="00AE1038">
      <w:pPr>
        <w:pStyle w:val="NoSpacing"/>
        <w:spacing w:before="25" w:after="25"/>
        <w:ind w:firstLine="567"/>
        <w:jc w:val="both"/>
        <w:rPr>
          <w:rStyle w:val="FontStyle11"/>
          <w:rFonts w:ascii="Times New Roman" w:hAnsi="Times New Roman" w:cs="Times New Roman"/>
        </w:rPr>
      </w:pPr>
      <w:r w:rsidRPr="00637810">
        <w:rPr>
          <w:sz w:val="22"/>
          <w:szCs w:val="22"/>
        </w:rPr>
        <w:t>М</w:t>
      </w:r>
      <w:r w:rsidRPr="00637810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37810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37810" w:rsidR="00A95124">
        <w:rPr>
          <w:sz w:val="22"/>
          <w:szCs w:val="22"/>
        </w:rPr>
        <w:t xml:space="preserve">Государственного учреждения – Отделения </w:t>
      </w:r>
      <w:r w:rsidRPr="00637810" w:rsidR="009E0298">
        <w:rPr>
          <w:rStyle w:val="FontStyle11"/>
          <w:rFonts w:ascii="Times New Roman" w:hAnsi="Times New Roman" w:cs="Times New Roman"/>
        </w:rPr>
        <w:t xml:space="preserve">Пенсионного Фонда Российской Федерации </w:t>
      </w:r>
      <w:r w:rsidRPr="00637810" w:rsidR="00A95124">
        <w:rPr>
          <w:rStyle w:val="FontStyle11"/>
          <w:rFonts w:ascii="Times New Roman" w:hAnsi="Times New Roman" w:cs="Times New Roman"/>
        </w:rPr>
        <w:t>по</w:t>
      </w:r>
      <w:r w:rsidRPr="00637810" w:rsidR="009E0298">
        <w:rPr>
          <w:rStyle w:val="FontStyle11"/>
          <w:rFonts w:ascii="Times New Roman" w:hAnsi="Times New Roman" w:cs="Times New Roman"/>
        </w:rPr>
        <w:t xml:space="preserve"> Республик</w:t>
      </w:r>
      <w:r w:rsidRPr="00637810" w:rsidR="00A95124">
        <w:rPr>
          <w:rStyle w:val="FontStyle11"/>
          <w:rFonts w:ascii="Times New Roman" w:hAnsi="Times New Roman" w:cs="Times New Roman"/>
        </w:rPr>
        <w:t>е</w:t>
      </w:r>
      <w:r w:rsidRPr="00637810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637810" w:rsidR="00917058">
        <w:rPr>
          <w:rStyle w:val="FontStyle11"/>
          <w:rFonts w:ascii="Times New Roman" w:hAnsi="Times New Roman" w:cs="Times New Roman"/>
        </w:rPr>
        <w:t xml:space="preserve"> </w:t>
      </w:r>
      <w:r w:rsidRPr="00637810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637810" w:rsidP="00AE1038">
      <w:pPr>
        <w:pStyle w:val="NoSpacing"/>
        <w:spacing w:before="25" w:after="25"/>
        <w:ind w:firstLine="567"/>
        <w:jc w:val="both"/>
        <w:rPr>
          <w:sz w:val="22"/>
          <w:szCs w:val="22"/>
        </w:rPr>
      </w:pPr>
      <w:r w:rsidRPr="00637810">
        <w:rPr>
          <w:rStyle w:val="FontStyle11"/>
          <w:rFonts w:ascii="Times New Roman" w:hAnsi="Times New Roman" w:cs="Times New Roman"/>
        </w:rPr>
        <w:t>директо</w:t>
      </w:r>
      <w:r w:rsidRPr="00637810" w:rsidR="00953AB2">
        <w:rPr>
          <w:rStyle w:val="FontStyle11"/>
          <w:rFonts w:ascii="Times New Roman" w:hAnsi="Times New Roman" w:cs="Times New Roman"/>
        </w:rPr>
        <w:t xml:space="preserve">ра </w:t>
      </w:r>
      <w:r w:rsidRPr="00637810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637810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637810">
        <w:rPr>
          <w:rStyle w:val="FontStyle11"/>
          <w:rFonts w:ascii="Times New Roman" w:hAnsi="Times New Roman" w:cs="Times New Roman"/>
        </w:rPr>
        <w:t>«</w:t>
      </w:r>
      <w:r w:rsidRPr="00637810" w:rsidR="00F64B59">
        <w:rPr>
          <w:rStyle w:val="FontStyle11"/>
          <w:rFonts w:ascii="Times New Roman" w:hAnsi="Times New Roman" w:cs="Times New Roman"/>
        </w:rPr>
        <w:t>Велес-Буд</w:t>
      </w:r>
      <w:r w:rsidRPr="00637810" w:rsidR="005712CB">
        <w:rPr>
          <w:rStyle w:val="FontStyle11"/>
          <w:rFonts w:ascii="Times New Roman" w:hAnsi="Times New Roman" w:cs="Times New Roman"/>
        </w:rPr>
        <w:t>»</w:t>
      </w:r>
      <w:r w:rsidRPr="00637810" w:rsidR="005019ED">
        <w:rPr>
          <w:rStyle w:val="FontStyle11"/>
          <w:rFonts w:ascii="Times New Roman" w:hAnsi="Times New Roman" w:cs="Times New Roman"/>
        </w:rPr>
        <w:t xml:space="preserve"> </w:t>
      </w:r>
      <w:r w:rsidRPr="00637810" w:rsidR="00F64B59">
        <w:rPr>
          <w:rStyle w:val="FontStyle11"/>
          <w:rFonts w:ascii="Times New Roman" w:hAnsi="Times New Roman" w:cs="Times New Roman"/>
        </w:rPr>
        <w:t>Иванова Юрия Александровича</w:t>
      </w:r>
      <w:r w:rsidRPr="00637810" w:rsidR="00D149A1">
        <w:rPr>
          <w:rStyle w:val="FontStyle11"/>
          <w:rFonts w:ascii="Times New Roman" w:hAnsi="Times New Roman" w:cs="Times New Roman"/>
        </w:rPr>
        <w:t xml:space="preserve">, </w:t>
      </w:r>
      <w:r w:rsidR="00637810">
        <w:rPr>
          <w:rStyle w:val="FontStyle11"/>
          <w:rFonts w:ascii="Times New Roman" w:hAnsi="Times New Roman" w:cs="Times New Roman"/>
        </w:rPr>
        <w:t>***</w:t>
      </w:r>
      <w:r w:rsidRPr="00637810" w:rsidR="00A46EB0">
        <w:rPr>
          <w:sz w:val="22"/>
          <w:szCs w:val="22"/>
        </w:rPr>
        <w:t xml:space="preserve"> </w:t>
      </w:r>
      <w:r w:rsidRPr="00637810" w:rsidR="00565001">
        <w:rPr>
          <w:sz w:val="22"/>
          <w:szCs w:val="22"/>
        </w:rPr>
        <w:t xml:space="preserve">года рождения, </w:t>
      </w:r>
      <w:r w:rsidRPr="00637810" w:rsidR="0084615F">
        <w:rPr>
          <w:sz w:val="22"/>
          <w:szCs w:val="22"/>
        </w:rPr>
        <w:t>урожен</w:t>
      </w:r>
      <w:r w:rsidRPr="00637810" w:rsidR="00F64B59">
        <w:rPr>
          <w:sz w:val="22"/>
          <w:szCs w:val="22"/>
        </w:rPr>
        <w:t xml:space="preserve">ца </w:t>
      </w:r>
      <w:r w:rsidR="00637810">
        <w:rPr>
          <w:sz w:val="22"/>
          <w:szCs w:val="22"/>
        </w:rPr>
        <w:t>***</w:t>
      </w:r>
      <w:r w:rsidRPr="00637810" w:rsidR="0084615F">
        <w:rPr>
          <w:sz w:val="22"/>
          <w:szCs w:val="22"/>
        </w:rPr>
        <w:t xml:space="preserve">, </w:t>
      </w:r>
      <w:r w:rsidRPr="00637810" w:rsidR="00AC10BF">
        <w:rPr>
          <w:sz w:val="22"/>
          <w:szCs w:val="22"/>
        </w:rPr>
        <w:t>граждан</w:t>
      </w:r>
      <w:r w:rsidRPr="00637810" w:rsidR="00F64B59">
        <w:rPr>
          <w:sz w:val="22"/>
          <w:szCs w:val="22"/>
        </w:rPr>
        <w:t>ина</w:t>
      </w:r>
      <w:r w:rsidRPr="00637810" w:rsidR="00917058">
        <w:rPr>
          <w:sz w:val="22"/>
          <w:szCs w:val="22"/>
        </w:rPr>
        <w:t xml:space="preserve"> </w:t>
      </w:r>
      <w:r w:rsidRPr="00637810" w:rsidR="00AC10BF">
        <w:rPr>
          <w:sz w:val="22"/>
          <w:szCs w:val="22"/>
        </w:rPr>
        <w:t>Российской Федерации,</w:t>
      </w:r>
      <w:r w:rsidRPr="00637810" w:rsidR="00F64B59">
        <w:rPr>
          <w:sz w:val="22"/>
          <w:szCs w:val="22"/>
        </w:rPr>
        <w:t xml:space="preserve"> паспорт серии </w:t>
      </w:r>
      <w:r w:rsidR="00637810">
        <w:rPr>
          <w:sz w:val="22"/>
          <w:szCs w:val="22"/>
        </w:rPr>
        <w:t>***</w:t>
      </w:r>
      <w:r w:rsidRPr="00637810" w:rsidR="00BD272D">
        <w:rPr>
          <w:sz w:val="22"/>
          <w:szCs w:val="22"/>
        </w:rPr>
        <w:t xml:space="preserve">, выданный </w:t>
      </w:r>
      <w:r w:rsidR="00637810">
        <w:rPr>
          <w:sz w:val="22"/>
          <w:szCs w:val="22"/>
        </w:rPr>
        <w:t>***</w:t>
      </w:r>
      <w:r w:rsidRPr="00637810" w:rsidR="00F64B59">
        <w:rPr>
          <w:sz w:val="22"/>
          <w:szCs w:val="22"/>
        </w:rPr>
        <w:t>,</w:t>
      </w:r>
      <w:r w:rsidRPr="00637810" w:rsidR="00BD272D">
        <w:rPr>
          <w:sz w:val="22"/>
          <w:szCs w:val="22"/>
        </w:rPr>
        <w:t xml:space="preserve"> женатого, имеющего двоих несовершеннолетних детей,</w:t>
      </w:r>
      <w:r w:rsidRPr="00637810" w:rsidR="00AC10BF">
        <w:rPr>
          <w:sz w:val="22"/>
          <w:szCs w:val="22"/>
        </w:rPr>
        <w:t xml:space="preserve"> </w:t>
      </w:r>
      <w:r w:rsidRPr="00637810" w:rsidR="0084615F">
        <w:rPr>
          <w:sz w:val="22"/>
          <w:szCs w:val="22"/>
        </w:rPr>
        <w:t>зарегистрированно</w:t>
      </w:r>
      <w:r w:rsidRPr="00637810" w:rsidR="00F64B59">
        <w:rPr>
          <w:sz w:val="22"/>
          <w:szCs w:val="22"/>
        </w:rPr>
        <w:t>го</w:t>
      </w:r>
      <w:r w:rsidRPr="00637810" w:rsidR="0084615F">
        <w:rPr>
          <w:sz w:val="22"/>
          <w:szCs w:val="22"/>
        </w:rPr>
        <w:t xml:space="preserve"> </w:t>
      </w:r>
      <w:r w:rsidRPr="00637810" w:rsidR="00A95124">
        <w:rPr>
          <w:sz w:val="22"/>
          <w:szCs w:val="22"/>
        </w:rPr>
        <w:t xml:space="preserve">и фактически проживающего </w:t>
      </w:r>
      <w:r w:rsidRPr="00637810" w:rsidR="0084615F">
        <w:rPr>
          <w:sz w:val="22"/>
          <w:szCs w:val="22"/>
        </w:rPr>
        <w:t xml:space="preserve">по адресу: </w:t>
      </w:r>
      <w:r w:rsidR="00637810">
        <w:rPr>
          <w:sz w:val="22"/>
          <w:szCs w:val="22"/>
        </w:rPr>
        <w:t>***</w:t>
      </w:r>
      <w:r w:rsidRPr="00637810" w:rsidR="0084615F">
        <w:rPr>
          <w:sz w:val="22"/>
          <w:szCs w:val="22"/>
        </w:rPr>
        <w:t>,</w:t>
      </w:r>
    </w:p>
    <w:p w:rsidR="00B81B0F" w:rsidRPr="00637810" w:rsidP="00AE1038">
      <w:pPr>
        <w:pStyle w:val="NoSpacing"/>
        <w:spacing w:before="25" w:after="25"/>
        <w:ind w:firstLine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по</w:t>
      </w:r>
      <w:r w:rsidRPr="00637810" w:rsidR="00A46EB0">
        <w:rPr>
          <w:sz w:val="22"/>
          <w:szCs w:val="22"/>
        </w:rPr>
        <w:t xml:space="preserve"> ч. 1</w:t>
      </w:r>
      <w:r w:rsidRPr="00637810">
        <w:rPr>
          <w:sz w:val="22"/>
          <w:szCs w:val="22"/>
        </w:rPr>
        <w:t xml:space="preserve"> ст.</w:t>
      </w:r>
      <w:r w:rsidRPr="00637810" w:rsidR="008A4B1D">
        <w:rPr>
          <w:sz w:val="22"/>
          <w:szCs w:val="22"/>
        </w:rPr>
        <w:t xml:space="preserve"> 15.33.2 </w:t>
      </w:r>
      <w:r w:rsidRPr="00637810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637810" w:rsidP="00AE1038">
      <w:pPr>
        <w:pStyle w:val="NoSpacing"/>
        <w:spacing w:before="25" w:after="25"/>
        <w:jc w:val="center"/>
        <w:rPr>
          <w:sz w:val="22"/>
          <w:szCs w:val="22"/>
        </w:rPr>
      </w:pPr>
      <w:r w:rsidRPr="00637810">
        <w:rPr>
          <w:sz w:val="22"/>
          <w:szCs w:val="22"/>
        </w:rPr>
        <w:t>УСТАНОВИЛ:</w:t>
      </w:r>
    </w:p>
    <w:p w:rsidR="00A46EB0" w:rsidRPr="00637810" w:rsidP="00AE1038">
      <w:pPr>
        <w:pStyle w:val="NoSpacing"/>
        <w:spacing w:before="25" w:after="25"/>
        <w:ind w:firstLine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26 октября 2021</w:t>
      </w:r>
      <w:r w:rsidRPr="00637810" w:rsidR="009E0298">
        <w:rPr>
          <w:sz w:val="22"/>
          <w:szCs w:val="22"/>
        </w:rPr>
        <w:t xml:space="preserve"> года в </w:t>
      </w:r>
      <w:r w:rsidRPr="00637810" w:rsidR="00144A9E">
        <w:rPr>
          <w:sz w:val="22"/>
          <w:szCs w:val="22"/>
        </w:rPr>
        <w:t>00</w:t>
      </w:r>
      <w:r w:rsidRPr="00637810" w:rsidR="009E0298">
        <w:rPr>
          <w:sz w:val="22"/>
          <w:szCs w:val="22"/>
        </w:rPr>
        <w:t xml:space="preserve"> час. </w:t>
      </w:r>
      <w:r w:rsidRPr="00637810" w:rsidR="00144A9E">
        <w:rPr>
          <w:sz w:val="22"/>
          <w:szCs w:val="22"/>
        </w:rPr>
        <w:t>0</w:t>
      </w:r>
      <w:r w:rsidRPr="00637810" w:rsidR="00C038F1">
        <w:rPr>
          <w:sz w:val="22"/>
          <w:szCs w:val="22"/>
        </w:rPr>
        <w:t>1</w:t>
      </w:r>
      <w:r w:rsidRPr="00637810" w:rsidR="009E0298">
        <w:rPr>
          <w:sz w:val="22"/>
          <w:szCs w:val="22"/>
        </w:rPr>
        <w:t xml:space="preserve"> мин. </w:t>
      </w:r>
      <w:r w:rsidRPr="00637810">
        <w:rPr>
          <w:sz w:val="22"/>
          <w:szCs w:val="22"/>
        </w:rPr>
        <w:t>Иванов Ю.А.</w:t>
      </w:r>
      <w:r w:rsidRPr="00637810" w:rsidR="009E0298">
        <w:rPr>
          <w:sz w:val="22"/>
          <w:szCs w:val="22"/>
        </w:rPr>
        <w:t>, являясь</w:t>
      </w:r>
      <w:r w:rsidRPr="00637810" w:rsidR="005019ED">
        <w:rPr>
          <w:sz w:val="22"/>
          <w:szCs w:val="22"/>
        </w:rPr>
        <w:t xml:space="preserve"> </w:t>
      </w:r>
      <w:r w:rsidRPr="00637810" w:rsidR="00D34CB2">
        <w:rPr>
          <w:sz w:val="22"/>
          <w:szCs w:val="22"/>
        </w:rPr>
        <w:t xml:space="preserve"> </w:t>
      </w:r>
      <w:r w:rsidRPr="00637810" w:rsidR="00152900">
        <w:rPr>
          <w:sz w:val="22"/>
          <w:szCs w:val="22"/>
        </w:rPr>
        <w:t>д</w:t>
      </w:r>
      <w:r w:rsidRPr="00637810" w:rsidR="00C038F1">
        <w:rPr>
          <w:sz w:val="22"/>
          <w:szCs w:val="22"/>
        </w:rPr>
        <w:t>ирек</w:t>
      </w:r>
      <w:r w:rsidRPr="00637810" w:rsidR="00152900">
        <w:rPr>
          <w:sz w:val="22"/>
          <w:szCs w:val="22"/>
        </w:rPr>
        <w:t>торо</w:t>
      </w:r>
      <w:r w:rsidRPr="00637810" w:rsidR="00953AB2">
        <w:rPr>
          <w:sz w:val="22"/>
          <w:szCs w:val="22"/>
        </w:rPr>
        <w:t>м</w:t>
      </w:r>
      <w:r w:rsidRPr="00637810" w:rsidR="005019ED">
        <w:rPr>
          <w:sz w:val="22"/>
          <w:szCs w:val="22"/>
        </w:rPr>
        <w:t xml:space="preserve"> </w:t>
      </w:r>
      <w:r w:rsidRPr="00637810" w:rsidR="00760988">
        <w:rPr>
          <w:rStyle w:val="FontStyle11"/>
          <w:rFonts w:ascii="Times New Roman" w:hAnsi="Times New Roman" w:cs="Times New Roman"/>
        </w:rPr>
        <w:t>ООО</w:t>
      </w:r>
      <w:r w:rsidRPr="00637810" w:rsidR="00152900">
        <w:rPr>
          <w:rStyle w:val="FontStyle11"/>
          <w:rFonts w:ascii="Times New Roman" w:hAnsi="Times New Roman" w:cs="Times New Roman"/>
        </w:rPr>
        <w:t xml:space="preserve"> </w:t>
      </w:r>
      <w:r w:rsidRPr="00637810" w:rsidR="00C038F1">
        <w:rPr>
          <w:rStyle w:val="FontStyle11"/>
          <w:rFonts w:ascii="Times New Roman" w:hAnsi="Times New Roman" w:cs="Times New Roman"/>
        </w:rPr>
        <w:t>«</w:t>
      </w:r>
      <w:r w:rsidRPr="00637810">
        <w:rPr>
          <w:rStyle w:val="FontStyle11"/>
          <w:rFonts w:ascii="Times New Roman" w:hAnsi="Times New Roman" w:cs="Times New Roman"/>
        </w:rPr>
        <w:t>Велес-Буд</w:t>
      </w:r>
      <w:r w:rsidRPr="00637810" w:rsidR="00152900">
        <w:rPr>
          <w:rStyle w:val="FontStyle11"/>
          <w:rFonts w:ascii="Times New Roman" w:hAnsi="Times New Roman" w:cs="Times New Roman"/>
        </w:rPr>
        <w:t>»</w:t>
      </w:r>
      <w:r w:rsidRPr="00637810" w:rsidR="006E39C0">
        <w:rPr>
          <w:sz w:val="22"/>
          <w:szCs w:val="22"/>
        </w:rPr>
        <w:t xml:space="preserve">, </w:t>
      </w:r>
      <w:r w:rsidRPr="00637810" w:rsidR="00EA38C0">
        <w:rPr>
          <w:sz w:val="22"/>
          <w:szCs w:val="22"/>
        </w:rPr>
        <w:t xml:space="preserve">расположенного по </w:t>
      </w:r>
      <w:r w:rsidRPr="00637810" w:rsidR="009E0298">
        <w:rPr>
          <w:sz w:val="22"/>
          <w:szCs w:val="22"/>
        </w:rPr>
        <w:t xml:space="preserve">адресу: </w:t>
      </w:r>
      <w:r w:rsidRPr="00637810" w:rsidR="00314FB4">
        <w:rPr>
          <w:sz w:val="22"/>
          <w:szCs w:val="22"/>
        </w:rPr>
        <w:t>Ре</w:t>
      </w:r>
      <w:r w:rsidRPr="00637810">
        <w:rPr>
          <w:sz w:val="22"/>
          <w:szCs w:val="22"/>
        </w:rPr>
        <w:t>спублика Крым</w:t>
      </w:r>
      <w:r w:rsidRPr="00637810" w:rsidR="00917058">
        <w:rPr>
          <w:sz w:val="22"/>
          <w:szCs w:val="22"/>
        </w:rPr>
        <w:t xml:space="preserve">, </w:t>
      </w:r>
      <w:r w:rsidRPr="00637810" w:rsidR="00917058">
        <w:rPr>
          <w:sz w:val="22"/>
          <w:szCs w:val="22"/>
        </w:rPr>
        <w:t>г</w:t>
      </w:r>
      <w:r w:rsidRPr="00637810" w:rsidR="00917058">
        <w:rPr>
          <w:sz w:val="22"/>
          <w:szCs w:val="22"/>
        </w:rPr>
        <w:t>.</w:t>
      </w:r>
      <w:r w:rsidRPr="00637810" w:rsidR="005019ED">
        <w:rPr>
          <w:sz w:val="22"/>
          <w:szCs w:val="22"/>
        </w:rPr>
        <w:t>Е</w:t>
      </w:r>
      <w:r w:rsidRPr="00637810" w:rsidR="005019ED">
        <w:rPr>
          <w:sz w:val="22"/>
          <w:szCs w:val="22"/>
        </w:rPr>
        <w:t>впатория</w:t>
      </w:r>
      <w:r w:rsidRPr="00637810" w:rsidR="005019ED">
        <w:rPr>
          <w:sz w:val="22"/>
          <w:szCs w:val="22"/>
        </w:rPr>
        <w:t xml:space="preserve">,  </w:t>
      </w:r>
      <w:r w:rsidRPr="00637810" w:rsidR="005722A0">
        <w:rPr>
          <w:sz w:val="22"/>
          <w:szCs w:val="22"/>
        </w:rPr>
        <w:t>ул.</w:t>
      </w:r>
      <w:r w:rsidRPr="00637810">
        <w:rPr>
          <w:sz w:val="22"/>
          <w:szCs w:val="22"/>
        </w:rPr>
        <w:t>Симферопольская</w:t>
      </w:r>
      <w:r w:rsidRPr="00637810">
        <w:rPr>
          <w:sz w:val="22"/>
          <w:szCs w:val="22"/>
        </w:rPr>
        <w:t>, д. 78</w:t>
      </w:r>
      <w:r w:rsidRPr="00637810" w:rsidR="00DC0FFF">
        <w:rPr>
          <w:sz w:val="22"/>
          <w:szCs w:val="22"/>
        </w:rPr>
        <w:t>,</w:t>
      </w:r>
      <w:r w:rsidRPr="00637810" w:rsidR="005019ED">
        <w:rPr>
          <w:sz w:val="22"/>
          <w:szCs w:val="22"/>
        </w:rPr>
        <w:t xml:space="preserve"> </w:t>
      </w:r>
      <w:r w:rsidRPr="00637810" w:rsidR="0008322E">
        <w:rPr>
          <w:sz w:val="22"/>
          <w:szCs w:val="22"/>
        </w:rPr>
        <w:t xml:space="preserve">в срок, установленный </w:t>
      </w:r>
      <w:r w:rsidRPr="00637810">
        <w:rPr>
          <w:sz w:val="22"/>
          <w:szCs w:val="22"/>
        </w:rPr>
        <w:t xml:space="preserve">п. 2 </w:t>
      </w:r>
      <w:r w:rsidRPr="00637810">
        <w:rPr>
          <w:sz w:val="22"/>
          <w:szCs w:val="22"/>
        </w:rPr>
        <w:t xml:space="preserve"> ст. 9, п.3 </w:t>
      </w:r>
      <w:r w:rsidRPr="00637810">
        <w:rPr>
          <w:sz w:val="22"/>
          <w:szCs w:val="22"/>
        </w:rPr>
        <w:t>ст. 11</w:t>
      </w:r>
      <w:r w:rsidRPr="00637810" w:rsidR="00A95124">
        <w:rPr>
          <w:sz w:val="22"/>
          <w:szCs w:val="22"/>
        </w:rPr>
        <w:t xml:space="preserve"> </w:t>
      </w:r>
      <w:r w:rsidRPr="00637810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</w:t>
      </w:r>
      <w:r w:rsidRPr="00637810" w:rsidR="00A95124">
        <w:rPr>
          <w:sz w:val="22"/>
          <w:szCs w:val="22"/>
        </w:rPr>
        <w:t xml:space="preserve"> Отделение</w:t>
      </w:r>
      <w:r w:rsidRPr="00637810">
        <w:rPr>
          <w:sz w:val="22"/>
          <w:szCs w:val="22"/>
        </w:rPr>
        <w:t xml:space="preserve"> Пенсионного фонда Российской Федерации </w:t>
      </w:r>
      <w:r w:rsidRPr="00637810" w:rsidR="00A95124">
        <w:rPr>
          <w:sz w:val="22"/>
          <w:szCs w:val="22"/>
        </w:rPr>
        <w:t>по</w:t>
      </w:r>
      <w:r w:rsidRPr="00637810">
        <w:rPr>
          <w:sz w:val="22"/>
          <w:szCs w:val="22"/>
        </w:rPr>
        <w:t xml:space="preserve"> Республик</w:t>
      </w:r>
      <w:r w:rsidRPr="00637810" w:rsidR="00A95124">
        <w:rPr>
          <w:sz w:val="22"/>
          <w:szCs w:val="22"/>
        </w:rPr>
        <w:t>е</w:t>
      </w:r>
      <w:r w:rsidRPr="00637810">
        <w:rPr>
          <w:sz w:val="22"/>
          <w:szCs w:val="22"/>
        </w:rPr>
        <w:t xml:space="preserve"> Крым сведения о </w:t>
      </w:r>
      <w:r w:rsidRPr="00637810" w:rsidR="00874037">
        <w:rPr>
          <w:sz w:val="22"/>
          <w:szCs w:val="22"/>
        </w:rPr>
        <w:t>страховом стаже застрахованных лиц</w:t>
      </w:r>
      <w:r w:rsidRPr="00637810">
        <w:rPr>
          <w:sz w:val="22"/>
          <w:szCs w:val="22"/>
        </w:rPr>
        <w:t xml:space="preserve"> форм</w:t>
      </w:r>
      <w:r w:rsidRPr="00637810" w:rsidR="00E17822">
        <w:rPr>
          <w:sz w:val="22"/>
          <w:szCs w:val="22"/>
        </w:rPr>
        <w:t>ы СЗВ-</w:t>
      </w:r>
      <w:r w:rsidRPr="00637810" w:rsidR="00AE1038">
        <w:rPr>
          <w:sz w:val="22"/>
          <w:szCs w:val="22"/>
        </w:rPr>
        <w:t>СТАЖ</w:t>
      </w:r>
      <w:r w:rsidRPr="00637810">
        <w:rPr>
          <w:sz w:val="22"/>
          <w:szCs w:val="22"/>
        </w:rPr>
        <w:t xml:space="preserve"> за </w:t>
      </w:r>
      <w:r w:rsidRPr="00637810" w:rsidR="00831918">
        <w:rPr>
          <w:sz w:val="22"/>
          <w:szCs w:val="22"/>
        </w:rPr>
        <w:t>202</w:t>
      </w:r>
      <w:r w:rsidRPr="00637810" w:rsidR="00917058">
        <w:rPr>
          <w:sz w:val="22"/>
          <w:szCs w:val="22"/>
        </w:rPr>
        <w:t>1</w:t>
      </w:r>
      <w:r w:rsidRPr="00637810" w:rsidR="00A95124">
        <w:rPr>
          <w:sz w:val="22"/>
          <w:szCs w:val="22"/>
        </w:rPr>
        <w:t xml:space="preserve"> год, в связи с ликвидацией юридического лица</w:t>
      </w:r>
      <w:r w:rsidRPr="00637810">
        <w:rPr>
          <w:sz w:val="22"/>
          <w:szCs w:val="22"/>
        </w:rPr>
        <w:t>.</w:t>
      </w:r>
    </w:p>
    <w:p w:rsidR="00F64B59" w:rsidRPr="00637810" w:rsidP="00AE1038">
      <w:pPr>
        <w:pStyle w:val="NoSpacing"/>
        <w:spacing w:before="25" w:after="25"/>
        <w:ind w:firstLine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В ходе рассмотрения дела Иванов Ю.А.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37810">
        <w:rPr>
          <w:sz w:val="22"/>
          <w:szCs w:val="22"/>
        </w:rPr>
        <w:t>в</w:t>
      </w:r>
      <w:r w:rsidRPr="00637810">
        <w:rPr>
          <w:sz w:val="22"/>
          <w:szCs w:val="22"/>
        </w:rPr>
        <w:t xml:space="preserve"> содеянном раскаялся.</w:t>
      </w:r>
    </w:p>
    <w:p w:rsidR="00F64B59" w:rsidRPr="00637810" w:rsidP="00AE1038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Совершение административного правонарушения и виновность директора ООО «Велес-Буд» Иванова Ю.А. в его совершении подтверждаются исследованными доказательствами, а именно: протоколом об административном правонарушении от 25.01.2022 года №</w:t>
      </w:r>
      <w:r w:rsidR="00637810">
        <w:rPr>
          <w:sz w:val="22"/>
          <w:szCs w:val="22"/>
        </w:rPr>
        <w:t>***</w:t>
      </w:r>
      <w:r w:rsidRPr="00637810">
        <w:rPr>
          <w:sz w:val="22"/>
          <w:szCs w:val="22"/>
        </w:rPr>
        <w:t xml:space="preserve">, копией сведений о </w:t>
      </w:r>
      <w:r w:rsidRPr="00637810" w:rsidR="00AE1038">
        <w:rPr>
          <w:sz w:val="22"/>
          <w:szCs w:val="22"/>
        </w:rPr>
        <w:t>страховом стаже застрахованных лиц</w:t>
      </w:r>
      <w:r w:rsidRPr="00637810">
        <w:rPr>
          <w:sz w:val="22"/>
          <w:szCs w:val="22"/>
        </w:rPr>
        <w:t xml:space="preserve"> ООО «</w:t>
      </w:r>
      <w:r w:rsidRPr="00637810" w:rsidR="00084376">
        <w:rPr>
          <w:sz w:val="22"/>
          <w:szCs w:val="22"/>
        </w:rPr>
        <w:t>Велес-Буд</w:t>
      </w:r>
      <w:r w:rsidRPr="00637810">
        <w:rPr>
          <w:sz w:val="22"/>
          <w:szCs w:val="22"/>
        </w:rPr>
        <w:t>» формы СЗВ-</w:t>
      </w:r>
      <w:r w:rsidRPr="00637810" w:rsidR="00AE1038">
        <w:rPr>
          <w:sz w:val="22"/>
          <w:szCs w:val="22"/>
        </w:rPr>
        <w:t>СТАЖ</w:t>
      </w:r>
      <w:r w:rsidRPr="00637810">
        <w:rPr>
          <w:sz w:val="22"/>
          <w:szCs w:val="22"/>
        </w:rPr>
        <w:t xml:space="preserve"> за 2021 года</w:t>
      </w:r>
      <w:r w:rsidRPr="00637810" w:rsidR="00AE1038">
        <w:rPr>
          <w:sz w:val="22"/>
          <w:szCs w:val="22"/>
        </w:rPr>
        <w:t xml:space="preserve">, </w:t>
      </w:r>
      <w:r w:rsidRPr="00637810">
        <w:rPr>
          <w:sz w:val="22"/>
          <w:szCs w:val="22"/>
        </w:rPr>
        <w:t xml:space="preserve">с отметкой об их принятии специалистом-экспертом ПУ и ВС </w:t>
      </w:r>
      <w:r w:rsidR="00637810">
        <w:rPr>
          <w:sz w:val="22"/>
          <w:szCs w:val="22"/>
        </w:rPr>
        <w:t>***</w:t>
      </w:r>
      <w:r w:rsidRPr="00637810">
        <w:rPr>
          <w:sz w:val="22"/>
          <w:szCs w:val="22"/>
        </w:rPr>
        <w:t xml:space="preserve"> </w:t>
      </w:r>
      <w:r w:rsidRPr="00637810" w:rsidR="00AE1038">
        <w:rPr>
          <w:sz w:val="22"/>
          <w:szCs w:val="22"/>
        </w:rPr>
        <w:t>03.12</w:t>
      </w:r>
      <w:r w:rsidRPr="00637810" w:rsidR="00084376">
        <w:rPr>
          <w:sz w:val="22"/>
          <w:szCs w:val="22"/>
        </w:rPr>
        <w:t>.2021</w:t>
      </w:r>
      <w:r w:rsidRPr="00637810">
        <w:rPr>
          <w:sz w:val="22"/>
          <w:szCs w:val="22"/>
        </w:rPr>
        <w:t xml:space="preserve"> года, копией уведомления о регистрации юридического лица ООО «</w:t>
      </w:r>
      <w:r w:rsidRPr="00637810" w:rsidR="00084376">
        <w:rPr>
          <w:sz w:val="22"/>
          <w:szCs w:val="22"/>
        </w:rPr>
        <w:t>Велес-Буд</w:t>
      </w:r>
      <w:r w:rsidRPr="00637810">
        <w:rPr>
          <w:sz w:val="22"/>
          <w:szCs w:val="22"/>
        </w:rPr>
        <w:t>» в</w:t>
      </w:r>
      <w:r w:rsidRPr="00637810">
        <w:rPr>
          <w:sz w:val="22"/>
          <w:szCs w:val="22"/>
        </w:rPr>
        <w:t xml:space="preserve"> территориальном </w:t>
      </w:r>
      <w:r w:rsidRPr="00637810">
        <w:rPr>
          <w:sz w:val="22"/>
          <w:szCs w:val="22"/>
        </w:rPr>
        <w:t>органе</w:t>
      </w:r>
      <w:r w:rsidRPr="00637810">
        <w:rPr>
          <w:sz w:val="22"/>
          <w:szCs w:val="22"/>
        </w:rPr>
        <w:t xml:space="preserve"> Пенсионного Фонда Российской Федерации от </w:t>
      </w:r>
      <w:r w:rsidRPr="00637810" w:rsidR="00084376">
        <w:rPr>
          <w:sz w:val="22"/>
          <w:szCs w:val="22"/>
        </w:rPr>
        <w:t>13.07.2016</w:t>
      </w:r>
      <w:r w:rsidRPr="00637810">
        <w:rPr>
          <w:sz w:val="22"/>
          <w:szCs w:val="22"/>
        </w:rPr>
        <w:t xml:space="preserve"> года, выпиской из Единого государственного реестра юридических лиц в отношении ООО «</w:t>
      </w:r>
      <w:r w:rsidRPr="00637810" w:rsidR="00084376">
        <w:rPr>
          <w:sz w:val="22"/>
          <w:szCs w:val="22"/>
        </w:rPr>
        <w:t>Велес-Буд</w:t>
      </w:r>
      <w:r w:rsidRPr="00637810">
        <w:rPr>
          <w:sz w:val="22"/>
          <w:szCs w:val="22"/>
        </w:rPr>
        <w:t>».</w:t>
      </w:r>
    </w:p>
    <w:p w:rsidR="00B81B0F" w:rsidRPr="00637810" w:rsidP="00AE1038">
      <w:pPr>
        <w:pStyle w:val="NoSpacing"/>
        <w:spacing w:before="25" w:after="25"/>
        <w:ind w:firstLine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95124" w:rsidRPr="00637810" w:rsidP="00A9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7810">
        <w:rPr>
          <w:rFonts w:ascii="Times New Roman" w:hAnsi="Times New Roman" w:cs="Times New Roman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637810">
          <w:rPr>
            <w:rFonts w:ascii="Times New Roman" w:hAnsi="Times New Roman" w:cs="Times New Roman"/>
          </w:rPr>
          <w:t>подпунктами 1</w:t>
        </w:r>
      </w:hyperlink>
      <w:r w:rsidRPr="00637810">
        <w:rPr>
          <w:rFonts w:ascii="Times New Roman" w:hAnsi="Times New Roman" w:cs="Times New Roman"/>
        </w:rPr>
        <w:t xml:space="preserve"> - </w:t>
      </w:r>
      <w:hyperlink r:id="rId6" w:history="1">
        <w:r w:rsidRPr="00637810">
          <w:rPr>
            <w:rFonts w:ascii="Times New Roman" w:hAnsi="Times New Roman" w:cs="Times New Roman"/>
          </w:rPr>
          <w:t>8</w:t>
        </w:r>
      </w:hyperlink>
      <w:r w:rsidRPr="00637810">
        <w:rPr>
          <w:rFonts w:ascii="Times New Roman" w:hAnsi="Times New Roman" w:cs="Times New Roman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637810">
        <w:rPr>
          <w:rFonts w:ascii="Times New Roman" w:hAnsi="Times New Roman" w:cs="Times New Roman"/>
        </w:rPr>
        <w:t xml:space="preserve"> </w:t>
      </w:r>
      <w:r w:rsidRPr="00637810">
        <w:rPr>
          <w:rFonts w:ascii="Times New Roman" w:hAnsi="Times New Roman" w:cs="Times New Roman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637810">
          <w:rPr>
            <w:rFonts w:ascii="Times New Roman" w:hAnsi="Times New Roman" w:cs="Times New Roman"/>
          </w:rPr>
          <w:t>федеральный орган</w:t>
        </w:r>
      </w:hyperlink>
      <w:r w:rsidRPr="00637810">
        <w:rPr>
          <w:rFonts w:ascii="Times New Roman" w:hAnsi="Times New Roman" w:cs="Times New Roman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 w:rsidRPr="00637810">
        <w:rPr>
          <w:rFonts w:ascii="Times New Roman" w:hAnsi="Times New Roman" w:cs="Times New Roman"/>
        </w:rPr>
        <w:t xml:space="preserve"> физическим лицом деятельности в качестве индивидуального предпринимателя).</w:t>
      </w:r>
    </w:p>
    <w:p w:rsidR="00A95124" w:rsidRPr="00637810" w:rsidP="00A9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7810">
        <w:rPr>
          <w:rFonts w:ascii="Times New Roman" w:eastAsia="Times New Roman" w:hAnsi="Times New Roman" w:cs="Times New Roman"/>
          <w:shd w:val="clear" w:color="auto" w:fill="FFFFFF"/>
        </w:rPr>
        <w:t>В</w:t>
      </w:r>
      <w:r w:rsidRPr="0063781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силу п. 2 ст</w:t>
      </w:r>
      <w:r w:rsidRPr="00637810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637810">
        <w:rPr>
          <w:rFonts w:ascii="Times New Roman" w:eastAsia="Times New Roman" w:hAnsi="Times New Roman" w:cs="Times New Roman"/>
        </w:rPr>
        <w:t> 11</w:t>
      </w:r>
      <w:r w:rsidRPr="00637810">
        <w:rPr>
          <w:rFonts w:ascii="Times New Roman" w:eastAsia="Times New Roman" w:hAnsi="Times New Roman" w:cs="Times New Roman"/>
          <w:color w:val="000000"/>
        </w:rPr>
        <w:t> </w:t>
      </w:r>
      <w:r w:rsidRPr="00637810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637810">
        <w:rPr>
          <w:rFonts w:ascii="Times New Roman" w:eastAsia="Times New Roman" w:hAnsi="Times New Roman" w:cs="Times New Roman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637810">
        <w:rPr>
          <w:rFonts w:ascii="Times New Roman" w:eastAsia="Times New Roman" w:hAnsi="Times New Roman" w:cs="Times New Roman"/>
        </w:rPr>
        <w:t xml:space="preserve"> </w:t>
      </w:r>
      <w:r w:rsidRPr="00637810">
        <w:rPr>
          <w:rFonts w:ascii="Times New Roman" w:eastAsia="Times New Roman" w:hAnsi="Times New Roman" w:cs="Times New Roman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637810">
        <w:rPr>
          <w:rFonts w:ascii="Times New Roman" w:eastAsia="Times New Roman" w:hAnsi="Times New Roman" w:cs="Times New Roman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</w:t>
      </w:r>
      <w:r w:rsidRPr="00637810">
        <w:rPr>
          <w:rFonts w:ascii="Times New Roman" w:eastAsia="Times New Roman" w:hAnsi="Times New Roman" w:cs="Times New Roman"/>
        </w:rPr>
        <w:t xml:space="preserve">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637810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37810">
        <w:rPr>
          <w:rFonts w:ascii="Times New Roman" w:eastAsia="Times New Roman" w:hAnsi="Times New Roman" w:cs="Times New Roman"/>
        </w:rPr>
        <w:t xml:space="preserve"> </w:t>
      </w:r>
      <w:r w:rsidRPr="00637810">
        <w:rPr>
          <w:rFonts w:ascii="Times New Roman" w:eastAsia="Times New Roman" w:hAnsi="Times New Roman" w:cs="Times New Roman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95124" w:rsidRPr="00637810" w:rsidP="00A9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7810">
        <w:rPr>
          <w:rFonts w:ascii="Times New Roman" w:hAnsi="Times New Roman" w:cs="Times New Roman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8" w:history="1">
        <w:r w:rsidRPr="00637810">
          <w:rPr>
            <w:rFonts w:ascii="Times New Roman" w:hAnsi="Times New Roman" w:cs="Times New Roman"/>
          </w:rPr>
          <w:t>сведения</w:t>
        </w:r>
      </w:hyperlink>
      <w:r w:rsidRPr="00637810">
        <w:rPr>
          <w:rFonts w:ascii="Times New Roman" w:hAnsi="Times New Roman" w:cs="Times New Roman"/>
        </w:rPr>
        <w:t xml:space="preserve">, предусмотренные </w:t>
      </w:r>
      <w:hyperlink r:id="rId9" w:history="1">
        <w:r w:rsidRPr="00637810">
          <w:rPr>
            <w:rFonts w:ascii="Times New Roman" w:hAnsi="Times New Roman" w:cs="Times New Roman"/>
          </w:rPr>
          <w:t>пунктами 2</w:t>
        </w:r>
      </w:hyperlink>
      <w:r w:rsidRPr="00637810">
        <w:rPr>
          <w:rFonts w:ascii="Times New Roman" w:hAnsi="Times New Roman" w:cs="Times New Roman"/>
        </w:rPr>
        <w:t xml:space="preserve"> - </w:t>
      </w:r>
      <w:hyperlink r:id="rId10" w:history="1">
        <w:r w:rsidRPr="00637810">
          <w:rPr>
            <w:rFonts w:ascii="Times New Roman" w:hAnsi="Times New Roman" w:cs="Times New Roman"/>
          </w:rPr>
          <w:t>2.3</w:t>
        </w:r>
      </w:hyperlink>
      <w:r w:rsidRPr="00637810">
        <w:rPr>
          <w:rFonts w:ascii="Times New Roman" w:hAnsi="Times New Roman" w:cs="Times New Roman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637810">
        <w:rPr>
          <w:rFonts w:ascii="Times New Roman" w:hAnsi="Times New Roman" w:cs="Times New Roman"/>
        </w:rPr>
        <w:t xml:space="preserve"> </w:t>
      </w:r>
      <w:r w:rsidRPr="00637810">
        <w:rPr>
          <w:rFonts w:ascii="Times New Roman" w:hAnsi="Times New Roman" w:cs="Times New Roman"/>
        </w:rPr>
        <w:t xml:space="preserve">качестве индивидуального предпринимателя), но не позднее дня представления в </w:t>
      </w:r>
      <w:hyperlink r:id="rId11" w:history="1">
        <w:r w:rsidRPr="00637810">
          <w:rPr>
            <w:rFonts w:ascii="Times New Roman" w:hAnsi="Times New Roman" w:cs="Times New Roman"/>
          </w:rPr>
          <w:t>федеральный орган</w:t>
        </w:r>
      </w:hyperlink>
      <w:r w:rsidRPr="00637810">
        <w:rPr>
          <w:rFonts w:ascii="Times New Roman" w:hAnsi="Times New Roman" w:cs="Times New Roman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</w:t>
      </w:r>
    </w:p>
    <w:p w:rsidR="009A5CC7" w:rsidRPr="00637810" w:rsidP="00AE1038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2592B" w:rsidRPr="00637810" w:rsidP="00AE1038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12" w:history="1">
        <w:r w:rsidRPr="00637810">
          <w:rPr>
            <w:sz w:val="22"/>
            <w:szCs w:val="22"/>
          </w:rPr>
          <w:t>законодательством</w:t>
        </w:r>
      </w:hyperlink>
      <w:r w:rsidRPr="00637810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637810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13" w:history="1">
        <w:r w:rsidRPr="00637810">
          <w:rPr>
            <w:sz w:val="22"/>
            <w:szCs w:val="22"/>
          </w:rPr>
          <w:t>частью 2</w:t>
        </w:r>
      </w:hyperlink>
      <w:r w:rsidRPr="00637810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E2592B" w:rsidRPr="00637810" w:rsidP="00AE1038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Согласно выписки из Единого государственного реестра юридических лиц</w:t>
      </w:r>
      <w:r w:rsidRPr="00637810" w:rsidR="00A95124">
        <w:rPr>
          <w:sz w:val="22"/>
          <w:szCs w:val="22"/>
        </w:rPr>
        <w:t>,</w:t>
      </w:r>
      <w:r w:rsidRPr="00637810">
        <w:rPr>
          <w:sz w:val="22"/>
          <w:szCs w:val="22"/>
        </w:rPr>
        <w:t xml:space="preserve"> ООО «</w:t>
      </w:r>
      <w:r w:rsidRPr="00637810">
        <w:rPr>
          <w:sz w:val="22"/>
          <w:szCs w:val="22"/>
        </w:rPr>
        <w:t>Велес-Буд</w:t>
      </w:r>
      <w:r w:rsidRPr="00637810">
        <w:rPr>
          <w:sz w:val="22"/>
          <w:szCs w:val="22"/>
        </w:rPr>
        <w:t>»</w:t>
      </w:r>
      <w:r w:rsidRPr="00637810" w:rsidR="00A95124">
        <w:rPr>
          <w:sz w:val="22"/>
          <w:szCs w:val="22"/>
        </w:rPr>
        <w:t>, директором которого являлся Иванов Ю.А.,</w:t>
      </w:r>
      <w:r w:rsidRPr="00637810">
        <w:rPr>
          <w:sz w:val="22"/>
          <w:szCs w:val="22"/>
        </w:rPr>
        <w:t xml:space="preserve"> снято с учета </w:t>
      </w:r>
      <w:r w:rsidRPr="00637810" w:rsidR="00A95124">
        <w:rPr>
          <w:sz w:val="22"/>
          <w:szCs w:val="22"/>
        </w:rPr>
        <w:t xml:space="preserve">Межрайонной ИФНС №6 по Республике Крым </w:t>
      </w:r>
      <w:r w:rsidRPr="00637810">
        <w:rPr>
          <w:sz w:val="22"/>
          <w:szCs w:val="22"/>
        </w:rPr>
        <w:t>25 октября 2021 года.</w:t>
      </w:r>
    </w:p>
    <w:p w:rsidR="009A5CC7" w:rsidRPr="00637810" w:rsidP="00AE1038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При этом</w:t>
      </w:r>
      <w:r w:rsidRPr="00637810">
        <w:rPr>
          <w:sz w:val="22"/>
          <w:szCs w:val="22"/>
        </w:rPr>
        <w:t xml:space="preserve"> сведения о </w:t>
      </w:r>
      <w:r w:rsidRPr="00637810" w:rsidR="00AE1038">
        <w:rPr>
          <w:sz w:val="22"/>
          <w:szCs w:val="22"/>
        </w:rPr>
        <w:t>страховом стаже застрахованных лиц</w:t>
      </w:r>
      <w:r w:rsidRPr="00637810">
        <w:rPr>
          <w:sz w:val="22"/>
          <w:szCs w:val="22"/>
        </w:rPr>
        <w:t xml:space="preserve"> ООО </w:t>
      </w:r>
      <w:r w:rsidRPr="00637810" w:rsidR="005722A0">
        <w:rPr>
          <w:sz w:val="22"/>
          <w:szCs w:val="22"/>
        </w:rPr>
        <w:t>«</w:t>
      </w:r>
      <w:r w:rsidRPr="00637810" w:rsidR="00084376">
        <w:rPr>
          <w:sz w:val="22"/>
          <w:szCs w:val="22"/>
        </w:rPr>
        <w:t>Велес-Буд</w:t>
      </w:r>
      <w:r w:rsidRPr="00637810">
        <w:rPr>
          <w:sz w:val="22"/>
          <w:szCs w:val="22"/>
        </w:rPr>
        <w:t>» формы СЗВ-</w:t>
      </w:r>
      <w:r w:rsidRPr="00637810" w:rsidR="00AE1038">
        <w:rPr>
          <w:sz w:val="22"/>
          <w:szCs w:val="22"/>
        </w:rPr>
        <w:t>СТАЖ</w:t>
      </w:r>
      <w:r w:rsidRPr="00637810">
        <w:rPr>
          <w:sz w:val="22"/>
          <w:szCs w:val="22"/>
        </w:rPr>
        <w:t xml:space="preserve"> за </w:t>
      </w:r>
      <w:r w:rsidRPr="00637810" w:rsidR="003602F1">
        <w:rPr>
          <w:sz w:val="22"/>
          <w:szCs w:val="22"/>
        </w:rPr>
        <w:t>202</w:t>
      </w:r>
      <w:r w:rsidRPr="00637810" w:rsidR="00917058">
        <w:rPr>
          <w:sz w:val="22"/>
          <w:szCs w:val="22"/>
        </w:rPr>
        <w:t>1</w:t>
      </w:r>
      <w:r w:rsidRPr="00637810">
        <w:rPr>
          <w:sz w:val="22"/>
          <w:szCs w:val="22"/>
        </w:rPr>
        <w:t xml:space="preserve"> год</w:t>
      </w:r>
      <w:r w:rsidRPr="00637810">
        <w:rPr>
          <w:sz w:val="22"/>
          <w:szCs w:val="22"/>
        </w:rPr>
        <w:t xml:space="preserve"> были представлены в Государственное учреждение - </w:t>
      </w:r>
      <w:r w:rsidRPr="00637810">
        <w:rPr>
          <w:sz w:val="22"/>
          <w:szCs w:val="22"/>
        </w:rPr>
        <w:t>Отделение</w:t>
      </w:r>
      <w:r w:rsidRPr="00637810">
        <w:rPr>
          <w:sz w:val="22"/>
          <w:szCs w:val="22"/>
        </w:rPr>
        <w:t xml:space="preserve"> Пенсионного фонда Российской Федерации </w:t>
      </w:r>
      <w:r w:rsidRPr="00637810">
        <w:rPr>
          <w:sz w:val="22"/>
          <w:szCs w:val="22"/>
        </w:rPr>
        <w:t>по</w:t>
      </w:r>
      <w:r w:rsidRPr="00637810">
        <w:rPr>
          <w:sz w:val="22"/>
          <w:szCs w:val="22"/>
        </w:rPr>
        <w:t xml:space="preserve"> Республик</w:t>
      </w:r>
      <w:r w:rsidRPr="00637810">
        <w:rPr>
          <w:sz w:val="22"/>
          <w:szCs w:val="22"/>
        </w:rPr>
        <w:t>е</w:t>
      </w:r>
      <w:r w:rsidRPr="00637810">
        <w:rPr>
          <w:sz w:val="22"/>
          <w:szCs w:val="22"/>
        </w:rPr>
        <w:t xml:space="preserve"> Крым </w:t>
      </w:r>
      <w:r w:rsidRPr="00637810" w:rsidR="00AE1038">
        <w:rPr>
          <w:sz w:val="22"/>
          <w:szCs w:val="22"/>
        </w:rPr>
        <w:t>3 декабря</w:t>
      </w:r>
      <w:r w:rsidRPr="00637810" w:rsidR="00917058">
        <w:rPr>
          <w:sz w:val="22"/>
          <w:szCs w:val="22"/>
        </w:rPr>
        <w:t xml:space="preserve"> 2021</w:t>
      </w:r>
      <w:r w:rsidRPr="00637810">
        <w:rPr>
          <w:sz w:val="22"/>
          <w:szCs w:val="22"/>
        </w:rPr>
        <w:t xml:space="preserve"> года при предельном сроке их предоставления не позднее </w:t>
      </w:r>
      <w:r w:rsidRPr="00637810" w:rsidR="00084376">
        <w:rPr>
          <w:sz w:val="22"/>
          <w:szCs w:val="22"/>
        </w:rPr>
        <w:t>25 октября</w:t>
      </w:r>
      <w:r w:rsidRPr="00637810">
        <w:rPr>
          <w:sz w:val="22"/>
          <w:szCs w:val="22"/>
        </w:rPr>
        <w:t xml:space="preserve"> 202</w:t>
      </w:r>
      <w:r w:rsidRPr="00637810" w:rsidR="00917058">
        <w:rPr>
          <w:sz w:val="22"/>
          <w:szCs w:val="22"/>
        </w:rPr>
        <w:t>1</w:t>
      </w:r>
      <w:r w:rsidRPr="00637810">
        <w:rPr>
          <w:sz w:val="22"/>
          <w:szCs w:val="22"/>
        </w:rPr>
        <w:t xml:space="preserve"> года.</w:t>
      </w:r>
    </w:p>
    <w:p w:rsidR="00741C39" w:rsidRPr="00637810" w:rsidP="00AE1038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Выслушав Иванова Ю.А., исследовав все обстоятельства дела и оценив доказательства в их совокупности, мировой судья пришел к выводу, что в действиях директора ООО «Велес-Буд» Иванова Ю.А. имеется состав административного правонарушения</w:t>
      </w:r>
      <w:r w:rsidRPr="00637810">
        <w:rPr>
          <w:sz w:val="22"/>
          <w:szCs w:val="22"/>
        </w:rPr>
        <w:t>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637810">
        <w:rPr>
          <w:sz w:val="22"/>
          <w:szCs w:val="22"/>
        </w:rPr>
        <w:t xml:space="preserve">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E2592B" w:rsidRPr="00637810" w:rsidP="00AE1038">
      <w:pPr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7810"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637810" w:rsidR="00BD272D">
        <w:rPr>
          <w:rFonts w:ascii="Times New Roman" w:eastAsia="Times New Roman" w:hAnsi="Times New Roman" w:cs="Times New Roman"/>
        </w:rPr>
        <w:t xml:space="preserve">женат, </w:t>
      </w:r>
      <w:r w:rsidRPr="00637810">
        <w:rPr>
          <w:rFonts w:ascii="Times New Roman" w:eastAsia="Times New Roman" w:hAnsi="Times New Roman" w:cs="Times New Roman"/>
        </w:rPr>
        <w:t xml:space="preserve">а также </w:t>
      </w:r>
      <w:r w:rsidRPr="00637810">
        <w:rPr>
          <w:rFonts w:ascii="Times New Roman" w:eastAsia="Times New Roman" w:hAnsi="Times New Roman" w:cs="Times New Roman"/>
        </w:rPr>
        <w:t>обстоятельства, смягчающие административную ответственность, которыми признаются в силу п.1 ч.1 ст.4.2 КоАП РФ – раскаяние лица, совершившего административное правонарушение, в силу ч</w:t>
      </w:r>
      <w:r w:rsidRPr="00637810">
        <w:rPr>
          <w:rFonts w:ascii="Times New Roman" w:eastAsia="Times New Roman" w:hAnsi="Times New Roman" w:cs="Times New Roman"/>
        </w:rPr>
        <w:t>.2 ст.4.2 КоАП РФ – признание вины</w:t>
      </w:r>
      <w:r w:rsidRPr="00637810" w:rsidR="00BD272D">
        <w:rPr>
          <w:rFonts w:ascii="Times New Roman" w:eastAsia="Times New Roman" w:hAnsi="Times New Roman" w:cs="Times New Roman"/>
        </w:rPr>
        <w:t xml:space="preserve">, наличие </w:t>
      </w:r>
      <w:r w:rsidRPr="00637810" w:rsidR="00A95124">
        <w:rPr>
          <w:rFonts w:ascii="Times New Roman" w:eastAsia="Times New Roman" w:hAnsi="Times New Roman" w:cs="Times New Roman"/>
        </w:rPr>
        <w:t xml:space="preserve">двух </w:t>
      </w:r>
      <w:r w:rsidRPr="00637810" w:rsidR="00BD272D">
        <w:rPr>
          <w:rFonts w:ascii="Times New Roman" w:eastAsia="Times New Roman" w:hAnsi="Times New Roman" w:cs="Times New Roman"/>
        </w:rPr>
        <w:t>несовершеннолетних детей</w:t>
      </w:r>
      <w:r w:rsidRPr="00637810">
        <w:rPr>
          <w:rFonts w:ascii="Times New Roman" w:eastAsia="Times New Roman" w:hAnsi="Times New Roman" w:cs="Times New Roman"/>
        </w:rPr>
        <w:t>.</w:t>
      </w:r>
    </w:p>
    <w:p w:rsidR="00E2592B" w:rsidRPr="00637810" w:rsidP="00AE1038">
      <w:pPr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37810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Иванова Ю.А. не установлено. </w:t>
      </w:r>
    </w:p>
    <w:p w:rsidR="005A1661" w:rsidRPr="00637810" w:rsidP="00AE1038">
      <w:pPr>
        <w:pStyle w:val="NoSpacing"/>
        <w:spacing w:before="25" w:after="25"/>
        <w:ind w:firstLine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Учитывая изложенное, а также, что ООО «</w:t>
      </w:r>
      <w:r w:rsidRPr="00637810" w:rsidR="00E2592B">
        <w:rPr>
          <w:sz w:val="22"/>
          <w:szCs w:val="22"/>
        </w:rPr>
        <w:t>Велес-Буд</w:t>
      </w:r>
      <w:r w:rsidRPr="00637810">
        <w:rPr>
          <w:sz w:val="22"/>
          <w:szCs w:val="22"/>
        </w:rPr>
        <w:t xml:space="preserve">» </w:t>
      </w:r>
      <w:r w:rsidRPr="00637810" w:rsidR="00C12A75">
        <w:rPr>
          <w:sz w:val="22"/>
          <w:szCs w:val="22"/>
        </w:rPr>
        <w:t xml:space="preserve">в период с 01.08.2016 г. по 10.11.2021 г., </w:t>
      </w:r>
      <w:r w:rsidRPr="00637810" w:rsidR="00A95124">
        <w:rPr>
          <w:sz w:val="22"/>
          <w:szCs w:val="22"/>
        </w:rPr>
        <w:t>было</w:t>
      </w:r>
      <w:r w:rsidRPr="00637810" w:rsidR="00C12A75">
        <w:rPr>
          <w:sz w:val="22"/>
          <w:szCs w:val="22"/>
        </w:rPr>
        <w:t xml:space="preserve"> </w:t>
      </w:r>
      <w:r w:rsidRPr="00637810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637810" w:rsidR="00E2592B">
        <w:rPr>
          <w:sz w:val="22"/>
          <w:szCs w:val="22"/>
        </w:rPr>
        <w:t xml:space="preserve"> </w:t>
      </w:r>
      <w:r w:rsidRPr="00637810">
        <w:rPr>
          <w:sz w:val="22"/>
          <w:szCs w:val="22"/>
        </w:rPr>
        <w:t xml:space="preserve">как </w:t>
      </w:r>
      <w:r w:rsidRPr="00637810">
        <w:rPr>
          <w:sz w:val="22"/>
          <w:szCs w:val="22"/>
        </w:rPr>
        <w:t>микропредприятие</w:t>
      </w:r>
      <w:r w:rsidRPr="00637810" w:rsidR="00AE1038">
        <w:rPr>
          <w:sz w:val="22"/>
          <w:szCs w:val="22"/>
        </w:rPr>
        <w:t>,</w:t>
      </w:r>
      <w:r w:rsidRPr="00637810">
        <w:rPr>
          <w:sz w:val="22"/>
          <w:szCs w:val="22"/>
        </w:rPr>
        <w:t xml:space="preserve">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37810" w:rsidR="00C12A75">
        <w:rPr>
          <w:sz w:val="22"/>
          <w:szCs w:val="22"/>
        </w:rPr>
        <w:t>го</w:t>
      </w:r>
      <w:r w:rsidRPr="00637810">
        <w:rPr>
          <w:sz w:val="22"/>
          <w:szCs w:val="22"/>
        </w:rPr>
        <w:t xml:space="preserve"> административное наказание в виде административного штрафа на предупреждение.</w:t>
      </w:r>
      <w:r w:rsidRPr="00637810">
        <w:rPr>
          <w:sz w:val="22"/>
          <w:szCs w:val="22"/>
        </w:rPr>
        <w:t xml:space="preserve"> Данный вид наказания в данном случае является целесообразным и достаточным для е</w:t>
      </w:r>
      <w:r w:rsidRPr="00637810" w:rsidR="00C12A75">
        <w:rPr>
          <w:sz w:val="22"/>
          <w:szCs w:val="22"/>
        </w:rPr>
        <w:t>го</w:t>
      </w:r>
      <w:r w:rsidRPr="00637810">
        <w:rPr>
          <w:sz w:val="22"/>
          <w:szCs w:val="22"/>
        </w:rPr>
        <w:t xml:space="preserve"> исправления, а также для предупреждения совершения </w:t>
      </w:r>
      <w:r w:rsidRPr="00637810" w:rsidR="00C12A75">
        <w:rPr>
          <w:sz w:val="22"/>
          <w:szCs w:val="22"/>
        </w:rPr>
        <w:t>им</w:t>
      </w:r>
      <w:r w:rsidRPr="00637810">
        <w:rPr>
          <w:sz w:val="22"/>
          <w:szCs w:val="22"/>
        </w:rPr>
        <w:t xml:space="preserve"> новых правонарушений.</w:t>
      </w:r>
    </w:p>
    <w:p w:rsidR="005A1661" w:rsidRPr="00637810" w:rsidP="00AE1038">
      <w:pPr>
        <w:spacing w:before="25" w:after="2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37810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A1661" w:rsidRPr="00637810" w:rsidP="00AE1038">
      <w:pPr>
        <w:spacing w:before="25" w:after="25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637810">
        <w:rPr>
          <w:rFonts w:ascii="Times New Roman" w:eastAsia="Times New Roman" w:hAnsi="Times New Roman" w:cs="Times New Roman"/>
        </w:rPr>
        <w:t>ПОСТАНОВИЛ:</w:t>
      </w:r>
    </w:p>
    <w:p w:rsidR="005A1661" w:rsidRPr="00637810" w:rsidP="00AE1038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37810">
        <w:rPr>
          <w:rFonts w:ascii="Times New Roman" w:eastAsia="Times New Roman" w:hAnsi="Times New Roman" w:cs="Times New Roman"/>
        </w:rPr>
        <w:t xml:space="preserve">Признать </w:t>
      </w:r>
      <w:r w:rsidRPr="00637810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637810" w:rsidR="00C12A75">
        <w:rPr>
          <w:rStyle w:val="FontStyle11"/>
          <w:rFonts w:ascii="Times New Roman" w:hAnsi="Times New Roman" w:cs="Times New Roman"/>
        </w:rPr>
        <w:t>Велес-Буд</w:t>
      </w:r>
      <w:r w:rsidRPr="00637810">
        <w:rPr>
          <w:rStyle w:val="FontStyle11"/>
          <w:rFonts w:ascii="Times New Roman" w:hAnsi="Times New Roman" w:cs="Times New Roman"/>
        </w:rPr>
        <w:t xml:space="preserve">» </w:t>
      </w:r>
      <w:r w:rsidRPr="00637810" w:rsidR="00C12A75">
        <w:rPr>
          <w:rStyle w:val="FontStyle11"/>
          <w:rFonts w:ascii="Times New Roman" w:hAnsi="Times New Roman" w:cs="Times New Roman"/>
        </w:rPr>
        <w:t>Иванова Юрия Александровича</w:t>
      </w:r>
      <w:r w:rsidRPr="00637810">
        <w:rPr>
          <w:rFonts w:ascii="Times New Roman" w:eastAsia="Times New Roman" w:hAnsi="Times New Roman" w:cs="Times New Roman"/>
        </w:rPr>
        <w:t xml:space="preserve"> виновн</w:t>
      </w:r>
      <w:r w:rsidRPr="00637810" w:rsidR="00C12A75">
        <w:rPr>
          <w:rFonts w:ascii="Times New Roman" w:eastAsia="Times New Roman" w:hAnsi="Times New Roman" w:cs="Times New Roman"/>
        </w:rPr>
        <w:t>ым</w:t>
      </w:r>
      <w:r w:rsidRPr="00637810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637810" w:rsidR="00C12A75">
        <w:rPr>
          <w:rFonts w:ascii="Times New Roman" w:eastAsia="Times New Roman" w:hAnsi="Times New Roman" w:cs="Times New Roman"/>
        </w:rPr>
        <w:t>му</w:t>
      </w:r>
      <w:r w:rsidRPr="00637810">
        <w:rPr>
          <w:rFonts w:ascii="Times New Roman" w:eastAsia="Times New Roman" w:hAnsi="Times New Roman" w:cs="Times New Roman"/>
        </w:rPr>
        <w:t xml:space="preserve"> административное  наказание в виде предупреждения.</w:t>
      </w:r>
    </w:p>
    <w:p w:rsidR="005A1661" w:rsidRPr="00637810" w:rsidP="00AE1038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37810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95124" w:rsidRPr="00637810" w:rsidP="00AE1038">
      <w:pPr>
        <w:pStyle w:val="NoSpacing"/>
        <w:spacing w:before="25" w:after="25"/>
        <w:ind w:firstLine="567"/>
        <w:jc w:val="center"/>
        <w:rPr>
          <w:sz w:val="22"/>
          <w:szCs w:val="22"/>
        </w:rPr>
      </w:pPr>
      <w:r w:rsidRPr="00637810">
        <w:rPr>
          <w:sz w:val="22"/>
          <w:szCs w:val="22"/>
        </w:rPr>
        <w:t xml:space="preserve"> </w:t>
      </w:r>
    </w:p>
    <w:p w:rsidR="00B42668" w:rsidRPr="00637810" w:rsidP="00AE1038">
      <w:pPr>
        <w:pStyle w:val="NoSpacing"/>
        <w:spacing w:before="25" w:after="25"/>
        <w:ind w:firstLine="567"/>
        <w:jc w:val="center"/>
        <w:rPr>
          <w:sz w:val="22"/>
          <w:szCs w:val="22"/>
        </w:rPr>
      </w:pPr>
      <w:r w:rsidRPr="00637810">
        <w:rPr>
          <w:sz w:val="22"/>
          <w:szCs w:val="22"/>
        </w:rPr>
        <w:t>Мировой судья</w:t>
      </w:r>
      <w:r w:rsidRPr="00637810">
        <w:rPr>
          <w:sz w:val="22"/>
          <w:szCs w:val="22"/>
        </w:rPr>
        <w:tab/>
      </w:r>
      <w:r w:rsidRPr="00637810">
        <w:rPr>
          <w:sz w:val="22"/>
          <w:szCs w:val="22"/>
        </w:rPr>
        <w:tab/>
        <w:t xml:space="preserve">        </w:t>
      </w:r>
      <w:r w:rsidRPr="00637810" w:rsidR="00A95124">
        <w:rPr>
          <w:sz w:val="22"/>
          <w:szCs w:val="22"/>
        </w:rPr>
        <w:t xml:space="preserve">  </w:t>
      </w:r>
      <w:r w:rsidRPr="00637810" w:rsidR="00EA750B">
        <w:rPr>
          <w:sz w:val="22"/>
          <w:szCs w:val="22"/>
        </w:rPr>
        <w:t xml:space="preserve">    </w:t>
      </w:r>
      <w:r w:rsidRPr="00637810">
        <w:rPr>
          <w:sz w:val="22"/>
          <w:szCs w:val="22"/>
        </w:rPr>
        <w:tab/>
        <w:t>Е.А. Фролова</w:t>
      </w:r>
    </w:p>
    <w:p w:rsidR="00A95124" w:rsidP="00A95124">
      <w:pPr>
        <w:pStyle w:val="NoSpacing"/>
        <w:spacing w:before="25" w:after="25"/>
        <w:ind w:firstLine="567"/>
        <w:rPr>
          <w:sz w:val="28"/>
          <w:szCs w:val="28"/>
        </w:rPr>
      </w:pPr>
    </w:p>
    <w:sectPr w:rsidSect="00A9512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84376"/>
    <w:rsid w:val="000A642A"/>
    <w:rsid w:val="00144A9E"/>
    <w:rsid w:val="00152900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95717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722A0"/>
    <w:rsid w:val="00596776"/>
    <w:rsid w:val="005A1661"/>
    <w:rsid w:val="005C1B05"/>
    <w:rsid w:val="005D24AC"/>
    <w:rsid w:val="005F2FE9"/>
    <w:rsid w:val="006103BF"/>
    <w:rsid w:val="00625B13"/>
    <w:rsid w:val="00637810"/>
    <w:rsid w:val="00643C4F"/>
    <w:rsid w:val="00685997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A24D8"/>
    <w:rsid w:val="007B13DA"/>
    <w:rsid w:val="007C68A3"/>
    <w:rsid w:val="007D0FED"/>
    <w:rsid w:val="008018EF"/>
    <w:rsid w:val="00831918"/>
    <w:rsid w:val="00845F5D"/>
    <w:rsid w:val="0084615F"/>
    <w:rsid w:val="00874037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17058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95124"/>
    <w:rsid w:val="00AA0402"/>
    <w:rsid w:val="00AA04A7"/>
    <w:rsid w:val="00AB67E7"/>
    <w:rsid w:val="00AC10BF"/>
    <w:rsid w:val="00AC7A5B"/>
    <w:rsid w:val="00AD3F27"/>
    <w:rsid w:val="00AD5BFE"/>
    <w:rsid w:val="00AD6084"/>
    <w:rsid w:val="00AE1038"/>
    <w:rsid w:val="00AF18D6"/>
    <w:rsid w:val="00AF6086"/>
    <w:rsid w:val="00B05B99"/>
    <w:rsid w:val="00B07E53"/>
    <w:rsid w:val="00B25581"/>
    <w:rsid w:val="00B42668"/>
    <w:rsid w:val="00B6113A"/>
    <w:rsid w:val="00B66A3E"/>
    <w:rsid w:val="00B66FAA"/>
    <w:rsid w:val="00B81B0F"/>
    <w:rsid w:val="00B87CC9"/>
    <w:rsid w:val="00B97034"/>
    <w:rsid w:val="00B97705"/>
    <w:rsid w:val="00BD272D"/>
    <w:rsid w:val="00BE7A9B"/>
    <w:rsid w:val="00C038F1"/>
    <w:rsid w:val="00C12A75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0070D"/>
    <w:rsid w:val="00D119DB"/>
    <w:rsid w:val="00D129AB"/>
    <w:rsid w:val="00D149A1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2592B"/>
    <w:rsid w:val="00E34762"/>
    <w:rsid w:val="00E415D1"/>
    <w:rsid w:val="00E4340B"/>
    <w:rsid w:val="00E80F83"/>
    <w:rsid w:val="00E93856"/>
    <w:rsid w:val="00EA38C0"/>
    <w:rsid w:val="00EA750B"/>
    <w:rsid w:val="00EB11E7"/>
    <w:rsid w:val="00ED41B4"/>
    <w:rsid w:val="00ED6369"/>
    <w:rsid w:val="00EF6A29"/>
    <w:rsid w:val="00F135C8"/>
    <w:rsid w:val="00F13C9B"/>
    <w:rsid w:val="00F22FC4"/>
    <w:rsid w:val="00F64B59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1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2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13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738D738F5BF0624FB59E5FDE466C12A0A39D6EFA74457C9AEA6F30918882C3050ACA42BC25B222960F6F002B4CEDB65168EF262CA0A4oDF" TargetMode="External" /><Relationship Id="rId9" Type="http://schemas.openxmlformats.org/officeDocument/2006/relationships/hyperlink" Target="consultantplus://offline/ref=738D738F5BF0624FB59E5FDE466C12A0A1956EF477407C9AEA6F30918882C3050ACA42BF2DBB2AC25820017708B9A5516AEF242FBF460A72A6o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C4AF86-BF60-4A50-AD44-9E941414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