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№5-39-88/2017</w:t>
      </w:r>
    </w:p>
    <w:p w:rsidR="00A77B3E">
      <w:r>
        <w:t>ПОСТАНОВЛЕНИЕ</w:t>
      </w:r>
    </w:p>
    <w:p w:rsidR="00A77B3E">
      <w:r>
        <w:t>30 мая 2017 года</w:t>
        <w:tab/>
        <w:t>г.Евпатория, пр.Ленина, 51/50</w:t>
      </w:r>
    </w:p>
    <w:p w:rsidR="00A77B3E">
      <w:r>
        <w:t>Мировой судья судебного участка №39 Евпаторийского судебного района Республики Крым (городской округ Евпатория) Фролова Елена Александровна, рассмотрев дело об административном правонарушении, которое поступило из Межрайонной инспекции Федеральной налоговой службы №6 по адрес, о привлечении к административной ответственности должностного лица –</w:t>
      </w:r>
    </w:p>
    <w:p w:rsidR="00A77B3E">
      <w:r>
        <w:t xml:space="preserve"> бухгалтера Государственного бюджетного профессионального образовательного наименование организации фио, паспортные данные ... зарегистрированной и проживающей по адресу: адрес,</w:t>
      </w:r>
    </w:p>
    <w:p w:rsidR="00A77B3E">
      <w:r>
        <w:t>по ст. 15.5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фио, являясь бухгалтером Государственного бюджетного профессионального образовательного наименование организации, расположенного по адресу: адрес, адрес, нарушила установленный пп. 1,3 ст. 363.1 Налогового кодекса Российской Федерации срок представления налоговой декларации по транспортному налогу за дата, представив вышеуказанную декларацию в Межрайонную инспекцию Федеральной налоговой службы №6 по адрес по месту учета Государственного бюджетного профессионального образовательного наименование организации дата (per. №...) при предельном сроке представления - до дата включительно.</w:t>
      </w:r>
    </w:p>
    <w:p w:rsidR="00A77B3E">
      <w:r>
        <w:t>В суд фио не явилась, о дне и времени рассмотрения дела извещена в установленном порядке, причины неявки не сообщила, с заявлениями, в том числе об отложении рассмотрения дела не обращалась.</w:t>
      </w:r>
    </w:p>
    <w:p w:rsidR="00A77B3E">
      <w:r>
        <w:t>Вина фио в совершении правонарушения подтверждается сведениями протокола об административном правонарушении от дата №..., выпиской из Единого государственного реестра юридического лица от дата в отношении Государственного бюджетного профессионального образовательного наименование организации, копией квитанции о приеме налоговой декларации в электронном виде от дата (per. №...), копией подтверждения даты отправки документа в файле от дата</w:t>
      </w:r>
    </w:p>
    <w:p w:rsidR="00A77B3E">
      <w:r>
        <w:t>Согласно п.1 ст.80 Налогового кодекса Российской Федерации,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A77B3E">
      <w:r>
        <w:t>На основании п. 1 ст. 363.1 Налогового кодекса Российской Федерации, налогоплательщики - организации по истечении налогового периода представляют</w:t>
        <w:br w:type="page"/>
      </w:r>
    </w:p>
    <w:p w:rsidR="00A77B3E"/>
    <w:p w:rsidR="00A77B3E">
      <w:r>
        <w:t>в налоговый орган по месту нахождения транспортных средств налоговую декларацию по налогу.</w:t>
      </w:r>
    </w:p>
    <w:p w:rsidR="00A77B3E">
      <w:r>
        <w:t>Согласно п.1 ст.360 Налогового кодекса Российской Федерации, налоговым периодом признается календарный год.</w:t>
      </w:r>
    </w:p>
    <w:p w:rsidR="00A77B3E">
      <w:r>
        <w:t>В соответствии с п.З ст. 363.1 Налогового кодекса Российской Федерации, налоговые декларации по налогу представляются налогоплательщиками- организациями не позднее дата года, следующего за истекшим налоговым периодом.</w:t>
      </w:r>
    </w:p>
    <w:p w:rsidR="00A77B3E">
      <w:r>
        <w:t>С учетом изложенного, прихожу к выводу, что в действиях фио .... имеется состав административного правонарушения, предусмотренного ст. 15.5 Кодекса Российской Федерации об административных правонарушениях, а именно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Обстоятельств, смягчающих либо отягчающих административную ответственность фио, не установлено.</w:t>
      </w:r>
    </w:p>
    <w:p w:rsidR="00A77B3E">
      <w: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правонарушителя.</w:t>
      </w:r>
    </w:p>
    <w:p w:rsidR="00A77B3E">
      <w:r>
        <w:t>Исходя из изложенного, считаю необходимым назначить фио административное наказание в виде предупреждения. Данный вид наказания в данном случае является целесообразным и достаточным для ее исправления, а также предупреждения совершения ею новых правонарушений.</w:t>
      </w:r>
    </w:p>
    <w:p w:rsidR="00A77B3E">
      <w:r>
        <w:t>Руководствуясь ст.ст. 15.5,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фио виновной в совершении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A77B3E"/>
    <w:p w:rsidR="00A77B3E"/>
    <w:p w:rsidR="00A77B3E"/>
    <w:p w:rsidR="00A77B3E">
      <w:r>
        <w:t>Мировой судья                                                                  Е.А. Фролова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