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7"/>
        </w:rPr>
      </w:pPr>
      <w:r>
        <w:rPr>
          <w:sz w:val="27"/>
        </w:rPr>
        <w:t>Дело № 5-39-</w:t>
      </w:r>
      <w:r>
        <w:rPr>
          <w:sz w:val="27"/>
        </w:rPr>
        <w:t>91</w:t>
      </w:r>
      <w:r>
        <w:rPr>
          <w:sz w:val="27"/>
        </w:rPr>
        <w:t>/202</w:t>
      </w:r>
      <w:r>
        <w:rPr>
          <w:sz w:val="27"/>
        </w:rPr>
        <w:t>5</w:t>
      </w:r>
    </w:p>
    <w:p w14:paraId="02000000">
      <w:pPr>
        <w:pStyle w:val="PlainText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ПОСТАНОВЛЕНИЕ </w:t>
      </w:r>
    </w:p>
    <w:p w14:paraId="03000000">
      <w:pPr>
        <w:pStyle w:val="PlainText"/>
        <w:jc w:val="center"/>
        <w:rPr>
          <w:rFonts w:ascii="Times New Roman" w:hAnsi="Times New Roman"/>
          <w:sz w:val="27"/>
        </w:rPr>
      </w:pPr>
    </w:p>
    <w:p w14:paraId="04000000">
      <w:pPr>
        <w:rPr>
          <w:sz w:val="27"/>
        </w:rPr>
      </w:pPr>
      <w:r>
        <w:rPr>
          <w:sz w:val="27"/>
        </w:rPr>
        <w:t xml:space="preserve">            </w:t>
      </w:r>
      <w:r>
        <w:rPr>
          <w:sz w:val="27"/>
        </w:rPr>
        <w:t>20 марта</w:t>
      </w:r>
      <w:r>
        <w:rPr>
          <w:sz w:val="27"/>
        </w:rPr>
        <w:t xml:space="preserve"> 2025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ab/>
      </w:r>
      <w:r>
        <w:rPr>
          <w:sz w:val="27"/>
        </w:rPr>
        <w:t xml:space="preserve">             </w:t>
      </w:r>
      <w:r>
        <w:rPr>
          <w:sz w:val="27"/>
        </w:rPr>
        <w:t xml:space="preserve">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д.10/29</w:t>
      </w:r>
    </w:p>
    <w:p w14:paraId="05000000">
      <w:pPr>
        <w:ind w:left="0" w:firstLine="708"/>
        <w:jc w:val="both"/>
        <w:rPr>
          <w:rStyle w:val="FontStyle110"/>
          <w:rFonts w:ascii="Times New Roman" w:hAnsi="Times New Roman"/>
          <w:sz w:val="27"/>
        </w:rPr>
      </w:pPr>
      <w:r>
        <w:rPr>
          <w:rStyle w:val="FontStyle110"/>
          <w:rFonts w:ascii="Times New Roman" w:hAnsi="Times New Roman"/>
          <w:sz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 xml:space="preserve">рассмотрев дело об административном правонарушении, которое поступило из ОМВД России по </w:t>
      </w:r>
      <w:r>
        <w:rPr>
          <w:rStyle w:val="FontStyle110"/>
          <w:rFonts w:ascii="Times New Roman" w:hAnsi="Times New Roman"/>
          <w:sz w:val="27"/>
        </w:rPr>
        <w:t>г</w:t>
      </w:r>
      <w:r>
        <w:rPr>
          <w:rStyle w:val="FontStyle110"/>
          <w:rFonts w:ascii="Times New Roman" w:hAnsi="Times New Roman"/>
          <w:sz w:val="27"/>
        </w:rPr>
        <w:t>.Е</w:t>
      </w:r>
      <w:r>
        <w:rPr>
          <w:rStyle w:val="FontStyle110"/>
          <w:rFonts w:ascii="Times New Roman" w:hAnsi="Times New Roman"/>
          <w:sz w:val="27"/>
        </w:rPr>
        <w:t>впатории</w:t>
      </w:r>
      <w:r>
        <w:rPr>
          <w:rStyle w:val="FontStyle110"/>
          <w:rFonts w:ascii="Times New Roman" w:hAnsi="Times New Roman"/>
          <w:sz w:val="27"/>
        </w:rPr>
        <w:t xml:space="preserve">, о привлечении к административной ответственности </w:t>
      </w:r>
    </w:p>
    <w:p w14:paraId="06000000">
      <w:pPr>
        <w:ind w:left="0" w:firstLine="708"/>
        <w:jc w:val="both"/>
        <w:rPr>
          <w:sz w:val="27"/>
        </w:rPr>
      </w:pPr>
      <w:r>
        <w:rPr>
          <w:rStyle w:val="FontStyle110"/>
          <w:rFonts w:ascii="Times New Roman" w:hAnsi="Times New Roman"/>
          <w:sz w:val="27"/>
        </w:rPr>
        <w:t>Балан Александра Алексеевича</w:t>
      </w:r>
      <w:r>
        <w:rPr>
          <w:sz w:val="27"/>
        </w:rPr>
        <w:t>***</w:t>
      </w:r>
    </w:p>
    <w:p w14:paraId="07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по ч.1 ст.14.1 Кодекса Российской Федерации об административных правонарушениях, </w:t>
      </w:r>
    </w:p>
    <w:p w14:paraId="08000000">
      <w:pPr>
        <w:jc w:val="center"/>
        <w:rPr>
          <w:sz w:val="27"/>
        </w:rPr>
      </w:pPr>
      <w:r>
        <w:rPr>
          <w:sz w:val="27"/>
        </w:rPr>
        <w:t>УСТАНОВИЛ:</w:t>
      </w:r>
    </w:p>
    <w:p w14:paraId="09000000">
      <w:pPr>
        <w:pStyle w:val="BodyTextIndent"/>
        <w:spacing w:before="0" w:after="0"/>
        <w:ind w:left="0" w:firstLine="567"/>
        <w:jc w:val="both"/>
        <w:rPr>
          <w:rStyle w:val="cnsl0"/>
          <w:sz w:val="27"/>
        </w:rPr>
      </w:pPr>
      <w:r>
        <w:rPr>
          <w:sz w:val="27"/>
        </w:rPr>
        <w:t xml:space="preserve">  </w:t>
      </w:r>
      <w:r>
        <w:rPr>
          <w:sz w:val="27"/>
        </w:rPr>
        <w:t>01 марта</w:t>
      </w:r>
      <w:r>
        <w:rPr>
          <w:sz w:val="27"/>
        </w:rPr>
        <w:t xml:space="preserve"> 202</w:t>
      </w:r>
      <w:r>
        <w:rPr>
          <w:sz w:val="27"/>
        </w:rPr>
        <w:t>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>12</w:t>
      </w:r>
      <w:r>
        <w:rPr>
          <w:sz w:val="27"/>
        </w:rPr>
        <w:t xml:space="preserve"> час. </w:t>
      </w:r>
      <w:r>
        <w:rPr>
          <w:sz w:val="27"/>
        </w:rPr>
        <w:t>4</w:t>
      </w:r>
      <w:r>
        <w:rPr>
          <w:sz w:val="27"/>
        </w:rPr>
        <w:t>5</w:t>
      </w:r>
      <w:r>
        <w:rPr>
          <w:sz w:val="27"/>
        </w:rPr>
        <w:t xml:space="preserve"> </w:t>
      </w:r>
      <w:r>
        <w:rPr>
          <w:sz w:val="27"/>
        </w:rPr>
        <w:t>мин</w:t>
      </w:r>
      <w:r>
        <w:rPr>
          <w:sz w:val="27"/>
        </w:rPr>
        <w:t xml:space="preserve">. </w:t>
      </w:r>
      <w:r>
        <w:rPr>
          <w:sz w:val="27"/>
        </w:rPr>
        <w:t>возле дома №</w:t>
      </w:r>
      <w:r>
        <w:rPr>
          <w:sz w:val="27"/>
        </w:rPr>
        <w:t>6</w:t>
      </w:r>
      <w:r>
        <w:rPr>
          <w:sz w:val="27"/>
        </w:rPr>
        <w:t>А</w:t>
      </w:r>
      <w:r>
        <w:rPr>
          <w:sz w:val="27"/>
        </w:rPr>
        <w:t xml:space="preserve"> по </w:t>
      </w:r>
      <w:r>
        <w:rPr>
          <w:sz w:val="27"/>
        </w:rPr>
        <w:t>ул</w:t>
      </w:r>
      <w:r>
        <w:rPr>
          <w:sz w:val="27"/>
        </w:rPr>
        <w:t>.</w:t>
      </w:r>
      <w:r>
        <w:rPr>
          <w:sz w:val="27"/>
        </w:rPr>
        <w:t>С</w:t>
      </w:r>
      <w:r>
        <w:rPr>
          <w:sz w:val="27"/>
        </w:rPr>
        <w:t>ырникова</w:t>
      </w:r>
      <w:r>
        <w:rPr>
          <w:sz w:val="27"/>
        </w:rPr>
        <w:t xml:space="preserve"> в </w:t>
      </w:r>
      <w:r>
        <w:rPr>
          <w:sz w:val="27"/>
        </w:rPr>
        <w:t>пгт.Мирный</w:t>
      </w:r>
      <w:r>
        <w:rPr>
          <w:sz w:val="27"/>
        </w:rPr>
        <w:t xml:space="preserve"> </w:t>
      </w:r>
      <w:r>
        <w:rPr>
          <w:sz w:val="27"/>
        </w:rPr>
        <w:t>г.Евпатория</w:t>
      </w:r>
      <w:r>
        <w:rPr>
          <w:sz w:val="27"/>
        </w:rPr>
        <w:t xml:space="preserve"> </w:t>
      </w:r>
      <w:r>
        <w:rPr>
          <w:sz w:val="27"/>
        </w:rPr>
        <w:t xml:space="preserve">Республики Крым </w:t>
      </w:r>
      <w:r>
        <w:rPr>
          <w:sz w:val="27"/>
        </w:rPr>
        <w:t>Балан А.А.</w:t>
      </w:r>
      <w:r>
        <w:rPr>
          <w:sz w:val="27"/>
        </w:rPr>
        <w:t xml:space="preserve"> осуществлял </w:t>
      </w:r>
      <w:r>
        <w:rPr>
          <w:sz w:val="27"/>
        </w:rPr>
        <w:t>реализацию мясной продукции</w:t>
      </w:r>
      <w:r>
        <w:rPr>
          <w:sz w:val="27"/>
        </w:rPr>
        <w:t xml:space="preserve"> </w:t>
      </w:r>
      <w:r>
        <w:rPr>
          <w:sz w:val="27"/>
        </w:rPr>
        <w:t>из багажника</w:t>
      </w:r>
      <w:r>
        <w:rPr>
          <w:sz w:val="27"/>
        </w:rPr>
        <w:t xml:space="preserve"> автомобил</w:t>
      </w:r>
      <w:r>
        <w:rPr>
          <w:sz w:val="27"/>
        </w:rPr>
        <w:t>я</w:t>
      </w:r>
      <w:r>
        <w:rPr>
          <w:sz w:val="27"/>
        </w:rPr>
        <w:t xml:space="preserve"> марки ***</w:t>
      </w:r>
      <w:r>
        <w:rPr>
          <w:sz w:val="27"/>
        </w:rPr>
        <w:t>государственный регистрационный знак ***</w:t>
      </w:r>
      <w:r>
        <w:rPr>
          <w:sz w:val="27"/>
        </w:rPr>
        <w:t xml:space="preserve">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14:paraId="0A000000">
      <w:pPr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В </w:t>
      </w:r>
      <w:r>
        <w:rPr>
          <w:sz w:val="27"/>
        </w:rPr>
        <w:t xml:space="preserve">суд </w:t>
      </w:r>
      <w:r>
        <w:rPr>
          <w:sz w:val="27"/>
        </w:rPr>
        <w:t>Балан А.А.</w:t>
      </w:r>
      <w:r>
        <w:rPr>
          <w:sz w:val="27"/>
        </w:rPr>
        <w:t xml:space="preserve"> не явился, о времени и месте рассмотрения дела извещен надлежащим образом, </w:t>
      </w:r>
      <w:r>
        <w:rPr>
          <w:sz w:val="27"/>
        </w:rPr>
        <w:t>согласно его заявлению, просил рассмотреть дело в его отсутствии, вину в с</w:t>
      </w:r>
      <w:r>
        <w:rPr>
          <w:sz w:val="27"/>
        </w:rPr>
        <w:t>овершении административного пра</w:t>
      </w:r>
      <w:r>
        <w:rPr>
          <w:sz w:val="27"/>
        </w:rPr>
        <w:t>в</w:t>
      </w:r>
      <w:r>
        <w:rPr>
          <w:sz w:val="27"/>
        </w:rPr>
        <w:t>о</w:t>
      </w:r>
      <w:r>
        <w:rPr>
          <w:sz w:val="27"/>
        </w:rPr>
        <w:t>нарушения признает</w:t>
      </w:r>
      <w:r>
        <w:rPr>
          <w:sz w:val="27"/>
        </w:rPr>
        <w:t xml:space="preserve">.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7"/>
        </w:rPr>
        <w:t>Балан А.А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B000000">
      <w:pPr>
        <w:ind w:left="0" w:firstLine="698"/>
        <w:jc w:val="both"/>
        <w:rPr>
          <w:rStyle w:val="blk0"/>
          <w:color w:val="000000"/>
          <w:sz w:val="27"/>
        </w:rPr>
      </w:pPr>
      <w:r>
        <w:rPr>
          <w:sz w:val="27"/>
        </w:rPr>
        <w:t xml:space="preserve">В соответствии с ч.1 ст.14.1 </w:t>
      </w:r>
      <w:r>
        <w:rPr>
          <w:sz w:val="27"/>
        </w:rPr>
        <w:t>КоАП РФ</w:t>
      </w:r>
      <w:r>
        <w:rPr>
          <w:sz w:val="27"/>
        </w:rPr>
        <w:t xml:space="preserve"> </w:t>
      </w:r>
      <w:r>
        <w:rPr>
          <w:sz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>
        <w:rPr>
          <w:sz w:val="27"/>
        </w:rPr>
        <w:t>влечет наложение административного штрафа в размере от пятисот до двух тысяч рублей</w:t>
      </w:r>
      <w:r>
        <w:rPr>
          <w:rStyle w:val="blk0"/>
          <w:color w:val="000000"/>
          <w:sz w:val="27"/>
        </w:rPr>
        <w:t>.</w:t>
      </w:r>
    </w:p>
    <w:p w14:paraId="0C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Факт совершения административного правонарушения и виновность </w:t>
      </w:r>
      <w:r>
        <w:rPr>
          <w:sz w:val="27"/>
        </w:rPr>
        <w:t>Балан А.А.</w:t>
      </w:r>
      <w:r>
        <w:rPr>
          <w:sz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***</w:t>
      </w:r>
      <w:r>
        <w:rPr>
          <w:sz w:val="27"/>
        </w:rPr>
        <w:t xml:space="preserve"> от </w:t>
      </w:r>
      <w:r>
        <w:rPr>
          <w:sz w:val="27"/>
        </w:rPr>
        <w:t>01</w:t>
      </w:r>
      <w:r>
        <w:rPr>
          <w:sz w:val="27"/>
        </w:rPr>
        <w:t>.</w:t>
      </w:r>
      <w:r>
        <w:rPr>
          <w:sz w:val="27"/>
        </w:rPr>
        <w:t>0</w:t>
      </w:r>
      <w:r>
        <w:rPr>
          <w:sz w:val="27"/>
        </w:rPr>
        <w:t>3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 xml:space="preserve">,  </w:t>
      </w:r>
      <w:r>
        <w:rPr>
          <w:sz w:val="27"/>
        </w:rPr>
        <w:t xml:space="preserve">рапортом УУП ГУУП и ПДН пункта полиции №1 (дислокация </w:t>
      </w:r>
      <w:r>
        <w:rPr>
          <w:sz w:val="27"/>
        </w:rPr>
        <w:t>пгт</w:t>
      </w:r>
      <w:r>
        <w:rPr>
          <w:sz w:val="27"/>
        </w:rPr>
        <w:t>.Н</w:t>
      </w:r>
      <w:r>
        <w:rPr>
          <w:sz w:val="27"/>
        </w:rPr>
        <w:t>овоозерное</w:t>
      </w:r>
      <w:r>
        <w:rPr>
          <w:sz w:val="27"/>
        </w:rPr>
        <w:t xml:space="preserve">) ОМВД России по </w:t>
      </w:r>
      <w:r>
        <w:rPr>
          <w:sz w:val="27"/>
        </w:rPr>
        <w:t>г.Евпатории***</w:t>
      </w:r>
      <w:r>
        <w:rPr>
          <w:sz w:val="27"/>
        </w:rPr>
        <w:t xml:space="preserve"> от 01.03.2025, </w:t>
      </w:r>
      <w:r>
        <w:rPr>
          <w:sz w:val="27"/>
        </w:rPr>
        <w:t xml:space="preserve">письменным объяснением </w:t>
      </w:r>
      <w:r>
        <w:rPr>
          <w:sz w:val="27"/>
        </w:rPr>
        <w:t>Балан А.А.</w:t>
      </w:r>
      <w:r>
        <w:rPr>
          <w:sz w:val="27"/>
        </w:rPr>
        <w:t xml:space="preserve"> от </w:t>
      </w:r>
      <w:r>
        <w:rPr>
          <w:sz w:val="27"/>
        </w:rPr>
        <w:t>0</w:t>
      </w:r>
      <w:r>
        <w:rPr>
          <w:sz w:val="27"/>
        </w:rPr>
        <w:t>1</w:t>
      </w:r>
      <w:r>
        <w:rPr>
          <w:sz w:val="27"/>
        </w:rPr>
        <w:t>.</w:t>
      </w:r>
      <w:r>
        <w:rPr>
          <w:sz w:val="27"/>
        </w:rPr>
        <w:t>0</w:t>
      </w:r>
      <w:r>
        <w:rPr>
          <w:sz w:val="27"/>
        </w:rPr>
        <w:t>3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 xml:space="preserve">, </w:t>
      </w:r>
      <w:r>
        <w:rPr>
          <w:sz w:val="27"/>
        </w:rPr>
        <w:t>фотографиями с места совершения административного правонарушения,</w:t>
      </w:r>
      <w:r>
        <w:rPr>
          <w:sz w:val="27"/>
        </w:rPr>
        <w:t xml:space="preserve"> которые </w:t>
      </w:r>
      <w:r>
        <w:rPr>
          <w:sz w:val="27"/>
        </w:rPr>
        <w:t>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>
        <w:rPr>
          <w:sz w:val="27"/>
        </w:rPr>
        <w:t xml:space="preserve"> в полном соответствии с требованиями административного законодательства.</w:t>
      </w:r>
    </w:p>
    <w:p w14:paraId="0D000000">
      <w:pPr>
        <w:ind w:left="0" w:firstLine="698"/>
        <w:jc w:val="both"/>
        <w:rPr>
          <w:sz w:val="27"/>
        </w:rPr>
      </w:pPr>
      <w:r>
        <w:rPr>
          <w:sz w:val="27"/>
        </w:rPr>
        <w:t>И</w:t>
      </w:r>
      <w:r>
        <w:rPr>
          <w:sz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7"/>
        </w:rPr>
        <w:t>Балан А.А.</w:t>
      </w:r>
      <w:r>
        <w:rPr>
          <w:sz w:val="27"/>
        </w:rPr>
        <w:t xml:space="preserve"> </w:t>
      </w:r>
      <w:r>
        <w:rPr>
          <w:sz w:val="27"/>
        </w:rPr>
        <w:t xml:space="preserve">имеется состав административного правонарушения, предусмотренного ч.1 ст.14.1 </w:t>
      </w:r>
      <w:r>
        <w:rPr>
          <w:sz w:val="27"/>
        </w:rPr>
        <w:t>КоАП РФ</w:t>
      </w:r>
      <w:r>
        <w:rPr>
          <w:sz w:val="27"/>
        </w:rPr>
        <w:t xml:space="preserve">, а именно: осуществление предпринимательской деятельности без </w:t>
      </w:r>
      <w:hyperlink r:id="rId4" w:history="1">
        <w:r>
          <w:rPr>
            <w:sz w:val="27"/>
          </w:rPr>
          <w:t>государственной регистрации</w:t>
        </w:r>
      </w:hyperlink>
      <w:r>
        <w:rPr>
          <w:sz w:val="27"/>
        </w:rPr>
        <w:t xml:space="preserve"> в качестве индивидуального предпринимателя.</w:t>
      </w:r>
    </w:p>
    <w:p w14:paraId="0E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При назначении вида и размера административного наказания, соблюдая требования ст.4.1 </w:t>
      </w:r>
      <w:r>
        <w:rPr>
          <w:sz w:val="27"/>
        </w:rPr>
        <w:t>КоАП РФ</w:t>
      </w:r>
      <w:r>
        <w:rPr>
          <w:sz w:val="27"/>
        </w:rPr>
        <w:t>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</w:rPr>
        <w:t>ый</w:t>
      </w:r>
      <w:r>
        <w:rPr>
          <w:sz w:val="27"/>
        </w:rPr>
        <w:t xml:space="preserve"> является ***</w:t>
      </w:r>
      <w:r>
        <w:rPr>
          <w:sz w:val="27"/>
        </w:rPr>
        <w:t xml:space="preserve">ранее к административной ответственности не привлекался, </w:t>
      </w:r>
      <w:r>
        <w:rPr>
          <w:sz w:val="27"/>
        </w:rPr>
        <w:t>а также обстоятельства, смягчающие административную ответственность Балан А.А., к которым мировой судья относит в силу ч.2 ст.4.2 КоАП</w:t>
      </w:r>
      <w:r>
        <w:rPr>
          <w:sz w:val="27"/>
        </w:rPr>
        <w:t xml:space="preserve"> РФ – признание им вины и наличие у него ***</w:t>
      </w:r>
      <w:r>
        <w:rPr>
          <w:sz w:val="27"/>
        </w:rPr>
        <w:t>О</w:t>
      </w:r>
      <w:r>
        <w:rPr>
          <w:sz w:val="27"/>
        </w:rPr>
        <w:t xml:space="preserve">бстоятельств, </w:t>
      </w:r>
      <w:r>
        <w:rPr>
          <w:sz w:val="27"/>
        </w:rPr>
        <w:t xml:space="preserve">отягчающих административную ответственность, в отношении </w:t>
      </w:r>
      <w:r>
        <w:rPr>
          <w:sz w:val="27"/>
        </w:rPr>
        <w:t xml:space="preserve">Балан А.А. </w:t>
      </w:r>
      <w:r>
        <w:rPr>
          <w:sz w:val="27"/>
        </w:rPr>
        <w:t>не установлено.</w:t>
      </w:r>
    </w:p>
    <w:p w14:paraId="0F000000">
      <w:pPr>
        <w:ind w:left="0" w:firstLine="709"/>
        <w:jc w:val="both"/>
        <w:rPr>
          <w:sz w:val="27"/>
        </w:rPr>
      </w:pPr>
      <w:r>
        <w:rPr>
          <w:sz w:val="27"/>
        </w:rPr>
        <w:t xml:space="preserve">Исходя из изложенного, мировой судья считает необходимым назначить </w:t>
      </w:r>
      <w:r>
        <w:rPr>
          <w:sz w:val="27"/>
        </w:rPr>
        <w:t>Балан А.А.</w:t>
      </w:r>
      <w:r>
        <w:rPr>
          <w:sz w:val="27"/>
        </w:rPr>
        <w:t xml:space="preserve"> наказание в виде административного штрафа в </w:t>
      </w:r>
      <w:r>
        <w:rPr>
          <w:sz w:val="27"/>
        </w:rPr>
        <w:t xml:space="preserve">минимальном </w:t>
      </w:r>
      <w:r>
        <w:rPr>
          <w:sz w:val="27"/>
        </w:rPr>
        <w:t xml:space="preserve">размере, установленном санкцией ч.1 ст.14.1 КоАП РФ. Данный вид наказания в данном случае является целесообразным и достаточным для </w:t>
      </w:r>
      <w:r>
        <w:rPr>
          <w:sz w:val="27"/>
        </w:rPr>
        <w:t>его</w:t>
      </w:r>
      <w:r>
        <w:rPr>
          <w:sz w:val="27"/>
        </w:rPr>
        <w:t xml:space="preserve"> исправления, а также для предупреждения совершения </w:t>
      </w:r>
      <w:r>
        <w:rPr>
          <w:sz w:val="27"/>
        </w:rPr>
        <w:t>им</w:t>
      </w:r>
      <w:r>
        <w:rPr>
          <w:sz w:val="27"/>
        </w:rPr>
        <w:t xml:space="preserve"> новых правонарушений. </w:t>
      </w:r>
    </w:p>
    <w:p w14:paraId="10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Руководствуясь ч.1 ст.14.1, ст.ст.29.9, 29.10 </w:t>
      </w:r>
      <w:r>
        <w:rPr>
          <w:sz w:val="27"/>
        </w:rPr>
        <w:t>КоАП РФ</w:t>
      </w:r>
      <w:r>
        <w:rPr>
          <w:sz w:val="27"/>
        </w:rPr>
        <w:t>, мировой судья</w:t>
      </w:r>
    </w:p>
    <w:p w14:paraId="11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12000000">
      <w:pPr>
        <w:pStyle w:val="NoSpacing"/>
        <w:ind w:left="0" w:firstLine="698"/>
        <w:jc w:val="both"/>
        <w:rPr>
          <w:sz w:val="27"/>
        </w:rPr>
      </w:pPr>
      <w:r>
        <w:rPr>
          <w:sz w:val="27"/>
        </w:rPr>
        <w:t xml:space="preserve">Признать </w:t>
      </w:r>
      <w:r>
        <w:rPr>
          <w:rStyle w:val="FontStyle110"/>
          <w:rFonts w:ascii="Times New Roman" w:hAnsi="Times New Roman"/>
          <w:sz w:val="27"/>
        </w:rPr>
        <w:t>Балан Александра Алексеевича</w:t>
      </w:r>
      <w:r>
        <w:rPr>
          <w:sz w:val="27"/>
        </w:rPr>
        <w:t xml:space="preserve"> </w:t>
      </w:r>
      <w:r>
        <w:rPr>
          <w:sz w:val="27"/>
        </w:rPr>
        <w:t>виновн</w:t>
      </w:r>
      <w:r>
        <w:rPr>
          <w:sz w:val="27"/>
        </w:rPr>
        <w:t>ым</w:t>
      </w:r>
      <w:r>
        <w:rPr>
          <w:sz w:val="27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>
        <w:rPr>
          <w:sz w:val="27"/>
        </w:rPr>
        <w:t>му</w:t>
      </w:r>
      <w:r>
        <w:rPr>
          <w:sz w:val="27"/>
        </w:rPr>
        <w:t xml:space="preserve"> наказание в виде административного штрафа в размере ***</w:t>
      </w:r>
      <w:r>
        <w:rPr>
          <w:sz w:val="27"/>
        </w:rPr>
        <w:t xml:space="preserve"> рублей.</w:t>
      </w:r>
    </w:p>
    <w:p w14:paraId="13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Штраф необходимо оплатить по следующим реквизитам: </w:t>
      </w:r>
      <w:r>
        <w:rPr>
          <w:sz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</w:rPr>
        <w:t>г</w:t>
      </w:r>
      <w:r>
        <w:rPr>
          <w:sz w:val="27"/>
        </w:rPr>
        <w:t>.С</w:t>
      </w:r>
      <w:r>
        <w:rPr>
          <w:sz w:val="27"/>
        </w:rPr>
        <w:t>имферополь</w:t>
      </w:r>
      <w:r>
        <w:rPr>
          <w:sz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>
        <w:rPr>
          <w:sz w:val="27"/>
        </w:rPr>
        <w:t>УИН***</w:t>
      </w:r>
      <w:r>
        <w:rPr>
          <w:sz w:val="27"/>
        </w:rPr>
        <w:t xml:space="preserve"> </w:t>
      </w:r>
      <w:r>
        <w:rPr>
          <w:sz w:val="27"/>
        </w:rPr>
        <w:t>назначение</w:t>
      </w:r>
      <w:r>
        <w:rPr>
          <w:sz w:val="27"/>
        </w:rPr>
        <w:t xml:space="preserve"> </w:t>
      </w:r>
      <w:r>
        <w:rPr>
          <w:sz w:val="27"/>
        </w:rPr>
        <w:t>платежа</w:t>
      </w:r>
      <w:r>
        <w:rPr>
          <w:sz w:val="27"/>
        </w:rPr>
        <w:t xml:space="preserve"> - </w:t>
      </w:r>
      <w:r>
        <w:rPr>
          <w:sz w:val="27"/>
        </w:rPr>
        <w:t>административный</w:t>
      </w:r>
      <w:r>
        <w:rPr>
          <w:sz w:val="27"/>
        </w:rPr>
        <w:t xml:space="preserve"> штраф</w:t>
      </w:r>
      <w:r>
        <w:rPr>
          <w:sz w:val="27"/>
        </w:rPr>
        <w:t>.</w:t>
      </w:r>
    </w:p>
    <w:p w14:paraId="14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 соответствии с ч.1 ст.32.2 </w:t>
      </w:r>
      <w:r>
        <w:rPr>
          <w:sz w:val="27"/>
        </w:rPr>
        <w:t>КоАП РФ</w:t>
      </w:r>
      <w:r>
        <w:rPr>
          <w:sz w:val="27"/>
        </w:rPr>
        <w:t xml:space="preserve"> штраф подлежит уплате не позднее 60 дней со дня вступления постановления в законную силу.</w:t>
      </w:r>
    </w:p>
    <w:p w14:paraId="15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</w:t>
      </w:r>
      <w:r>
        <w:rPr>
          <w:sz w:val="27"/>
        </w:rPr>
        <w:t>КоАП РФ</w:t>
      </w:r>
      <w:r>
        <w:rPr>
          <w:sz w:val="27"/>
        </w:rPr>
        <w:t>.</w:t>
      </w:r>
    </w:p>
    <w:p w14:paraId="16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</w:t>
      </w:r>
      <w:r>
        <w:rPr>
          <w:sz w:val="27"/>
        </w:rPr>
        <w:t>дней</w:t>
      </w:r>
      <w:r>
        <w:rPr>
          <w:sz w:val="27"/>
        </w:rPr>
        <w:t xml:space="preserve"> со дня вручения или получения его копии в порядке, предусмотренном ст</w:t>
      </w:r>
      <w:r>
        <w:rPr>
          <w:sz w:val="27"/>
        </w:rPr>
        <w:t>.</w:t>
      </w:r>
      <w:r>
        <w:rPr>
          <w:sz w:val="27"/>
        </w:rPr>
        <w:t xml:space="preserve">30.2 </w:t>
      </w:r>
      <w:r>
        <w:rPr>
          <w:sz w:val="27"/>
        </w:rPr>
        <w:t>КоАП РФ</w:t>
      </w:r>
      <w:r>
        <w:rPr>
          <w:sz w:val="27"/>
        </w:rPr>
        <w:t>.</w:t>
      </w:r>
    </w:p>
    <w:p w14:paraId="17000000">
      <w:pPr>
        <w:jc w:val="center"/>
        <w:rPr>
          <w:sz w:val="27"/>
        </w:rPr>
      </w:pPr>
    </w:p>
    <w:p w14:paraId="18000000">
      <w:pPr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   </w:t>
      </w:r>
      <w:r>
        <w:rPr>
          <w:sz w:val="27"/>
        </w:rPr>
        <w:t xml:space="preserve">     </w:t>
      </w:r>
      <w:r>
        <w:rPr>
          <w:sz w:val="27"/>
        </w:rPr>
        <w:tab/>
      </w:r>
      <w:r>
        <w:rPr>
          <w:sz w:val="27"/>
        </w:rPr>
        <w:t xml:space="preserve">             Е.А.</w:t>
      </w:r>
      <w:r>
        <w:rPr>
          <w:sz w:val="27"/>
        </w:rPr>
        <w:t xml:space="preserve"> </w:t>
      </w:r>
      <w:r>
        <w:rPr>
          <w:sz w:val="27"/>
        </w:rPr>
        <w:t>Фролова</w:t>
      </w:r>
    </w:p>
    <w:p w14:paraId="19000000">
      <w:pPr>
        <w:rPr>
          <w:sz w:val="27"/>
        </w:rPr>
      </w:pPr>
    </w:p>
    <w:sectPr>
      <w:pgSz w:w="11906" w:h="16838" w:orient="portrait"/>
      <w:pgMar w:top="567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_0"/>
    <w:link w:val="ConsPlusNormal"/>
    <w:rPr>
      <w:sz w:val="24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blk">
    <w:name w:val="blk"/>
    <w:link w:val="blk0"/>
  </w:style>
  <w:style w:type="character" w:customStyle="1" w:styleId="blk0">
    <w:name w:val="blk_0"/>
    <w:basedOn w:val="DefaultParagraphFont0"/>
    <w:link w:val="blk"/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cnsl">
    <w:name w:val="cnsl"/>
    <w:link w:val="cnsl0"/>
  </w:style>
  <w:style w:type="character" w:customStyle="1" w:styleId="cnsl0">
    <w:name w:val="cnsl_0"/>
    <w:basedOn w:val="DefaultParagraphFont0"/>
    <w:link w:val="cnsl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a0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0"/>
    <w:rPr>
      <w:color w:val="106BBE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BodyTextIndent">
    <w:name w:val="Body Text Indent"/>
    <w:basedOn w:val="Normal"/>
    <w:link w:val="BodyTextIndent0"/>
    <w:pPr>
      <w:spacing w:beforeAutospacing="1" w:afterAutospacing="1"/>
    </w:pPr>
  </w:style>
  <w:style w:type="character" w:customStyle="1" w:styleId="BodyTextIndent0">
    <w:name w:val="Body Text Indent_0"/>
    <w:basedOn w:val="Normal0"/>
    <w:link w:val="BodyTextIndent"/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