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5-39-104/2018</w:t>
      </w:r>
    </w:p>
    <w:p w:rsidR="00A77B3E">
      <w:r>
        <w:t xml:space="preserve">ПОСТАНОВЛЕНИЕ </w:t>
      </w:r>
    </w:p>
    <w:p w:rsidR="00A77B3E"/>
    <w:p w:rsidR="00A77B3E">
      <w:r>
        <w:t>03 мая 2018 года                           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Республика Крым 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Аджиосманова Зенура Шаиповича, паспортные данные, не работающего, женатого, имеющего несовершеннолетнего ребенка ... фио, паспортные данные, зарегистрированного по адресу: адрес,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25 апреля 2018 года в 10 час. 55 мин. на 61 км 100 м автодороги Симферополь-Евпатория Республики Крым Аджиосманов З.Ш., управляя транспортным средством марки «ВАЗ 21150»,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 с пересечением дорожной разметки 1.1 (оранжевого цвета).</w:t>
      </w:r>
    </w:p>
    <w:p w:rsidR="00A77B3E">
      <w:r>
        <w:tab/>
        <w:t>В суде Аджиосманов З.Ш.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Аджиосманова З.Ш. в совершении правонарушения подтверждается исследованными доказательствами, а именно: протоколом об административном правонарушении от 25.04.2018 года, схемой места совершения административного правонарушения от 25.04.2018 года,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Аджиосманова З.Ш.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семейное положение, наличие у него малолетнего ребенка,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Аджиосманова З.Ш.,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Аджиосманова З.Ш. не установлено.</w:t>
      </w:r>
    </w:p>
    <w:p w:rsidR="00A77B3E">
      <w:r>
        <w:t>Учитывая изложенное, мировой судья считает возможным назначить Аджиосманову З.Ш. административное наказание в виде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Аджиосманова Зенура Шевкетовича виновным в совершении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18810491181300001974,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