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5B96" w14:paraId="01000000" w14:textId="77777777">
      <w:pPr>
        <w:ind w:firstLine="567"/>
        <w:jc w:val="right"/>
        <w:rPr>
          <w:sz w:val="27"/>
        </w:rPr>
      </w:pPr>
      <w:r>
        <w:rPr>
          <w:sz w:val="27"/>
        </w:rPr>
        <w:t>Дело №5-39-109/2024</w:t>
      </w:r>
    </w:p>
    <w:p w:rsidR="007D5B96" w14:paraId="02000000" w14:textId="77777777">
      <w:pPr>
        <w:ind w:firstLine="567"/>
        <w:jc w:val="right"/>
        <w:rPr>
          <w:sz w:val="27"/>
        </w:rPr>
      </w:pPr>
    </w:p>
    <w:p w:rsidR="007D5B96" w14:paraId="03000000" w14:textId="77777777">
      <w:pPr>
        <w:ind w:firstLine="567"/>
        <w:jc w:val="center"/>
        <w:rPr>
          <w:sz w:val="27"/>
        </w:rPr>
      </w:pPr>
      <w:r>
        <w:rPr>
          <w:sz w:val="27"/>
        </w:rPr>
        <w:t>ПОСТАНОВЛЕНИЕ</w:t>
      </w:r>
    </w:p>
    <w:p w:rsidR="007D5B96" w14:paraId="04000000" w14:textId="77777777">
      <w:pPr>
        <w:ind w:firstLine="567"/>
        <w:jc w:val="center"/>
        <w:rPr>
          <w:sz w:val="27"/>
        </w:rPr>
      </w:pPr>
    </w:p>
    <w:p w:rsidR="007D5B96" w14:paraId="05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8 мая 2024 года                                              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впатория</w:t>
      </w:r>
      <w:r>
        <w:rPr>
          <w:sz w:val="27"/>
        </w:rPr>
        <w:t xml:space="preserve">, </w:t>
      </w:r>
      <w:r>
        <w:rPr>
          <w:sz w:val="27"/>
        </w:rPr>
        <w:t>ул.Горького</w:t>
      </w:r>
      <w:r>
        <w:rPr>
          <w:sz w:val="27"/>
        </w:rPr>
        <w:t>, д.10/29</w:t>
      </w:r>
    </w:p>
    <w:p w:rsidR="007D5B96" w14:paraId="06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Мировой судья судебного участка №39 Евпаторийского судебного района (городской округ Евпатория) Республики Крым Фролова </w:t>
      </w:r>
      <w:r>
        <w:rPr>
          <w:sz w:val="27"/>
        </w:rPr>
        <w:t>Елена Александровна,</w:t>
      </w:r>
    </w:p>
    <w:p w:rsidR="007D5B96" w14:paraId="07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с участием лица, в отношении которого ведется производство по делу об административном правонарушении, - </w:t>
      </w:r>
      <w:r>
        <w:rPr>
          <w:sz w:val="27"/>
        </w:rPr>
        <w:t>Аджиумерова</w:t>
      </w:r>
      <w:r>
        <w:rPr>
          <w:sz w:val="27"/>
        </w:rPr>
        <w:t xml:space="preserve"> Х.А.,</w:t>
      </w:r>
    </w:p>
    <w:p w:rsidR="007D5B96" w14:paraId="08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рассмотрев дело об административном правонарушении, которое поступило из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>, о привлечении к административной ответственности</w:t>
      </w:r>
    </w:p>
    <w:p w:rsidR="007D5B96" w14:paraId="09000000" w14:textId="77777777">
      <w:pPr>
        <w:ind w:firstLine="567"/>
        <w:jc w:val="both"/>
        <w:rPr>
          <w:sz w:val="27"/>
        </w:rPr>
      </w:pPr>
      <w:r>
        <w:rPr>
          <w:sz w:val="27"/>
        </w:rPr>
        <w:t>Аджиумерова</w:t>
      </w:r>
      <w:r>
        <w:rPr>
          <w:sz w:val="27"/>
        </w:rPr>
        <w:t xml:space="preserve"> </w:t>
      </w:r>
      <w:r>
        <w:rPr>
          <w:sz w:val="27"/>
        </w:rPr>
        <w:t>Халита</w:t>
      </w:r>
      <w:r>
        <w:rPr>
          <w:sz w:val="27"/>
        </w:rPr>
        <w:t xml:space="preserve"> Акимовича***по ч.1 ст.12.26 Кодекса Российской Федерации об административных правонарушениях, </w:t>
      </w:r>
    </w:p>
    <w:p w:rsidR="007D5B96" w14:paraId="0A000000" w14:textId="77777777">
      <w:pPr>
        <w:jc w:val="center"/>
        <w:rPr>
          <w:sz w:val="27"/>
        </w:rPr>
      </w:pPr>
      <w:r>
        <w:rPr>
          <w:sz w:val="27"/>
        </w:rPr>
        <w:t>УСТАНОВИЛ:</w:t>
      </w:r>
    </w:p>
    <w:p w:rsidR="007D5B96" w14:paraId="0B000000" w14:textId="77777777">
      <w:pPr>
        <w:jc w:val="both"/>
        <w:rPr>
          <w:sz w:val="27"/>
        </w:rPr>
      </w:pPr>
      <w:r>
        <w:rPr>
          <w:sz w:val="27"/>
        </w:rPr>
        <w:t>        9 февраля 2024 года в 08 час. 15 мин. возле дома № ***  водит</w:t>
      </w:r>
      <w:r>
        <w:rPr>
          <w:sz w:val="27"/>
        </w:rPr>
        <w:t xml:space="preserve">ель </w:t>
      </w:r>
      <w:r>
        <w:rPr>
          <w:sz w:val="27"/>
        </w:rPr>
        <w:t>Аджиумеров</w:t>
      </w:r>
      <w:r>
        <w:rPr>
          <w:sz w:val="27"/>
        </w:rPr>
        <w:t xml:space="preserve"> Х.А., управлявший транспортным средством ***, государственный регистрационный </w:t>
      </w:r>
      <w:r>
        <w:rPr>
          <w:sz w:val="27"/>
        </w:rPr>
        <w:t>знак</w:t>
      </w:r>
      <w:r>
        <w:rPr>
          <w:sz w:val="27"/>
        </w:rPr>
        <w:t xml:space="preserve"> *** имея признаки опьянения в виде нарушения речи и резкого изменения окраски кожных покровов лица, в нарушение п.2.3.2 Правил дорожного движения Российской Ф</w:t>
      </w:r>
      <w:r>
        <w:rPr>
          <w:sz w:val="27"/>
        </w:rPr>
        <w:t xml:space="preserve">едерации, утвержденных постановлением Совета Министров - Правительства Российской Федерации от 23 октября 1993 года № 1090, не выполнил законное требование уполномоченного должностного лица о прохождении медицинского освидетельствования </w:t>
      </w:r>
      <w:r>
        <w:rPr>
          <w:sz w:val="27"/>
        </w:rPr>
        <w:t>на</w:t>
      </w:r>
      <w:r>
        <w:rPr>
          <w:sz w:val="27"/>
        </w:rPr>
        <w:t xml:space="preserve"> состояние опьяне</w:t>
      </w:r>
      <w:r>
        <w:rPr>
          <w:sz w:val="27"/>
        </w:rPr>
        <w:t>ния, основанием для направления на которое явилось наличие достаточных оснований полагать, что водитель транспортного средства находится в состоянии опьянения и отрицательный результат освидетельствования на состояние алкогольного опьянения.</w:t>
      </w:r>
    </w:p>
    <w:p w:rsidR="007D5B96" w14:paraId="0C000000" w14:textId="77777777">
      <w:pPr>
        <w:ind w:firstLine="567"/>
        <w:jc w:val="both"/>
        <w:rPr>
          <w:sz w:val="27"/>
        </w:rPr>
      </w:pPr>
      <w:r>
        <w:rPr>
          <w:sz w:val="27"/>
        </w:rPr>
        <w:t>В ходе рассмот</w:t>
      </w:r>
      <w:r>
        <w:rPr>
          <w:sz w:val="27"/>
        </w:rPr>
        <w:t xml:space="preserve">рения дела </w:t>
      </w:r>
      <w:r>
        <w:rPr>
          <w:sz w:val="27"/>
        </w:rPr>
        <w:t>Аджиумеров</w:t>
      </w:r>
      <w:r>
        <w:rPr>
          <w:sz w:val="27"/>
        </w:rPr>
        <w:t xml:space="preserve"> Х.А. вину в совершении административного правонарушения признал частично, указал, что действительно в указанные в протоколе об административном правонарушении время и месте он добровольно отказался от прохождения медицинского освидете</w:t>
      </w:r>
      <w:r>
        <w:rPr>
          <w:sz w:val="27"/>
        </w:rPr>
        <w:t>льствования на состояние опьянения, однако, сделал это по указанию инспекторов ДПС, при этом он находился в трезвом состоянии, в содеянном раскаялся.</w:t>
      </w:r>
      <w:r>
        <w:rPr>
          <w:sz w:val="27"/>
        </w:rPr>
        <w:t xml:space="preserve"> Факт управления транспортным средством не оспаривал, указал, что торопился на работу.</w:t>
      </w:r>
    </w:p>
    <w:p w:rsidR="007D5B96" w14:paraId="0D000000" w14:textId="77777777">
      <w:pPr>
        <w:ind w:firstLine="567"/>
        <w:jc w:val="both"/>
        <w:rPr>
          <w:sz w:val="27"/>
        </w:rPr>
      </w:pPr>
      <w:r>
        <w:rPr>
          <w:sz w:val="27"/>
        </w:rPr>
        <w:t>В соответствии с час</w:t>
      </w:r>
      <w:r>
        <w:rPr>
          <w:sz w:val="27"/>
        </w:rPr>
        <w:t xml:space="preserve">тью 1 статьи 12.26 Кодекса Российской Федерации об административных правонарушениях </w:t>
      </w:r>
      <w:r>
        <w:rPr>
          <w:sz w:val="27"/>
          <w:highlight w:val="none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</w:t>
      </w:r>
      <w:r>
        <w:rPr>
          <w:sz w:val="27"/>
          <w:highlight w:val="none"/>
        </w:rPr>
        <w:t>если такие действия (бездействие) не содержат уголовно наказуемого</w:t>
      </w:r>
      <w:r>
        <w:rPr>
          <w:rStyle w:val="apple-converted-space0"/>
          <w:sz w:val="27"/>
          <w:highlight w:val="none"/>
        </w:rPr>
        <w:t> </w:t>
      </w:r>
      <w:r>
        <w:rPr>
          <w:sz w:val="27"/>
          <w:highlight w:val="none"/>
        </w:rPr>
        <w:t xml:space="preserve">деяния </w:t>
      </w:r>
      <w:r>
        <w:rPr>
          <w:rStyle w:val="blk0"/>
          <w:sz w:val="27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7D5B96" w14:paraId="0E000000" w14:textId="77777777">
      <w:pPr>
        <w:ind w:firstLine="567"/>
        <w:jc w:val="both"/>
        <w:rPr>
          <w:sz w:val="27"/>
        </w:rPr>
      </w:pPr>
      <w:r>
        <w:rPr>
          <w:sz w:val="27"/>
        </w:rPr>
        <w:t>Согласно п. 2.3.2 Прав</w:t>
      </w:r>
      <w:r>
        <w:rPr>
          <w:sz w:val="27"/>
        </w:rPr>
        <w:t>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1090, по требованию должностных лиц, уполномоченных на осуществление федерального государственного надзо</w:t>
      </w:r>
      <w:r>
        <w:rPr>
          <w:sz w:val="27"/>
        </w:rPr>
        <w:t>ра в области безопасности дорожного движения, водитель обязан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7D5B96" w14:paraId="0F000000" w14:textId="77777777">
      <w:pPr>
        <w:ind w:firstLine="567"/>
        <w:jc w:val="both"/>
        <w:rPr>
          <w:sz w:val="27"/>
        </w:rPr>
      </w:pPr>
      <w:r>
        <w:rPr>
          <w:sz w:val="27"/>
        </w:rPr>
        <w:t>Частью 1.1 статьи 27.12 Кодекса Российской Федерации об административн</w:t>
      </w:r>
      <w:r>
        <w:rPr>
          <w:sz w:val="27"/>
        </w:rPr>
        <w:t>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</w:t>
      </w:r>
      <w:r>
        <w:rPr>
          <w:sz w:val="27"/>
        </w:rPr>
        <w:t>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</w:t>
      </w:r>
      <w:r>
        <w:rPr>
          <w:sz w:val="27"/>
        </w:rPr>
        <w:t xml:space="preserve"> с частью 6 настоящей статьи.</w:t>
      </w:r>
    </w:p>
    <w:p w:rsidR="007D5B96" w14:paraId="10000000" w14:textId="77777777">
      <w:pPr>
        <w:ind w:firstLine="567"/>
        <w:jc w:val="both"/>
        <w:rPr>
          <w:sz w:val="27"/>
        </w:rPr>
      </w:pPr>
      <w:r>
        <w:rPr>
          <w:sz w:val="27"/>
        </w:rPr>
        <w:t>В соответствии с п.2 Правил осви</w:t>
      </w:r>
      <w:r>
        <w:rPr>
          <w:sz w:val="27"/>
        </w:rPr>
        <w:t>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Постановлением Правительства Российской Федерации от 21 октября 2022 года № 1882, (далее –</w:t>
      </w:r>
      <w:r>
        <w:rPr>
          <w:sz w:val="27"/>
        </w:rPr>
        <w:t xml:space="preserve"> Правила)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2 понятых либо с применением</w:t>
      </w:r>
      <w:r>
        <w:rPr>
          <w:sz w:val="27"/>
        </w:rPr>
        <w:t xml:space="preserve"> </w:t>
      </w:r>
      <w:r>
        <w:rPr>
          <w:sz w:val="27"/>
        </w:rPr>
        <w:t>видеозаписи проводят освидетельство</w:t>
      </w:r>
      <w:r>
        <w:rPr>
          <w:sz w:val="27"/>
        </w:rPr>
        <w:t>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</w:t>
      </w:r>
      <w:r>
        <w:rPr>
          <w:sz w:val="27"/>
        </w:rPr>
        <w:t>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</w:t>
      </w:r>
      <w:r>
        <w:rPr>
          <w:sz w:val="27"/>
        </w:rPr>
        <w:t xml:space="preserve"> определение о возбуждении дела об административном правонарушении, пред</w:t>
      </w:r>
      <w:r>
        <w:rPr>
          <w:sz w:val="27"/>
        </w:rPr>
        <w:t>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7D5B96" w14:paraId="11000000" w14:textId="77777777">
      <w:pPr>
        <w:ind w:firstLine="567"/>
        <w:jc w:val="both"/>
        <w:rPr>
          <w:sz w:val="27"/>
        </w:rPr>
      </w:pPr>
      <w:r>
        <w:rPr>
          <w:sz w:val="27"/>
        </w:rPr>
        <w:t>В соответствии с пунктами 8, 9 Правил направлению на медицинское освидетельствование на состояние опьянения водитель транс</w:t>
      </w:r>
      <w:r>
        <w:rPr>
          <w:sz w:val="27"/>
        </w:rPr>
        <w:t>портного средства подлежит:</w:t>
      </w:r>
    </w:p>
    <w:p w:rsidR="007D5B96" w14:paraId="12000000" w14:textId="77777777">
      <w:pPr>
        <w:ind w:firstLine="567"/>
        <w:jc w:val="both"/>
        <w:rPr>
          <w:sz w:val="27"/>
        </w:rPr>
      </w:pPr>
      <w:r>
        <w:rPr>
          <w:sz w:val="27"/>
        </w:rPr>
        <w:t>а) при отказе от прохождения освидетельствования на состояние алкогольного опьянения;</w:t>
      </w:r>
    </w:p>
    <w:p w:rsidR="007D5B96" w14:paraId="13000000" w14:textId="77777777">
      <w:pPr>
        <w:ind w:firstLine="567"/>
        <w:jc w:val="both"/>
        <w:rPr>
          <w:sz w:val="27"/>
        </w:rPr>
      </w:pPr>
      <w:r>
        <w:rPr>
          <w:sz w:val="27"/>
        </w:rPr>
        <w:t>б) при несогласии с результатами освидетельствования на состояние алкогольного опьянения;</w:t>
      </w:r>
    </w:p>
    <w:p w:rsidR="007D5B96" w14:paraId="14000000" w14:textId="77777777">
      <w:pPr>
        <w:ind w:firstLine="567"/>
        <w:jc w:val="both"/>
        <w:rPr>
          <w:sz w:val="27"/>
        </w:rPr>
      </w:pPr>
      <w:r>
        <w:rPr>
          <w:sz w:val="27"/>
        </w:rPr>
        <w:t>в) при наличии достаточных оснований полагать, что в</w:t>
      </w:r>
      <w:r>
        <w:rPr>
          <w:sz w:val="27"/>
        </w:rPr>
        <w:t>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7D5B96" w14:paraId="15000000" w14:textId="77777777">
      <w:pPr>
        <w:ind w:firstLine="567"/>
        <w:jc w:val="both"/>
        <w:rPr>
          <w:sz w:val="27"/>
        </w:rPr>
      </w:pPr>
      <w:r>
        <w:rPr>
          <w:sz w:val="27"/>
        </w:rPr>
        <w:t>Направление водителя транспортного средства на медицинское освидетельствование на состояние опьянения в меди</w:t>
      </w:r>
      <w:r>
        <w:rPr>
          <w:sz w:val="27"/>
        </w:rPr>
        <w:t>цинские организации осуществляется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</w:t>
      </w:r>
      <w:r>
        <w:rPr>
          <w:sz w:val="27"/>
        </w:rPr>
        <w:t>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</w:t>
      </w:r>
      <w:r>
        <w:rPr>
          <w:sz w:val="27"/>
        </w:rPr>
        <w:t xml:space="preserve"> гражданской обороны, - также должностным лицом военн</w:t>
      </w:r>
      <w:r>
        <w:rPr>
          <w:sz w:val="27"/>
        </w:rPr>
        <w:t>ой автомобильной инспекции в присутствии 2 понятых либо с применением видеозаписи.</w:t>
      </w:r>
    </w:p>
    <w:p w:rsidR="007D5B96" w14:paraId="16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опьянения, форма </w:t>
      </w:r>
      <w:r>
        <w:rPr>
          <w:sz w:val="27"/>
        </w:rPr>
        <w:t xml:space="preserve">которого утверждается Министерством внутренних дел Российской Федерации по согласованию с Министерством здравоохранения </w:t>
      </w:r>
      <w:r>
        <w:rPr>
          <w:sz w:val="27"/>
        </w:rPr>
        <w:t xml:space="preserve">Российской Федерации. Копия указанного протокола вручается водителю транспортного средства, направляемому на медицинское </w:t>
      </w:r>
      <w:r>
        <w:rPr>
          <w:sz w:val="27"/>
        </w:rPr>
        <w:t>освидетельствов</w:t>
      </w:r>
      <w:r>
        <w:rPr>
          <w:sz w:val="27"/>
        </w:rPr>
        <w:t>ание</w:t>
      </w:r>
      <w:r>
        <w:rPr>
          <w:sz w:val="27"/>
        </w:rPr>
        <w:t xml:space="preserve"> на состояние опьянения.</w:t>
      </w:r>
    </w:p>
    <w:p w:rsidR="007D5B96" w14:paraId="17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Совершение административного правонарушения и виновность </w:t>
      </w:r>
      <w:r>
        <w:rPr>
          <w:sz w:val="27"/>
        </w:rPr>
        <w:t>Аджиумерова</w:t>
      </w:r>
      <w:r>
        <w:rPr>
          <w:sz w:val="27"/>
        </w:rPr>
        <w:t xml:space="preserve"> Х.А. подтверждаются исследованными доказательствами, а именно: </w:t>
      </w:r>
    </w:p>
    <w:p w:rsidR="007D5B96" w14:paraId="18000000" w14:textId="2AA3FB40">
      <w:pPr>
        <w:ind w:firstLine="567"/>
        <w:jc w:val="both"/>
        <w:rPr>
          <w:sz w:val="27"/>
        </w:rPr>
      </w:pPr>
      <w:r>
        <w:rPr>
          <w:sz w:val="27"/>
        </w:rPr>
        <w:t>- протоколом об административном правонарушении от 09.02.2024 года 82 АП №</w:t>
      </w:r>
      <w:r w:rsidR="008D09C8">
        <w:rPr>
          <w:sz w:val="27"/>
        </w:rPr>
        <w:t>***</w:t>
      </w:r>
      <w:r>
        <w:rPr>
          <w:sz w:val="27"/>
        </w:rPr>
        <w:t xml:space="preserve"> составленным в прис</w:t>
      </w:r>
      <w:r>
        <w:rPr>
          <w:sz w:val="27"/>
        </w:rPr>
        <w:t xml:space="preserve">утствии </w:t>
      </w:r>
      <w:r>
        <w:rPr>
          <w:sz w:val="27"/>
        </w:rPr>
        <w:t>Аджиумерова</w:t>
      </w:r>
      <w:r>
        <w:rPr>
          <w:sz w:val="27"/>
        </w:rPr>
        <w:t xml:space="preserve"> Х.А., уполномоченным должностным лицом, с соблюдением требований ст.28.2 КоАП РФ, в котором отражены обстоятельства совершения административного правонарушения;</w:t>
      </w:r>
    </w:p>
    <w:p w:rsidR="007D5B96" w14:paraId="19000000" w14:textId="77777777">
      <w:pPr>
        <w:ind w:firstLine="567"/>
        <w:jc w:val="both"/>
        <w:rPr>
          <w:sz w:val="27"/>
        </w:rPr>
      </w:pPr>
      <w:r>
        <w:rPr>
          <w:sz w:val="27"/>
        </w:rPr>
        <w:t>- протоколом об отстранении от управления транспортным средством от 09.02.2</w:t>
      </w:r>
      <w:r>
        <w:rPr>
          <w:sz w:val="27"/>
        </w:rPr>
        <w:t xml:space="preserve">024 года 82 ОТ №*** согласно которому 09.02.2024 года в 07 час. 40 мин. возле дома №***водитель </w:t>
      </w:r>
      <w:r>
        <w:rPr>
          <w:sz w:val="27"/>
        </w:rPr>
        <w:t>Аджиумеров</w:t>
      </w:r>
      <w:r>
        <w:rPr>
          <w:sz w:val="27"/>
        </w:rPr>
        <w:t xml:space="preserve"> Х.А., управлявший транспортным средством *** государственный регистрационный знак *** вследствие наличия достаточных оснований полагать, что он наход</w:t>
      </w:r>
      <w:r>
        <w:rPr>
          <w:sz w:val="27"/>
        </w:rPr>
        <w:t>ится в состоянии опьянения (признаков опьянения: нарушение речи и резкое изменение окраски кожных покровов лица), был отстранен инспектором ДПС Отдела</w:t>
      </w:r>
      <w:r>
        <w:rPr>
          <w:sz w:val="27"/>
        </w:rPr>
        <w:t xml:space="preserve">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>*** от управления вышеуказанным транспортным средством;</w:t>
      </w:r>
    </w:p>
    <w:p w:rsidR="007D5B96" w14:paraId="1A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sz w:val="27"/>
        </w:rPr>
        <w:t xml:space="preserve">актом освидетельствования на состояние алкогольного опьянения 82 АО №*** от 09.02.2024 года, согласно которому 09.02.2024 года в 08 час. 06 мин. инспектор ДПС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 *** провел освидетельствование </w:t>
      </w:r>
      <w:r>
        <w:rPr>
          <w:sz w:val="27"/>
        </w:rPr>
        <w:t>Аджиумерова</w:t>
      </w:r>
      <w:r>
        <w:rPr>
          <w:sz w:val="27"/>
        </w:rPr>
        <w:t xml:space="preserve"> Х.А</w:t>
      </w:r>
      <w:r>
        <w:rPr>
          <w:sz w:val="27"/>
        </w:rPr>
        <w:t>. на состояние алкогольного опьянения с применением прибора «</w:t>
      </w:r>
      <w:r>
        <w:rPr>
          <w:sz w:val="27"/>
        </w:rPr>
        <w:t>Алкотест</w:t>
      </w:r>
      <w:r>
        <w:rPr>
          <w:sz w:val="27"/>
        </w:rPr>
        <w:t xml:space="preserve"> 6810», номер ARBL 0786, результат данного освидетельствования составил 0 мг/л;</w:t>
      </w:r>
    </w:p>
    <w:p w:rsidR="007D5B96" w14:paraId="1B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- бумажным носителем результата освидетельствования на состояние алкогольного опьянения от 09.02.2024 года </w:t>
      </w:r>
      <w:r>
        <w:rPr>
          <w:sz w:val="27"/>
        </w:rPr>
        <w:t>08 час. 06 мин., содержащего сведения, аналогичные изложенным в акте  освидетельствования на состояние алкогольного опьянения 82 АО №*** от 09.02.2024 года;</w:t>
      </w:r>
    </w:p>
    <w:p w:rsidR="007D5B96" w14:paraId="1C000000" w14:textId="77777777">
      <w:pPr>
        <w:ind w:firstLine="567"/>
        <w:jc w:val="both"/>
        <w:rPr>
          <w:sz w:val="27"/>
        </w:rPr>
      </w:pPr>
      <w:r>
        <w:rPr>
          <w:sz w:val="27"/>
        </w:rPr>
        <w:t>- копией свидетельства №*** от 05.09.2023 года, действительного до 04.09.2024 года, о поверке средс</w:t>
      </w:r>
      <w:r>
        <w:rPr>
          <w:sz w:val="27"/>
        </w:rPr>
        <w:t>тва измерений «</w:t>
      </w:r>
      <w:r>
        <w:rPr>
          <w:sz w:val="27"/>
        </w:rPr>
        <w:t>Алкотест</w:t>
      </w:r>
      <w:r>
        <w:rPr>
          <w:sz w:val="27"/>
        </w:rPr>
        <w:t xml:space="preserve"> 6810», номер прибора ARBL 0786; </w:t>
      </w:r>
    </w:p>
    <w:p w:rsidR="007D5B96" w14:paraId="1D000000" w14:textId="77777777">
      <w:pPr>
        <w:ind w:firstLine="567"/>
        <w:jc w:val="both"/>
        <w:rPr>
          <w:sz w:val="27"/>
        </w:rPr>
      </w:pPr>
      <w:r>
        <w:rPr>
          <w:sz w:val="27"/>
        </w:rPr>
        <w:t>- протоколом о направлении на медицинское освидетельствование на состояние опьянения от 09.02.2024 года 82 МО №***из которого следует, что 09.02.2024 года в 08 час. 15 мин. инспектором ДПС Отдела Гос</w:t>
      </w:r>
      <w:r>
        <w:rPr>
          <w:sz w:val="27"/>
        </w:rPr>
        <w:t xml:space="preserve">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*** в связи с наличием достаточных оснований полагать, что водитель транспортного средства находится в состоянии опьянения и отрицательным результатом освидетельствования на состояние алкогольного опьянения, </w:t>
      </w:r>
      <w:r>
        <w:rPr>
          <w:sz w:val="27"/>
        </w:rPr>
        <w:t>Аджиумер</w:t>
      </w:r>
      <w:r>
        <w:rPr>
          <w:sz w:val="27"/>
        </w:rPr>
        <w:t>ов</w:t>
      </w:r>
      <w:r>
        <w:rPr>
          <w:sz w:val="27"/>
        </w:rPr>
        <w:t xml:space="preserve"> Х.А. был направлен на медицинское </w:t>
      </w:r>
      <w:r>
        <w:rPr>
          <w:sz w:val="27"/>
        </w:rPr>
        <w:t>освидетельствование</w:t>
      </w:r>
      <w:r>
        <w:rPr>
          <w:sz w:val="27"/>
        </w:rPr>
        <w:t xml:space="preserve"> на состояние опьянения, от прохождения которого </w:t>
      </w:r>
      <w:r>
        <w:rPr>
          <w:sz w:val="27"/>
        </w:rPr>
        <w:t>Аджиумеров</w:t>
      </w:r>
      <w:r>
        <w:rPr>
          <w:sz w:val="27"/>
        </w:rPr>
        <w:t xml:space="preserve"> Х.А. отказался, о чем письменно указал в соответствующей графе данного протокола;</w:t>
      </w:r>
    </w:p>
    <w:p w:rsidR="007D5B96" w14:paraId="1E000000" w14:textId="77777777">
      <w:pPr>
        <w:ind w:firstLine="567"/>
        <w:jc w:val="both"/>
        <w:rPr>
          <w:sz w:val="27"/>
        </w:rPr>
      </w:pPr>
      <w:r>
        <w:rPr>
          <w:sz w:val="27"/>
        </w:rPr>
        <w:t>-видеозаписью фиксации и оформления административного прав</w:t>
      </w:r>
      <w:r>
        <w:rPr>
          <w:sz w:val="27"/>
        </w:rPr>
        <w:t xml:space="preserve">онарушения, содержащей сведения об обстоятельствах совершения </w:t>
      </w:r>
      <w:r>
        <w:rPr>
          <w:sz w:val="27"/>
        </w:rPr>
        <w:t>Аджиумеровым</w:t>
      </w:r>
      <w:r>
        <w:rPr>
          <w:sz w:val="27"/>
        </w:rPr>
        <w:t xml:space="preserve"> Х.А. административного правонарушения и осуществленных в отношении него процессуальных действиях, из которой усматривается, что </w:t>
      </w:r>
      <w:r>
        <w:rPr>
          <w:sz w:val="27"/>
        </w:rPr>
        <w:t>Аджиумеров</w:t>
      </w:r>
      <w:r>
        <w:rPr>
          <w:sz w:val="27"/>
        </w:rPr>
        <w:t xml:space="preserve"> Х.А. отказался от прохождения медицинского</w:t>
      </w:r>
      <w:r>
        <w:rPr>
          <w:sz w:val="27"/>
        </w:rPr>
        <w:t xml:space="preserve"> освидетельствования на состояние опьянения;</w:t>
      </w:r>
    </w:p>
    <w:p w:rsidR="007D5B96" w14:paraId="1F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- протоколом 82 ПЗ №*** от 09.02.2024 года о задержании транспортного средства*** государственный регистрационный </w:t>
      </w:r>
      <w:r>
        <w:rPr>
          <w:sz w:val="27"/>
        </w:rPr>
        <w:t>знак</w:t>
      </w:r>
      <w:r>
        <w:rPr>
          <w:sz w:val="27"/>
        </w:rPr>
        <w:t xml:space="preserve"> *** которым управлял </w:t>
      </w:r>
      <w:r>
        <w:rPr>
          <w:sz w:val="27"/>
        </w:rPr>
        <w:t>Аджиумеров</w:t>
      </w:r>
      <w:r>
        <w:rPr>
          <w:sz w:val="27"/>
        </w:rPr>
        <w:t xml:space="preserve"> Х.А.;</w:t>
      </w:r>
    </w:p>
    <w:p w:rsidR="007D5B96" w14:paraId="20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- сведениями о привлечении </w:t>
      </w:r>
      <w:r>
        <w:rPr>
          <w:sz w:val="27"/>
        </w:rPr>
        <w:t>Аджиумерова</w:t>
      </w:r>
      <w:r>
        <w:rPr>
          <w:sz w:val="27"/>
        </w:rPr>
        <w:t xml:space="preserve"> Х.А. к админист</w:t>
      </w:r>
      <w:r>
        <w:rPr>
          <w:sz w:val="27"/>
        </w:rPr>
        <w:t xml:space="preserve">ративной ответственности  и справкой инспектора по ИАЗ ОГИБДД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 *** от 19.02.2024 года, в соответствии с которыми </w:t>
      </w:r>
      <w:r>
        <w:rPr>
          <w:sz w:val="27"/>
        </w:rPr>
        <w:t>Аджиумеров</w:t>
      </w:r>
      <w:r>
        <w:rPr>
          <w:sz w:val="27"/>
        </w:rPr>
        <w:t xml:space="preserve"> Х.А., согласно информационных массивов Госавтоинспекции Российской Федерации, на протяжении 2022-2024 гг. </w:t>
      </w:r>
      <w:r>
        <w:rPr>
          <w:sz w:val="27"/>
        </w:rPr>
        <w:t>к административной ответственности по ст.ст.12.8, 12.26 КоАП РФ, а также к уголовной ответственности по ст.ст.264, 264.1 УК РФ не привлекался.</w:t>
      </w:r>
    </w:p>
    <w:p w:rsidR="007D5B96" w14:paraId="21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Кроме того, совершение административного правонарушения и виновность </w:t>
      </w:r>
      <w:r>
        <w:rPr>
          <w:sz w:val="27"/>
        </w:rPr>
        <w:t>Аджиумерова</w:t>
      </w:r>
      <w:r>
        <w:rPr>
          <w:sz w:val="27"/>
        </w:rPr>
        <w:t xml:space="preserve"> Х.А. подтверждаются показаниями </w:t>
      </w:r>
      <w:r>
        <w:rPr>
          <w:sz w:val="27"/>
        </w:rPr>
        <w:t xml:space="preserve">опрошенных в ходе рассмотрения дела в качестве свидетелей инспекторов ДПС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 ***</w:t>
      </w:r>
    </w:p>
    <w:p w:rsidR="007D5B96" w14:paraId="22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Так, опрошенный в качестве свидетеля по делу инспектор ДПС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 *** пояснил, что </w:t>
      </w:r>
      <w:r>
        <w:rPr>
          <w:sz w:val="27"/>
        </w:rPr>
        <w:t xml:space="preserve">09.02.2024 года в утреннее время  возле *** в ходе несения службы совместно с инспектором ДПС Отдела Госавтоинспекции ОМВД России по </w:t>
      </w:r>
      <w:r>
        <w:rPr>
          <w:sz w:val="27"/>
        </w:rPr>
        <w:t>г.Евпатории</w:t>
      </w:r>
      <w:r>
        <w:rPr>
          <w:sz w:val="27"/>
        </w:rPr>
        <w:t xml:space="preserve">*** было остановлено транспортное средство *** государственный регистрационный знак *** под управлением </w:t>
      </w:r>
      <w:r>
        <w:rPr>
          <w:sz w:val="27"/>
        </w:rPr>
        <w:t>Аджиумер</w:t>
      </w:r>
      <w:r>
        <w:rPr>
          <w:sz w:val="27"/>
        </w:rPr>
        <w:t>ова</w:t>
      </w:r>
      <w:r>
        <w:rPr>
          <w:sz w:val="27"/>
        </w:rPr>
        <w:t xml:space="preserve"> Х.А., у которого имелись признаки опьянения в виде нарушения речи и резкого изменения окраски кожных покровов лица. В связи с наличием  достаточных оснований полагать, что </w:t>
      </w:r>
      <w:r>
        <w:rPr>
          <w:sz w:val="27"/>
        </w:rPr>
        <w:t>Аджиумеров</w:t>
      </w:r>
      <w:r>
        <w:rPr>
          <w:sz w:val="27"/>
        </w:rPr>
        <w:t xml:space="preserve"> Х.А. находится в состоянии опьянения, последний был отстранен от упра</w:t>
      </w:r>
      <w:r>
        <w:rPr>
          <w:sz w:val="27"/>
        </w:rPr>
        <w:t>вления транспортным средством, после чего был освидетельствован на состояние алкогольного опьянения с применением прибора «</w:t>
      </w:r>
      <w:r>
        <w:rPr>
          <w:sz w:val="27"/>
        </w:rPr>
        <w:t>Алкотест</w:t>
      </w:r>
      <w:r>
        <w:rPr>
          <w:sz w:val="27"/>
        </w:rPr>
        <w:t xml:space="preserve"> 6810», номер ARBL 0786. Затем, в связи с наличием достаточных оснований полагать, что водитель транспортного средства находи</w:t>
      </w:r>
      <w:r>
        <w:rPr>
          <w:sz w:val="27"/>
        </w:rPr>
        <w:t xml:space="preserve">тся в состоянии опьянения и отрицательным результатом освидетельствования на состояние алкогольного опьянения, </w:t>
      </w:r>
      <w:r>
        <w:rPr>
          <w:sz w:val="27"/>
        </w:rPr>
        <w:t>Аджиумеров</w:t>
      </w:r>
      <w:r>
        <w:rPr>
          <w:sz w:val="27"/>
        </w:rPr>
        <w:t xml:space="preserve"> Х.А. был направлен им на медицинское </w:t>
      </w:r>
      <w:r>
        <w:rPr>
          <w:sz w:val="27"/>
        </w:rPr>
        <w:t>освидетельствование</w:t>
      </w:r>
      <w:r>
        <w:rPr>
          <w:sz w:val="27"/>
        </w:rPr>
        <w:t xml:space="preserve"> на состояние опьянения, от прохождения которого последний добровольно и осозн</w:t>
      </w:r>
      <w:r>
        <w:rPr>
          <w:sz w:val="27"/>
        </w:rPr>
        <w:t xml:space="preserve">анно отказался, о чем письменно указал в соответствующем протоколе. После чего в отношении </w:t>
      </w:r>
      <w:r>
        <w:rPr>
          <w:sz w:val="27"/>
        </w:rPr>
        <w:t>Аджиумерова</w:t>
      </w:r>
      <w:r>
        <w:rPr>
          <w:sz w:val="27"/>
        </w:rPr>
        <w:t xml:space="preserve"> Х.А. был составлен протокол об административном правонарушении по ч.1 ст.12.26 КоАП РФ.  К заявлению отказа от прохождения вышеуказанного освидетельствов</w:t>
      </w:r>
      <w:r>
        <w:rPr>
          <w:sz w:val="27"/>
        </w:rPr>
        <w:t xml:space="preserve">ания ни он, ни инспектор ДПС*** не склоняли </w:t>
      </w:r>
      <w:r>
        <w:rPr>
          <w:sz w:val="27"/>
        </w:rPr>
        <w:t>Аджиумерова</w:t>
      </w:r>
      <w:r>
        <w:rPr>
          <w:sz w:val="27"/>
        </w:rPr>
        <w:t xml:space="preserve"> Х.А, указаний заявить данные отказы ему не давали, какого-либо давления на него не оказывали. Перед совершением вышеуказанных процессуальных действий </w:t>
      </w:r>
      <w:r>
        <w:rPr>
          <w:sz w:val="27"/>
        </w:rPr>
        <w:t>Аджиумерову</w:t>
      </w:r>
      <w:r>
        <w:rPr>
          <w:sz w:val="27"/>
        </w:rPr>
        <w:t xml:space="preserve"> Х.А. были разъяснены процессуальные пр</w:t>
      </w:r>
      <w:r>
        <w:rPr>
          <w:sz w:val="27"/>
        </w:rPr>
        <w:t xml:space="preserve">ава. Составленные по данному делу процессуальные документы были предъявлены </w:t>
      </w:r>
      <w:r>
        <w:rPr>
          <w:sz w:val="27"/>
        </w:rPr>
        <w:t>Аджиумерову</w:t>
      </w:r>
      <w:r>
        <w:rPr>
          <w:sz w:val="27"/>
        </w:rPr>
        <w:t xml:space="preserve"> Х.А. для ознакомления, после чего были подписаны последним без каких-либо замечаний к их содержанию, а затем </w:t>
      </w:r>
      <w:r>
        <w:rPr>
          <w:sz w:val="27"/>
        </w:rPr>
        <w:t>Аджиумерову</w:t>
      </w:r>
      <w:r>
        <w:rPr>
          <w:sz w:val="27"/>
        </w:rPr>
        <w:t xml:space="preserve"> Х.А. были вручены их копии.</w:t>
      </w:r>
    </w:p>
    <w:p w:rsidR="007D5B96" w14:paraId="23000000" w14:textId="77777777">
      <w:pPr>
        <w:ind w:firstLine="567"/>
        <w:jc w:val="both"/>
        <w:rPr>
          <w:sz w:val="27"/>
        </w:rPr>
      </w:pPr>
      <w:r>
        <w:rPr>
          <w:sz w:val="27"/>
        </w:rPr>
        <w:t>Опрошенный в качест</w:t>
      </w:r>
      <w:r>
        <w:rPr>
          <w:sz w:val="27"/>
        </w:rPr>
        <w:t xml:space="preserve">ве свидетеля старший инспектор ДПС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 *** дал показания, аналогичные показаниям инспектора ДПС Отдела Госавтоинспекции ОМВД России по </w:t>
      </w:r>
      <w:r>
        <w:rPr>
          <w:sz w:val="27"/>
        </w:rPr>
        <w:t>г.Евпатории</w:t>
      </w:r>
      <w:r>
        <w:rPr>
          <w:sz w:val="27"/>
        </w:rPr>
        <w:t xml:space="preserve"> *** подтвердив наличие у </w:t>
      </w:r>
      <w:r>
        <w:rPr>
          <w:sz w:val="27"/>
        </w:rPr>
        <w:t>Аджиумерова</w:t>
      </w:r>
      <w:r>
        <w:rPr>
          <w:sz w:val="27"/>
        </w:rPr>
        <w:t xml:space="preserve"> Х.А. вышеуказанных призна</w:t>
      </w:r>
      <w:r>
        <w:rPr>
          <w:sz w:val="27"/>
        </w:rPr>
        <w:t xml:space="preserve">ков опьянения и добровольность и осознанность заявленного им отказа от прохождения медицинского освидетельствования на состояние опьянения. Указал, что ни он, ни инспектор ДПС *** к заявлению отказа от прохождения вышеуказанного освидетельствования </w:t>
      </w:r>
      <w:r>
        <w:rPr>
          <w:sz w:val="27"/>
        </w:rPr>
        <w:t>Аджиуме</w:t>
      </w:r>
      <w:r>
        <w:rPr>
          <w:sz w:val="27"/>
        </w:rPr>
        <w:t>рова</w:t>
      </w:r>
      <w:r>
        <w:rPr>
          <w:sz w:val="27"/>
        </w:rPr>
        <w:t xml:space="preserve"> Х.А. не склоняли, указаний заявить данные отказы ему не давали, какого-либо давления на него не оказывали.</w:t>
      </w:r>
    </w:p>
    <w:p w:rsidR="007D5B96" w14:paraId="24000000" w14:textId="77777777">
      <w:pPr>
        <w:ind w:firstLine="567"/>
        <w:jc w:val="both"/>
        <w:rPr>
          <w:sz w:val="27"/>
        </w:rPr>
      </w:pPr>
      <w:r>
        <w:rPr>
          <w:sz w:val="27"/>
        </w:rPr>
        <w:t>Оснований не доверять устным показаниям указанных свидетелей не имеется, поскольку они предупреждались об административной ответственности по ст</w:t>
      </w:r>
      <w:r>
        <w:rPr>
          <w:sz w:val="27"/>
        </w:rPr>
        <w:t xml:space="preserve">.17.9 КоАП РФ за дачу заведомо ложных показаний, ранее с </w:t>
      </w:r>
      <w:r>
        <w:rPr>
          <w:sz w:val="27"/>
        </w:rPr>
        <w:t>Аджиумеровым</w:t>
      </w:r>
      <w:r>
        <w:rPr>
          <w:sz w:val="27"/>
        </w:rPr>
        <w:t xml:space="preserve"> Х.А. </w:t>
      </w:r>
      <w:r>
        <w:rPr>
          <w:sz w:val="27"/>
        </w:rPr>
        <w:t xml:space="preserve">знакомы не были, каких-либо объективных данных, свидетельствующих о наличии причин для оговора последнего с их стороны в ходе рассмотрения дела не установлено. </w:t>
      </w:r>
    </w:p>
    <w:p w:rsidR="007D5B96" w14:paraId="25000000" w14:textId="77777777">
      <w:pPr>
        <w:ind w:firstLine="540"/>
        <w:jc w:val="both"/>
        <w:rPr>
          <w:sz w:val="27"/>
        </w:rPr>
      </w:pPr>
      <w:r>
        <w:rPr>
          <w:sz w:val="27"/>
        </w:rPr>
        <w:t>Представленные по де</w:t>
      </w:r>
      <w:r>
        <w:rPr>
          <w:sz w:val="27"/>
        </w:rPr>
        <w:t>лу доказательства являются относимыми, допустимыми, достоверными и достаточными, так как согласуются между собой, имеют отношение к событию правонарушения и получены в полном соответствии с требованиями законодательства. Оснований для признания доказательс</w:t>
      </w:r>
      <w:r>
        <w:rPr>
          <w:sz w:val="27"/>
        </w:rPr>
        <w:t xml:space="preserve">тв по данному делу </w:t>
      </w:r>
      <w:r>
        <w:rPr>
          <w:sz w:val="27"/>
        </w:rPr>
        <w:t>недопустимыми</w:t>
      </w:r>
      <w:r>
        <w:rPr>
          <w:sz w:val="27"/>
        </w:rPr>
        <w:t xml:space="preserve"> не имеется.</w:t>
      </w:r>
    </w:p>
    <w:p w:rsidR="007D5B96" w14:paraId="26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Факт управления </w:t>
      </w:r>
      <w:r>
        <w:rPr>
          <w:sz w:val="27"/>
        </w:rPr>
        <w:t>Аджиумеровым</w:t>
      </w:r>
      <w:r>
        <w:rPr>
          <w:sz w:val="27"/>
        </w:rPr>
        <w:t xml:space="preserve"> Х.А. транспортным средством, наличие у него вышеуказанных признаков опьянения, а также его отказ от прохождения медицинского освидетельствования на состояние опьянения сомнений не вы</w:t>
      </w:r>
      <w:r>
        <w:rPr>
          <w:sz w:val="27"/>
        </w:rPr>
        <w:t xml:space="preserve">зывают, поскольку подтверждены совокупностью исследованных доказательств, в том числе показаниями опрошенных в качестве свидетелей инспекторов ДПС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 xml:space="preserve">*** Выявленные у </w:t>
      </w:r>
      <w:r>
        <w:rPr>
          <w:sz w:val="27"/>
        </w:rPr>
        <w:t>Аджиумерова</w:t>
      </w:r>
      <w:r>
        <w:rPr>
          <w:sz w:val="27"/>
        </w:rPr>
        <w:t xml:space="preserve"> Х.А. признаки предусмотрены п.</w:t>
      </w:r>
      <w:r>
        <w:rPr>
          <w:sz w:val="27"/>
        </w:rPr>
        <w:t>2 Правил и их наличие является достаточным основанием полагать, что лицо, которое управляет транспортным средством, находится в состоянии опьянения.</w:t>
      </w:r>
    </w:p>
    <w:p w:rsidR="007D5B96" w14:paraId="27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Процессуальные действия в отношении </w:t>
      </w:r>
      <w:r>
        <w:rPr>
          <w:sz w:val="27"/>
        </w:rPr>
        <w:t>Аджиумерова</w:t>
      </w:r>
      <w:r>
        <w:rPr>
          <w:sz w:val="27"/>
        </w:rPr>
        <w:t xml:space="preserve"> Х.А. проведены в строгой последовательности с применением в</w:t>
      </w:r>
      <w:r>
        <w:rPr>
          <w:sz w:val="27"/>
        </w:rPr>
        <w:t>идеозаписи, составленные по делу процессуальные документы логичны, последовательны, не противоречивы.</w:t>
      </w:r>
    </w:p>
    <w:p w:rsidR="007D5B96" w14:paraId="28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Направление </w:t>
      </w:r>
      <w:r>
        <w:rPr>
          <w:sz w:val="27"/>
        </w:rPr>
        <w:t>Аджиумерова</w:t>
      </w:r>
      <w:r>
        <w:rPr>
          <w:sz w:val="27"/>
        </w:rPr>
        <w:t xml:space="preserve"> Х.А. на медицинское освидетельствование на состояние опьянения проведено в соответствии с п.п.8,9 Правил и ст.27.12 КоАП РФ, при н</w:t>
      </w:r>
      <w:r>
        <w:rPr>
          <w:sz w:val="27"/>
        </w:rPr>
        <w:t xml:space="preserve">аличии законных оснований и с </w:t>
      </w:r>
      <w:r>
        <w:rPr>
          <w:sz w:val="27"/>
        </w:rPr>
        <w:t>соблюдением</w:t>
      </w:r>
      <w:r>
        <w:rPr>
          <w:sz w:val="27"/>
        </w:rPr>
        <w:t xml:space="preserve"> установленного для этого порядка.</w:t>
      </w:r>
    </w:p>
    <w:p w:rsidR="007D5B96" w14:paraId="29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Доводы </w:t>
      </w:r>
      <w:r>
        <w:rPr>
          <w:sz w:val="27"/>
        </w:rPr>
        <w:t>Аджиумерова</w:t>
      </w:r>
      <w:r>
        <w:rPr>
          <w:sz w:val="27"/>
        </w:rPr>
        <w:t xml:space="preserve"> Х.А. о том, что он отказался от прохождения медицинского освидетельствования на состояние опьянения по указанию инспекторов ДПС не нашли своего подтверждения в х</w:t>
      </w:r>
      <w:r>
        <w:rPr>
          <w:sz w:val="27"/>
        </w:rPr>
        <w:t>оде рассмотрения дела и опровергаются совокупностью исследованных доказательств.</w:t>
      </w:r>
    </w:p>
    <w:p w:rsidR="007D5B96" w14:paraId="2A000000" w14:textId="77777777">
      <w:pPr>
        <w:pStyle w:val="ConsPlusNormal"/>
        <w:ind w:firstLine="540"/>
        <w:jc w:val="both"/>
        <w:rPr>
          <w:sz w:val="27"/>
        </w:rPr>
      </w:pPr>
      <w:r>
        <w:rPr>
          <w:sz w:val="27"/>
        </w:rPr>
        <w:t xml:space="preserve">Кроме того, при оформлении составленных в отношении </w:t>
      </w:r>
      <w:r>
        <w:rPr>
          <w:sz w:val="27"/>
        </w:rPr>
        <w:t>Аджиумерова</w:t>
      </w:r>
      <w:r>
        <w:rPr>
          <w:sz w:val="27"/>
        </w:rPr>
        <w:t xml:space="preserve"> Х.А. процессуальных документов последний не был лишен возможности выразить свое отношение к производимым в отно</w:t>
      </w:r>
      <w:r>
        <w:rPr>
          <w:sz w:val="27"/>
        </w:rPr>
        <w:t>шении него процессуальным действиям и составленным в отношении него документам, в том числе к их содержанию, однако, никаких замечаний и дополнений не сделал, данным правом не воспользовался.</w:t>
      </w:r>
    </w:p>
    <w:p w:rsidR="007D5B96" w14:paraId="2B000000" w14:textId="77777777">
      <w:pPr>
        <w:widowControl w:val="0"/>
        <w:ind w:firstLine="567"/>
        <w:jc w:val="both"/>
        <w:rPr>
          <w:sz w:val="27"/>
        </w:rPr>
      </w:pPr>
      <w:r>
        <w:rPr>
          <w:sz w:val="27"/>
        </w:rPr>
        <w:t xml:space="preserve">Утверждение </w:t>
      </w:r>
      <w:r>
        <w:rPr>
          <w:sz w:val="27"/>
        </w:rPr>
        <w:t>Аджиумерова</w:t>
      </w:r>
      <w:r>
        <w:rPr>
          <w:sz w:val="27"/>
        </w:rPr>
        <w:t xml:space="preserve"> Х.А. о том, что он находился в трезвом с</w:t>
      </w:r>
      <w:r>
        <w:rPr>
          <w:sz w:val="27"/>
        </w:rPr>
        <w:t xml:space="preserve">остоянии, а также представленные им медицинское заключение ГБУЗ РК «Первомайская центральная районная больница» от 12.02.2024 года серии 35 №*** и справка клинико-диагностической лаборатории ГБУЗ РК «Первомайская ЦРБ» №*** от 12.02.2024 года о результатах </w:t>
      </w:r>
      <w:r>
        <w:rPr>
          <w:sz w:val="27"/>
        </w:rPr>
        <w:t xml:space="preserve">химико-токсикологических исследований об отсутствии в организме </w:t>
      </w:r>
      <w:r>
        <w:rPr>
          <w:sz w:val="27"/>
        </w:rPr>
        <w:t>Аджиумерова</w:t>
      </w:r>
      <w:r>
        <w:rPr>
          <w:sz w:val="27"/>
        </w:rPr>
        <w:t xml:space="preserve"> Х.А. наркотических средств, психотропных веществ и их метаболитов, не свидетельствуют</w:t>
      </w:r>
      <w:r>
        <w:rPr>
          <w:sz w:val="27"/>
        </w:rPr>
        <w:t xml:space="preserve"> об отсутствии в его действиях состава административного правонарушения, предусмотренного ч. 1 </w:t>
      </w:r>
      <w:r>
        <w:rPr>
          <w:sz w:val="27"/>
        </w:rPr>
        <w:t>ст. 12.26 Кодекса Российской Федерации об административных правонарушениях, объективную сторону которого образует невыполнение водителем транспортного средства законного требования уполномоченного должностного лица о прохождении медицинского освидетельство</w:t>
      </w:r>
      <w:r>
        <w:rPr>
          <w:sz w:val="27"/>
        </w:rPr>
        <w:t>вания на состояние опьянения, а не управление транспортным средством в состоянии опьянения.</w:t>
      </w:r>
    </w:p>
    <w:p w:rsidR="007D5B96" w14:paraId="2C000000" w14:textId="77777777">
      <w:pPr>
        <w:widowControl w:val="0"/>
        <w:ind w:firstLine="567"/>
        <w:jc w:val="both"/>
        <w:rPr>
          <w:sz w:val="27"/>
        </w:rPr>
      </w:pPr>
      <w:r>
        <w:rPr>
          <w:sz w:val="27"/>
        </w:rPr>
        <w:t xml:space="preserve">Опрошенный по ходатайству </w:t>
      </w:r>
      <w:r>
        <w:rPr>
          <w:sz w:val="27"/>
        </w:rPr>
        <w:t>Аджиумерова</w:t>
      </w:r>
      <w:r>
        <w:rPr>
          <w:sz w:val="27"/>
        </w:rPr>
        <w:t xml:space="preserve"> Х.А. в качестве свидетеля по делу *** пояснил, что </w:t>
      </w:r>
      <w:r>
        <w:rPr>
          <w:sz w:val="27"/>
        </w:rPr>
        <w:t>является</w:t>
      </w:r>
      <w:r>
        <w:rPr>
          <w:sz w:val="27"/>
        </w:rPr>
        <w:t xml:space="preserve"> *** знает </w:t>
      </w:r>
      <w:r>
        <w:rPr>
          <w:sz w:val="27"/>
        </w:rPr>
        <w:t>Аджиумерова</w:t>
      </w:r>
      <w:r>
        <w:rPr>
          <w:sz w:val="27"/>
        </w:rPr>
        <w:t xml:space="preserve"> Х.А. с 1990 года и может </w:t>
      </w:r>
      <w:r>
        <w:rPr>
          <w:sz w:val="27"/>
        </w:rPr>
        <w:t>охарактеризовать ег</w:t>
      </w:r>
      <w:r>
        <w:rPr>
          <w:sz w:val="27"/>
        </w:rPr>
        <w:t xml:space="preserve">о как порядочного, не употребляющего алкоголь и наркотические средства гражданина. Также пояснил, что со слов </w:t>
      </w:r>
      <w:r>
        <w:rPr>
          <w:sz w:val="27"/>
        </w:rPr>
        <w:t>Аджиумерова</w:t>
      </w:r>
      <w:r>
        <w:rPr>
          <w:sz w:val="27"/>
        </w:rPr>
        <w:t xml:space="preserve"> Х.А. ему известно, что последний был остановлен инспекторами ДПС Отдела Госавтоинспекции ОМВД России по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впатории</w:t>
      </w:r>
      <w:r>
        <w:rPr>
          <w:sz w:val="27"/>
        </w:rPr>
        <w:t>, прошел освидетель</w:t>
      </w:r>
      <w:r>
        <w:rPr>
          <w:sz w:val="27"/>
        </w:rPr>
        <w:t xml:space="preserve">ствование на состояние алкогольного опьянения и отказался от прохождения медицинского освидетельствования на состояние опьянения, так как спешил на работу.      </w:t>
      </w:r>
    </w:p>
    <w:p w:rsidR="007D5B96" w14:paraId="2D000000" w14:textId="77777777">
      <w:pPr>
        <w:widowControl w:val="0"/>
        <w:ind w:firstLine="567"/>
        <w:jc w:val="both"/>
        <w:rPr>
          <w:sz w:val="27"/>
        </w:rPr>
      </w:pPr>
      <w:r>
        <w:rPr>
          <w:sz w:val="27"/>
        </w:rPr>
        <w:t xml:space="preserve">Опрошенная по ходатайству </w:t>
      </w:r>
      <w:r>
        <w:rPr>
          <w:sz w:val="27"/>
        </w:rPr>
        <w:t>Аджиумерова</w:t>
      </w:r>
      <w:r>
        <w:rPr>
          <w:sz w:val="27"/>
        </w:rPr>
        <w:t xml:space="preserve"> Х.А. в качестве свидетеля по делу *** пояснила, что </w:t>
      </w:r>
      <w:r>
        <w:rPr>
          <w:sz w:val="27"/>
        </w:rPr>
        <w:t xml:space="preserve">является родной сестрой </w:t>
      </w:r>
      <w:r>
        <w:rPr>
          <w:sz w:val="27"/>
        </w:rPr>
        <w:t>Аджиумерова</w:t>
      </w:r>
      <w:r>
        <w:rPr>
          <w:sz w:val="27"/>
        </w:rPr>
        <w:t xml:space="preserve"> Х.А., проживает с ним в одном доме и ей известно, что последний алкоголь и наркотические средства не употребляет, день и ночь работает, в </w:t>
      </w:r>
      <w:r>
        <w:rPr>
          <w:sz w:val="27"/>
        </w:rPr>
        <w:t>связи</w:t>
      </w:r>
      <w:r>
        <w:rPr>
          <w:sz w:val="27"/>
        </w:rPr>
        <w:t xml:space="preserve"> с чем  в день его остановки сотрудниками Госавтоинспекции он находился в сос</w:t>
      </w:r>
      <w:r>
        <w:rPr>
          <w:sz w:val="27"/>
        </w:rPr>
        <w:t xml:space="preserve">тоянии недосыпа, а также плохого самочувствия вследствие болезни ***. Также, со слов </w:t>
      </w:r>
      <w:r>
        <w:rPr>
          <w:sz w:val="27"/>
        </w:rPr>
        <w:t>Аджиумерова</w:t>
      </w:r>
      <w:r>
        <w:rPr>
          <w:sz w:val="27"/>
        </w:rPr>
        <w:t xml:space="preserve"> Х.А. ей известно, что он не поехал на медицинское </w:t>
      </w:r>
      <w:r>
        <w:rPr>
          <w:sz w:val="27"/>
        </w:rPr>
        <w:t>освидетельствование</w:t>
      </w:r>
      <w:r>
        <w:rPr>
          <w:sz w:val="27"/>
        </w:rPr>
        <w:t xml:space="preserve"> на состояние опьянения, так как запутался и растерялся.   </w:t>
      </w:r>
    </w:p>
    <w:p w:rsidR="007D5B96" w14:paraId="2E000000" w14:textId="77777777">
      <w:pPr>
        <w:widowControl w:val="0"/>
        <w:ind w:firstLine="567"/>
        <w:jc w:val="both"/>
        <w:rPr>
          <w:sz w:val="27"/>
        </w:rPr>
      </w:pPr>
      <w:r>
        <w:rPr>
          <w:sz w:val="27"/>
        </w:rPr>
        <w:t>Между тем, указанные показания</w:t>
      </w:r>
      <w:r>
        <w:rPr>
          <w:sz w:val="27"/>
        </w:rPr>
        <w:t xml:space="preserve"> свидетелей *** и *** а также представленные </w:t>
      </w:r>
      <w:r>
        <w:rPr>
          <w:sz w:val="27"/>
        </w:rPr>
        <w:t>Аджиумеровым</w:t>
      </w:r>
      <w:r>
        <w:rPr>
          <w:sz w:val="27"/>
        </w:rPr>
        <w:t xml:space="preserve"> Х.А. письменное пояснение*** и копия протокола  учредительного собрания Местной религиозной организации мусульман «</w:t>
      </w:r>
      <w:r>
        <w:rPr>
          <w:sz w:val="27"/>
        </w:rPr>
        <w:t>Мерхамат</w:t>
      </w:r>
      <w:r>
        <w:rPr>
          <w:sz w:val="27"/>
        </w:rPr>
        <w:t>» от 14.06.2016 года №* не опровергают установленных мировым судьей обстоят</w:t>
      </w:r>
      <w:r>
        <w:rPr>
          <w:sz w:val="27"/>
        </w:rPr>
        <w:t xml:space="preserve">ельств и не свидетельствуют об отсутствии в действиях </w:t>
      </w:r>
      <w:r>
        <w:rPr>
          <w:sz w:val="27"/>
        </w:rPr>
        <w:t>Аджиумерова</w:t>
      </w:r>
      <w:r>
        <w:rPr>
          <w:sz w:val="27"/>
        </w:rPr>
        <w:t xml:space="preserve"> Х.А. состава вмененного ему административного правонарушения. </w:t>
      </w:r>
    </w:p>
    <w:p w:rsidR="007D5B96" w14:paraId="2F000000" w14:textId="77777777">
      <w:pPr>
        <w:ind w:firstLine="567"/>
        <w:jc w:val="both"/>
        <w:rPr>
          <w:sz w:val="27"/>
          <w:highlight w:val="white"/>
        </w:rPr>
      </w:pPr>
      <w:r>
        <w:rPr>
          <w:sz w:val="27"/>
          <w:highlight w:val="none"/>
        </w:rPr>
        <w:t xml:space="preserve">Неустранимых сомнений, которые должны быть истолкованы в пользу </w:t>
      </w:r>
      <w:r>
        <w:rPr>
          <w:sz w:val="27"/>
          <w:highlight w:val="none"/>
        </w:rPr>
        <w:t>Аджиумерова</w:t>
      </w:r>
      <w:r>
        <w:rPr>
          <w:sz w:val="27"/>
          <w:highlight w:val="none"/>
        </w:rPr>
        <w:t xml:space="preserve"> Х.А., обстоятельств, исключающих производство по де</w:t>
      </w:r>
      <w:r>
        <w:rPr>
          <w:sz w:val="27"/>
          <w:highlight w:val="none"/>
        </w:rPr>
        <w:t xml:space="preserve">лу об административном правонарушении, не установлено. </w:t>
      </w:r>
      <w:r>
        <w:rPr>
          <w:sz w:val="27"/>
        </w:rPr>
        <w:t xml:space="preserve">Вышеуказанные действия </w:t>
      </w:r>
      <w:r>
        <w:rPr>
          <w:sz w:val="27"/>
        </w:rPr>
        <w:t>Аджиумерова</w:t>
      </w:r>
      <w:r>
        <w:rPr>
          <w:sz w:val="27"/>
        </w:rPr>
        <w:t xml:space="preserve"> Х.А. не содержат уголовно наказуемого деяния.</w:t>
      </w:r>
    </w:p>
    <w:p w:rsidR="007D5B96" w14:paraId="30000000" w14:textId="77777777">
      <w:pPr>
        <w:ind w:firstLine="540"/>
        <w:jc w:val="both"/>
        <w:rPr>
          <w:sz w:val="27"/>
        </w:rPr>
      </w:pPr>
      <w:r>
        <w:rPr>
          <w:sz w:val="27"/>
        </w:rPr>
        <w:t xml:space="preserve">Выслушав </w:t>
      </w:r>
      <w:r>
        <w:rPr>
          <w:sz w:val="27"/>
        </w:rPr>
        <w:t>Аджиумерова</w:t>
      </w:r>
      <w:r>
        <w:rPr>
          <w:sz w:val="27"/>
        </w:rPr>
        <w:t xml:space="preserve"> Х.А., </w:t>
      </w:r>
      <w:r>
        <w:rPr>
          <w:sz w:val="27"/>
        </w:rPr>
        <w:t>свидетелей</w:t>
      </w:r>
      <w:r>
        <w:rPr>
          <w:sz w:val="27"/>
        </w:rPr>
        <w:t xml:space="preserve"> *** а также инспекторов ДПС Отдела Госавтоинспекции*** исследовав обстоятельства д</w:t>
      </w:r>
      <w:r>
        <w:rPr>
          <w:sz w:val="27"/>
        </w:rPr>
        <w:t>ела и оценив доказательства в их сов</w:t>
      </w:r>
      <w:r>
        <w:rPr>
          <w:sz w:val="27"/>
        </w:rPr>
        <w:t xml:space="preserve">окупности, мировой судья пришел к выводу, что в действиях </w:t>
      </w:r>
      <w:r>
        <w:rPr>
          <w:sz w:val="27"/>
        </w:rPr>
        <w:t>Аджиумерова</w:t>
      </w:r>
      <w:r>
        <w:rPr>
          <w:sz w:val="27"/>
        </w:rPr>
        <w:t xml:space="preserve"> Х.А. имеется состав административного правонарушения, предусмотренного ч.1 ст.12.26 Кодекса Российской Федерации об административных правонарушениях, </w:t>
      </w:r>
      <w:r>
        <w:rPr>
          <w:sz w:val="27"/>
        </w:rPr>
        <w:t>а именно: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 деяния.</w:t>
      </w:r>
    </w:p>
    <w:p w:rsidR="007D5B96" w14:paraId="31000000" w14:textId="77777777">
      <w:pPr>
        <w:ind w:firstLine="567"/>
        <w:jc w:val="both"/>
        <w:rPr>
          <w:sz w:val="27"/>
        </w:rPr>
      </w:pPr>
      <w:r>
        <w:rPr>
          <w:sz w:val="27"/>
        </w:rPr>
        <w:t>При назначении административного наказания, соблюдая требования ст.4.1 Кодекса Российской Федерации об административных правонарушениях, мировой судья учитывает общие правила  назначения административного наказания, основанные  на принципах справедливости</w:t>
      </w:r>
      <w:r>
        <w:rPr>
          <w:sz w:val="27"/>
        </w:rPr>
        <w:t xml:space="preserve">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безопасность дорожного движения, личность и имущественное положение правонарушителя, который </w:t>
      </w:r>
      <w:r>
        <w:rPr>
          <w:sz w:val="27"/>
        </w:rPr>
        <w:t>являе</w:t>
      </w:r>
      <w:r>
        <w:rPr>
          <w:sz w:val="27"/>
        </w:rPr>
        <w:t>тся</w:t>
      </w:r>
      <w:r>
        <w:rPr>
          <w:sz w:val="27"/>
        </w:rPr>
        <w:t xml:space="preserve">*** а также обстоятельства, смягчающие административную ответственность </w:t>
      </w:r>
      <w:r>
        <w:rPr>
          <w:sz w:val="27"/>
        </w:rPr>
        <w:t>Аджиумерова</w:t>
      </w:r>
      <w:r>
        <w:rPr>
          <w:sz w:val="27"/>
        </w:rPr>
        <w:t xml:space="preserve"> Х.А., к которым мировой судья относит в соответствии с п.1 ч.1 ст.4.2 КоАП РФ – раскаяние лица, совершившего административное правонарушение, в соответствии с ч.2 ст.4.2</w:t>
      </w:r>
      <w:r>
        <w:rPr>
          <w:sz w:val="27"/>
        </w:rPr>
        <w:t xml:space="preserve"> КоАП РФ – частичное признание </w:t>
      </w:r>
      <w:r>
        <w:rPr>
          <w:sz w:val="27"/>
        </w:rPr>
        <w:t>Аджиумеровым</w:t>
      </w:r>
      <w:r>
        <w:rPr>
          <w:sz w:val="27"/>
        </w:rPr>
        <w:t xml:space="preserve"> Х.А. вины и неудовлетворительное состояние здоровья </w:t>
      </w:r>
      <w:r>
        <w:rPr>
          <w:sz w:val="27"/>
        </w:rPr>
        <w:t>Аджиумерова</w:t>
      </w:r>
      <w:r>
        <w:rPr>
          <w:sz w:val="27"/>
        </w:rPr>
        <w:t xml:space="preserve"> Х.А. вследствие наличия всех имеющихся у него заболеваний. </w:t>
      </w:r>
    </w:p>
    <w:p w:rsidR="007D5B96" w14:paraId="32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Обстоятельств, отягчающих административную ответственность, в отношении </w:t>
      </w:r>
      <w:r>
        <w:rPr>
          <w:sz w:val="27"/>
        </w:rPr>
        <w:t>Аджиумерова</w:t>
      </w:r>
      <w:r>
        <w:rPr>
          <w:sz w:val="27"/>
        </w:rPr>
        <w:t xml:space="preserve"> Х.А.</w:t>
      </w:r>
      <w:r>
        <w:rPr>
          <w:sz w:val="27"/>
        </w:rPr>
        <w:t xml:space="preserve"> не установлено.</w:t>
      </w:r>
    </w:p>
    <w:p w:rsidR="007D5B96" w14:paraId="33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Учитывая изложенное, мировой судья считает необходимым назначить </w:t>
      </w:r>
      <w:r>
        <w:rPr>
          <w:sz w:val="27"/>
        </w:rPr>
        <w:t>Аджиумерову</w:t>
      </w:r>
      <w:r>
        <w:rPr>
          <w:sz w:val="27"/>
        </w:rPr>
        <w:t xml:space="preserve"> Х.А. административное наказание в виде административного штрафа с лишением права управления транспортными средствами на минимальный срок, установленный санкцией </w:t>
      </w:r>
      <w:r>
        <w:rPr>
          <w:sz w:val="27"/>
        </w:rPr>
        <w:t>ч.1 ст.12.26 КоАП РФ. Данный вид наказания в данном случае является целесообразным и достаточным для его исправления, а также для предупреждения совершения им новых правонарушений.</w:t>
      </w:r>
    </w:p>
    <w:p w:rsidR="007D5B96" w14:paraId="34000000" w14:textId="77777777">
      <w:pPr>
        <w:ind w:firstLine="567"/>
        <w:jc w:val="both"/>
        <w:rPr>
          <w:sz w:val="27"/>
        </w:rPr>
      </w:pPr>
      <w:r>
        <w:rPr>
          <w:sz w:val="27"/>
        </w:rPr>
        <w:t>Руководствуясь ч.1 ст.12.26, ст.ст.29.9, 29.10 Кодекса Российской Федерации</w:t>
      </w:r>
      <w:r>
        <w:rPr>
          <w:sz w:val="27"/>
        </w:rPr>
        <w:t xml:space="preserve"> об административных правонарушениях, мировой судья</w:t>
      </w:r>
    </w:p>
    <w:p w:rsidR="007D5B96" w14:paraId="35000000" w14:textId="77777777">
      <w:pPr>
        <w:jc w:val="center"/>
        <w:rPr>
          <w:sz w:val="27"/>
        </w:rPr>
      </w:pPr>
      <w:r>
        <w:rPr>
          <w:sz w:val="27"/>
        </w:rPr>
        <w:t>ПОСТАНОВИЛ:</w:t>
      </w:r>
    </w:p>
    <w:p w:rsidR="007D5B96" w14:paraId="36000000" w14:textId="77777777">
      <w:pPr>
        <w:ind w:firstLine="567"/>
        <w:jc w:val="both"/>
        <w:rPr>
          <w:sz w:val="27"/>
        </w:rPr>
      </w:pPr>
      <w:r>
        <w:rPr>
          <w:sz w:val="27"/>
        </w:rPr>
        <w:t xml:space="preserve">Признать </w:t>
      </w:r>
      <w:r>
        <w:rPr>
          <w:sz w:val="27"/>
        </w:rPr>
        <w:t>Аджиумерова</w:t>
      </w:r>
      <w:r>
        <w:rPr>
          <w:sz w:val="27"/>
        </w:rPr>
        <w:t xml:space="preserve"> </w:t>
      </w:r>
      <w:r>
        <w:rPr>
          <w:sz w:val="27"/>
        </w:rPr>
        <w:t>Халита</w:t>
      </w:r>
      <w:r>
        <w:rPr>
          <w:sz w:val="27"/>
        </w:rPr>
        <w:t xml:space="preserve"> Акимовича виновным в совершении административного правонарушения, предусмотренного ч.1 ст.12.26 Кодекса Российской Федерации об административных правонарушениях, и </w:t>
      </w:r>
      <w:r>
        <w:rPr>
          <w:sz w:val="27"/>
        </w:rPr>
        <w:t xml:space="preserve">назначить ему наказание в виде административного штрафа в размере 30000 (тридцати тысяч) рублей с лишением права управления транспортными средствами на срок полтора года. </w:t>
      </w:r>
    </w:p>
    <w:p w:rsidR="007D5B96" w14:paraId="37000000" w14:textId="77777777">
      <w:pPr>
        <w:ind w:firstLine="567"/>
        <w:jc w:val="both"/>
        <w:rPr>
          <w:sz w:val="27"/>
        </w:rPr>
      </w:pPr>
      <w:r>
        <w:rPr>
          <w:sz w:val="27"/>
        </w:rPr>
        <w:t>Штраф подлежит уплате по следующим реквизитам: получатель – УФК по Республике Крым (</w:t>
      </w:r>
      <w:r>
        <w:rPr>
          <w:sz w:val="27"/>
        </w:rPr>
        <w:t xml:space="preserve">ОМВД России по г. Евпатории), КПП 911001001, ИНН 9110000105, ОКТМО 35712000, </w:t>
      </w:r>
      <w:r>
        <w:rPr>
          <w:sz w:val="27"/>
        </w:rPr>
        <w:t>р</w:t>
      </w:r>
      <w:r>
        <w:rPr>
          <w:sz w:val="27"/>
        </w:rPr>
        <w:t>/с 03100643000000017500,  банк получателя – Отделение Республика Крым Банка России, БИК 013510002, КБК 18811601123010001140, УИН ***  назначение платежа - административный штраф.</w:t>
      </w:r>
    </w:p>
    <w:p w:rsidR="007D5B96" w14:paraId="38000000" w14:textId="77777777">
      <w:pPr>
        <w:ind w:firstLine="567"/>
        <w:jc w:val="both"/>
        <w:rPr>
          <w:sz w:val="27"/>
        </w:rPr>
      </w:pPr>
      <w:r>
        <w:rPr>
          <w:sz w:val="27"/>
        </w:rPr>
        <w:t>В соответствии с ч.1 ст.32.2 Кодекса Российской Федерации об административных правонарушениях штраф подлежит уплате не позднее 60 дней со дня вступления постановления в законную силу.</w:t>
      </w:r>
    </w:p>
    <w:p w:rsidR="007D5B96" w14:paraId="39000000" w14:textId="77777777">
      <w:pPr>
        <w:ind w:firstLine="567"/>
        <w:jc w:val="both"/>
        <w:rPr>
          <w:sz w:val="27"/>
        </w:rPr>
      </w:pPr>
      <w:r>
        <w:rPr>
          <w:sz w:val="27"/>
        </w:rPr>
        <w:t>Неуплата административного штрафа в установленный срок является основан</w:t>
      </w:r>
      <w:r>
        <w:rPr>
          <w:sz w:val="27"/>
        </w:rPr>
        <w:t>ием для привлечения к административной ответственности, предусмотренной ч.1 ст.20.25 Кодекса Российской Федерации об административных правонарушениях.</w:t>
      </w:r>
    </w:p>
    <w:p w:rsidR="007D5B96" w14:paraId="3A000000" w14:textId="77777777">
      <w:pPr>
        <w:ind w:firstLine="567"/>
        <w:jc w:val="both"/>
        <w:rPr>
          <w:sz w:val="27"/>
        </w:rPr>
      </w:pPr>
      <w:r>
        <w:rPr>
          <w:sz w:val="27"/>
        </w:rPr>
        <w:t>Срок лишения права управления транспортными средствами исчислять со дня вступления в законную силу постан</w:t>
      </w:r>
      <w:r>
        <w:rPr>
          <w:sz w:val="27"/>
        </w:rPr>
        <w:t xml:space="preserve">овления (ч.1 ст.32.7 КоАП РФ), при этом виновному следует в течение трех рабочих дней со дня вступления в законную силу постановления сдать водительское удостоверение в </w:t>
      </w:r>
      <w:r>
        <w:rPr>
          <w:sz w:val="27"/>
        </w:rPr>
        <w:t>орган</w:t>
      </w:r>
      <w:r>
        <w:rPr>
          <w:sz w:val="27"/>
        </w:rPr>
        <w:t xml:space="preserve"> исполняющий этот вид административного наказания - орган внутренних дел (ч.1 ст.3</w:t>
      </w:r>
      <w:r>
        <w:rPr>
          <w:sz w:val="27"/>
        </w:rPr>
        <w:t xml:space="preserve">2.5 КоАП  РФ),  а в случае утраты указанных документов заявить об этом в указанный орган в тот же срок (ч.1.1 ст.32.7  КоАП РФ).   В случае уклонения виновного от сдачи соответствующего удостоверения, течение срока лишения специального права начинается со </w:t>
      </w:r>
      <w:r>
        <w:rPr>
          <w:sz w:val="27"/>
        </w:rPr>
        <w:t>дня сдачи лицом либо изъятия у него соответствующего удостоверения (ч.2 ст.32.7 КоАП РФ).</w:t>
      </w:r>
    </w:p>
    <w:p w:rsidR="007D5B96" w14:paraId="3B000000" w14:textId="77777777">
      <w:pPr>
        <w:ind w:firstLine="567"/>
        <w:jc w:val="both"/>
        <w:outlineLvl w:val="0"/>
        <w:rPr>
          <w:sz w:val="27"/>
        </w:rPr>
      </w:pPr>
      <w:r>
        <w:rPr>
          <w:sz w:val="27"/>
        </w:rPr>
        <w:t>Постановление может быть обжаловано в течение 10 суток со дня вручения или получения копии постановления в порядке, предусмотренном ст.ст.30.1, 30.2 Кодекса Российско</w:t>
      </w:r>
      <w:r>
        <w:rPr>
          <w:sz w:val="27"/>
        </w:rPr>
        <w:t>й Федерации об административных правонарушениях.</w:t>
      </w:r>
    </w:p>
    <w:p w:rsidR="007D5B96" w14:paraId="3C000000" w14:textId="77777777">
      <w:pPr>
        <w:ind w:firstLine="709"/>
        <w:jc w:val="both"/>
        <w:rPr>
          <w:sz w:val="27"/>
        </w:rPr>
      </w:pPr>
    </w:p>
    <w:p w:rsidR="007D5B96" w14:paraId="3D000000" w14:textId="77777777">
      <w:pPr>
        <w:jc w:val="center"/>
        <w:rPr>
          <w:sz w:val="27"/>
        </w:rPr>
      </w:pPr>
      <w:r>
        <w:rPr>
          <w:sz w:val="27"/>
        </w:rPr>
        <w:t>Мировой судья</w:t>
      </w:r>
      <w:r>
        <w:rPr>
          <w:sz w:val="27"/>
        </w:rPr>
        <w:tab/>
      </w:r>
      <w:r>
        <w:rPr>
          <w:sz w:val="27"/>
        </w:rPr>
        <w:tab/>
        <w:t xml:space="preserve">                                                Е.А. Фролова</w:t>
      </w:r>
    </w:p>
    <w:p w:rsidR="007D5B96" w14:paraId="3E000000" w14:textId="77777777">
      <w:pPr>
        <w:rPr>
          <w:sz w:val="27"/>
        </w:rPr>
      </w:pPr>
    </w:p>
    <w:sectPr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96"/>
    <w:rsid w:val="00385BD7"/>
    <w:rsid w:val="007D5B96"/>
    <w:rsid w:val="008D09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PlainText">
    <w:name w:val="Plain Text"/>
    <w:basedOn w:val="Normal"/>
    <w:link w:val="a"/>
    <w:rPr>
      <w:rFonts w:ascii="Courier New" w:hAnsi="Courier New"/>
      <w:sz w:val="20"/>
    </w:rPr>
  </w:style>
  <w:style w:type="character" w:customStyle="1" w:styleId="a">
    <w:name w:val="Текст Знак"/>
    <w:basedOn w:val="1"/>
    <w:link w:val="PlainText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_0"/>
    <w:link w:val="ConsPlusNormal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1">
    <w:name w:val="Заголовок статьи"/>
    <w:basedOn w:val="Normal"/>
    <w:next w:val="Normal"/>
    <w:link w:val="0"/>
    <w:pPr>
      <w:ind w:left="1612" w:hanging="892"/>
      <w:jc w:val="both"/>
    </w:pPr>
    <w:rPr>
      <w:rFonts w:ascii="Arial" w:hAnsi="Arial"/>
    </w:rPr>
  </w:style>
  <w:style w:type="character" w:customStyle="1" w:styleId="0">
    <w:name w:val="Заголовок статьи_0"/>
    <w:basedOn w:val="1"/>
    <w:link w:val="a1"/>
    <w:rPr>
      <w:rFonts w:ascii="Arial" w:hAnsi="Arial"/>
      <w:sz w:val="24"/>
    </w:rPr>
  </w:style>
  <w:style w:type="paragraph" w:styleId="Header">
    <w:name w:val="head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1"/>
    <w:link w:val="Header"/>
    <w:rPr>
      <w:sz w:val="24"/>
    </w:rPr>
  </w:style>
  <w:style w:type="paragraph" w:customStyle="1" w:styleId="10">
    <w:name w:val="Основной шрифт абзаца1"/>
    <w:link w:val="TOC3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western">
    <w:name w:val="western"/>
    <w:basedOn w:val="Normal"/>
    <w:link w:val="western0"/>
    <w:pPr>
      <w:spacing w:beforeAutospacing="1" w:after="142" w:line="288" w:lineRule="auto"/>
    </w:pPr>
  </w:style>
  <w:style w:type="character" w:customStyle="1" w:styleId="western0">
    <w:name w:val="western_0"/>
    <w:basedOn w:val="1"/>
    <w:link w:val="western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basedOn w:val="10"/>
    <w:link w:val="blk0"/>
  </w:style>
  <w:style w:type="character" w:customStyle="1" w:styleId="blk0">
    <w:name w:val="blk_0"/>
    <w:basedOn w:val="DefaultParagraphFont"/>
    <w:link w:val="blk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apple-converted-space">
    <w:name w:val="apple-converted-space"/>
    <w:basedOn w:val="10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customStyle="1" w:styleId="20">
    <w:name w:val="Основной текст (2)"/>
    <w:basedOn w:val="Normal"/>
    <w:link w:val="200"/>
    <w:pPr>
      <w:widowControl w:val="0"/>
      <w:spacing w:after="60" w:line="0" w:lineRule="atLeast"/>
      <w:jc w:val="right"/>
    </w:pPr>
    <w:rPr>
      <w:sz w:val="26"/>
    </w:rPr>
  </w:style>
  <w:style w:type="character" w:customStyle="1" w:styleId="200">
    <w:name w:val="Основной текст (2)_0"/>
    <w:basedOn w:val="1"/>
    <w:link w:val="20"/>
    <w:rPr>
      <w:sz w:val="26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4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4"/>
    <w:rPr>
      <w:color w:val="106BB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