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Дело № 5-39-117/2017</w:t>
      </w:r>
    </w:p>
    <w:p w:rsidR="00A77B3E">
      <w:r>
        <w:t xml:space="preserve">ПОСТАНОВЛЕНИЕ </w:t>
      </w:r>
    </w:p>
    <w:p w:rsidR="00A77B3E"/>
    <w:p w:rsidR="00A77B3E">
      <w:r>
        <w:t>27 июня 2017 года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отдела ГИБДД ОМВД России по адрес о привлечении к административной ответственности</w:t>
      </w:r>
    </w:p>
    <w:p w:rsidR="00A77B3E">
      <w:r>
        <w:t>фио</w:t>
      </w:r>
      <w:r>
        <w:t>, паспортные данные, не работающего, зарегистрированного и проживающего по адресу:</w:t>
      </w:r>
      <w:r>
        <w:t xml:space="preserve"> адрес, </w:t>
      </w:r>
    </w:p>
    <w:p w:rsidR="00A77B3E">
      <w:r>
        <w:t xml:space="preserve">по ч. 1 ст. 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дата в время на адрес ... адрес </w:t>
      </w:r>
      <w:r>
        <w:t>фио</w:t>
      </w:r>
      <w:r>
        <w:t xml:space="preserve"> управлял транспортным средством марка автомобиля, регистрационный знак ..., находясь в состоянии опьянения, </w:t>
      </w:r>
      <w:r>
        <w:t xml:space="preserve">был освидетельствован на месте остановки прибором </w:t>
      </w:r>
      <w:r>
        <w:t>алкотестер</w:t>
      </w:r>
      <w:r>
        <w:t xml:space="preserve"> Драгер ..., показания прибора 0,25 мг/л, дата последней поверки прибора дата. </w:t>
      </w:r>
    </w:p>
    <w:p w:rsidR="00A77B3E">
      <w:r>
        <w:tab/>
        <w:t xml:space="preserve">В суд </w:t>
      </w:r>
      <w:r>
        <w:t>фио</w:t>
      </w:r>
      <w:r>
        <w:t xml:space="preserve"> не явился, о времени и месте рассмотрения дела об административном правонарушении извещен в установленном</w:t>
      </w:r>
      <w:r>
        <w:t xml:space="preserve"> порядке, с заявлением об отложении рассмотрения дела не обращался. В силу ч.2 ст.25.1 </w:t>
      </w:r>
      <w:r>
        <w:t>КоАП</w:t>
      </w:r>
      <w:r>
        <w:t xml:space="preserve"> РФ считаю возможным рассмотреть данное дело в отсутствие  </w:t>
      </w:r>
      <w:r>
        <w:t>фио</w:t>
      </w:r>
    </w:p>
    <w:p w:rsidR="00A77B3E">
      <w:r>
        <w:t xml:space="preserve">Вина </w:t>
      </w:r>
      <w:r>
        <w:t>фио</w:t>
      </w:r>
      <w:r>
        <w:t xml:space="preserve"> в совершении правонарушения подтверждается сведениями протокола об административном правонару</w:t>
      </w:r>
      <w:r>
        <w:t>шении от дата, протоколом об отстранении от управления транспортным средством от дата, актом освидетельствования на состояние алкогольного опьянения от дата, распечаткой результатов показаний прибора Драгер ... от дата, видеозаписью фиксации и оформления п</w:t>
      </w:r>
      <w:r>
        <w:t>равонарушения,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Согласно п. 2.7 Правил дорожного движения РФ водителю запрещается управлять транспортным средством в состоянии опьянения</w:t>
      </w:r>
      <w:r>
        <w:t xml:space="preserve">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A77B3E">
      <w:r>
        <w:t xml:space="preserve">Согласно ч.1 ст.12.8 Кодекса Российской Федерации об </w:t>
      </w:r>
      <w:r>
        <w:t>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прав</w:t>
      </w:r>
      <w:r>
        <w:t>а управления транспортными средствами на срок от полутора до двух лет.</w:t>
      </w:r>
    </w:p>
    <w:p w:rsidR="00A77B3E">
      <w:r>
        <w:t xml:space="preserve">Исследовав все обстоятельства дела и оценив доказательства в их совокупности, полагаю, что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</w:t>
      </w:r>
      <w:r>
        <w:t xml:space="preserve">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Обстоятельств, смягчающих либо отягчаю</w:t>
      </w:r>
      <w:r>
        <w:t xml:space="preserve">щих административную ответственность, предусмотренных ст.4.2 </w:t>
      </w:r>
      <w:r>
        <w:t>КоАП</w:t>
      </w:r>
      <w:r>
        <w:t xml:space="preserve"> РФ и ст.4.3 </w:t>
      </w:r>
      <w:r>
        <w:t>КоАП</w:t>
      </w:r>
      <w:r>
        <w:t xml:space="preserve"> РФ  соответственно в отношении </w:t>
      </w:r>
      <w:r>
        <w:t>фио</w:t>
      </w:r>
      <w:r>
        <w:t xml:space="preserve"> не установлено.</w:t>
      </w:r>
    </w:p>
    <w:p w:rsidR="00A77B3E">
      <w:r>
        <w:t>При назначении вида и размера административного наказания соблюдая требования ст. 4.1 Кодекса Российской Федерации об адми</w:t>
      </w:r>
      <w:r>
        <w:t>нистративных правонарушениях, мировым судьей учитываются, характер совершенного правонарушения, обстоятельства его совершения, личность правонарушителя,  его имущественное положение и то, что совершенное им деяние представляет собой высокую общественную оп</w:t>
      </w:r>
      <w:r>
        <w:t xml:space="preserve">асность и свидетельствует о его легкомысленном отношении к управлению транспортным средством. </w:t>
      </w:r>
    </w:p>
    <w:p w:rsidR="00A77B3E">
      <w:r>
        <w:t xml:space="preserve">Исходя из изложенного,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размере сумма прописью с лишением права упра</w:t>
      </w:r>
      <w:r>
        <w:t xml:space="preserve">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 ст. 12.8 ч.1, 29.10 Код</w:t>
      </w:r>
      <w:r>
        <w:t>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ч.1 ст. 12.8 Кодекса Российской Федерации об административных правонарушениях, и назначить ему адм</w:t>
      </w:r>
      <w:r>
        <w:t>инистративное наказание в виде административного штрафа в размере сумма с лишением права управления транспортными средствами на срок полтора года.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</w:t>
      </w:r>
      <w:r>
        <w:t xml:space="preserve">лате не позднее 60 дней со дня вступления постановления в законную силу по следующим реквизитам: расчётный счет   ..., получатель – УФК (ОМВД России по адрес), наименование организации – ..., ИНН получателя ..., КПП получателя ..., ОКТМО ..., КБК ..., УИН </w:t>
      </w:r>
      <w:r>
        <w:t>..., назначение платежа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</w:t>
      </w:r>
      <w:r>
        <w:t>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</w:t>
      </w:r>
      <w:r>
        <w:t>ородской адрес), адрес.</w:t>
      </w:r>
    </w:p>
    <w:p w:rsidR="00A77B3E">
      <w:r>
        <w:t xml:space="preserve">Срок лишения права управления транспортными средствами исчисляется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течении трех рабочих дней</w:t>
      </w:r>
      <w:r>
        <w:tab/>
        <w:t xml:space="preserve"> со дня вступления в законную силу пост</w:t>
      </w:r>
      <w:r>
        <w:t xml:space="preserve">ановления сдать водительское удостоверение в орган исполняющий этот вид административного наказания – орган внутренних дел (ч.1 ст.32.5 </w:t>
      </w:r>
      <w:r>
        <w:t>КоАП</w:t>
      </w:r>
      <w:r>
        <w:t xml:space="preserve"> РФ), а в случае утраты указанных документов заявить об этом в указанный орган в тот же срок (ч.1.1 ст.32.7 </w:t>
      </w:r>
      <w:r>
        <w:t>КоАП</w:t>
      </w:r>
      <w:r>
        <w:t xml:space="preserve"> РФ)</w:t>
      </w:r>
      <w:r>
        <w:t xml:space="preserve">. В случае уклонения виновного от сдачи соответствующего удостоверения, течение срока лишения специального права </w:t>
      </w:r>
      <w:r>
        <w:t xml:space="preserve">начинается со дня сдачи лицом либо изъятием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 xml:space="preserve">Постановление может быть обжаловано в </w:t>
      </w:r>
      <w:r>
        <w:t>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rPr>
          <w:lang w:val="en-US"/>
        </w:rPr>
        <w:t xml:space="preserve">                  </w:t>
      </w:r>
      <w:r>
        <w:t xml:space="preserve">              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110E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E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