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5-39-127/2018</w:t>
      </w:r>
    </w:p>
    <w:p w:rsidR="00A77B3E">
      <w:r>
        <w:t>ПОСТАНОВЛЕНИЕ</w:t>
      </w:r>
    </w:p>
    <w:p w:rsidR="00A77B3E">
      <w:r>
        <w:t>30 мая  2018 года</w:t>
      </w:r>
      <w:r>
        <w:tab/>
        <w:t xml:space="preserve">     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 Межрайонной инспекции Федеральн</w:t>
      </w:r>
      <w:r>
        <w:t xml:space="preserve">ой налоговой службы №6 по Республике Крым, о привлечении к административной ответственности должностного лица - </w:t>
      </w:r>
    </w:p>
    <w:p w:rsidR="00A77B3E">
      <w:r>
        <w:t>генерального директора Общества с ограниченной ответственностью «Крымский региональный коммерческий бизнес-центр «</w:t>
      </w:r>
      <w:r>
        <w:t>Крымагрокосмос</w:t>
      </w:r>
      <w:r>
        <w:t>» Федорук Леони</w:t>
      </w:r>
      <w:r>
        <w:t>да Ивановича, паспортные данные, проживающего по адресу: адрес,</w:t>
      </w:r>
    </w:p>
    <w:p w:rsidR="00A77B3E">
      <w:r>
        <w:t xml:space="preserve">по ст.15.5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26 октября 2017 года в 00 час. 01 мин. Федорук Л.И., являясь генеральным директором ООО «КРКБЦ «</w:t>
      </w:r>
      <w:r>
        <w:t>Крымагр</w:t>
      </w:r>
      <w:r>
        <w:t>окосмос</w:t>
      </w:r>
      <w:r>
        <w:t>», расположенного по адресу: ..., допустил не представление в установленный п.5 ст.174 Налогового кодекса Российской Федерации срок в Межрайонную инспекцию Федеральной налоговой службы №6 по Республике Крым налоговой декларации по налогу на добавлен</w:t>
      </w:r>
      <w:r>
        <w:t>ную стоимость за 3 квартал 2018 года.</w:t>
      </w:r>
    </w:p>
    <w:p w:rsidR="00A77B3E">
      <w:r>
        <w:t>Фактически вышеуказанная налоговая декларация была представлена ООО «КРКБЦ «</w:t>
      </w:r>
      <w:r>
        <w:t>Крымагрокосмос</w:t>
      </w:r>
      <w:r>
        <w:t>» в налоговый орган 27 марта 2018 года (</w:t>
      </w:r>
      <w:r>
        <w:t>рег</w:t>
      </w:r>
      <w:r>
        <w:t xml:space="preserve">. №...) при предельном сроке ее предоставления – не позднее 25 октября 2017 года. </w:t>
      </w:r>
    </w:p>
    <w:p w:rsidR="00A77B3E">
      <w:r>
        <w:t xml:space="preserve">В </w:t>
      </w:r>
      <w:r>
        <w:t>суд генеральный директор ООО «КРКБЦ «</w:t>
      </w:r>
      <w:r>
        <w:t>Крымагрокосмос</w:t>
      </w:r>
      <w:r>
        <w:t xml:space="preserve">» Федорук Л.И. 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отсутствие. В силу ч. 2 ст. 25.1 </w:t>
      </w:r>
      <w:r>
        <w:t>Ко</w:t>
      </w:r>
      <w:r>
        <w:t>АП</w:t>
      </w:r>
      <w:r>
        <w:t xml:space="preserve"> РФ мировой судья считает возможным рассмотреть данное дело об административном правонарушении в отсутствие Федорук Л.И.</w:t>
      </w:r>
    </w:p>
    <w:p w:rsidR="00A77B3E">
      <w:r>
        <w:t>Совершение административного правонарушения и виновность генерального директора ООО «КРКБЦ «</w:t>
      </w:r>
      <w:r>
        <w:t>Крымагрокосмос</w:t>
      </w:r>
      <w:r>
        <w:t>» Федорук Л.И. в его соверш</w:t>
      </w:r>
      <w:r>
        <w:t>ении подтверждается следующими доказательствами: протоколом об административном правонарушении от 21.05.2018 года №..., выпиской из Единого государственного реестра юридических лиц от 17.05.2018 года в отношении ООО «КРКБЦ «</w:t>
      </w:r>
      <w:r>
        <w:t>Крымагрокосмос</w:t>
      </w:r>
      <w:r>
        <w:t>», копией подтверж</w:t>
      </w:r>
      <w:r>
        <w:t>дения даты отправки документа в электронном виде, с указанием даты отправления 27.03.2018 года, копией квитанции о приеме налоговой декларации (расчета) в электронном виде от 27.03.2018 года (</w:t>
      </w:r>
      <w:r>
        <w:t>рег</w:t>
      </w:r>
      <w:r>
        <w:t>. № ...), которые получены с соблюдением требований закона, с</w:t>
      </w:r>
      <w:r>
        <w:t>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 xml:space="preserve">В соответствии со ст.15.5 Кодекса Российской Федерации об административных правонарушениях нарушение </w:t>
      </w:r>
      <w:r>
        <w:t>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A77B3E">
      <w:r>
        <w:t xml:space="preserve">Согласно </w:t>
      </w:r>
      <w:r>
        <w:t>п.5 ст.174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</w:t>
      </w:r>
      <w:r>
        <w:t xml:space="preserve">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>Исследовав все обстоятельства дела и оценив доказательства в их совокупности, мировой суд</w:t>
      </w:r>
      <w:r>
        <w:t>ья пришел к выводу, что в действиях генерального директора ООО «КРКБЦ «</w:t>
      </w:r>
      <w:r>
        <w:t>Крымагрокосмос</w:t>
      </w:r>
      <w:r>
        <w:t>» Федорук Л.И. имеется состав административного правонарушения, предусмотренного ст. 15.5 Кодекса Российской Федерации об административных правонарушениях, а именно наруше</w:t>
      </w:r>
      <w:r>
        <w:t>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административного наказания, соблюдая требования ст.4.1 Кодекса Российской Федерации об административных право</w:t>
      </w:r>
      <w:r>
        <w:t>нарушениях, мировой судья учитывает характер совершенного правонарушения, обстоятельства его совершения, личность правонарушителя, который ранее к административной ответственности не привлекался, его имущественное положение, обстоятельства, смягчающие адми</w:t>
      </w:r>
      <w:r>
        <w:t xml:space="preserve">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административную ответственность, а также обстоятельств, отягчающих административную ответственность, в отношении генерального директора</w:t>
      </w:r>
      <w:r>
        <w:t xml:space="preserve"> ООО «КРКБЦ «</w:t>
      </w:r>
      <w:r>
        <w:t>Крымагрокосмос</w:t>
      </w:r>
      <w:r>
        <w:t xml:space="preserve">» Федорук Л.И. не установлено. </w:t>
      </w:r>
    </w:p>
    <w:p w:rsidR="00A77B3E">
      <w:r>
        <w:t>Исходя из изложенного, мировой судья считает необходимым назначить генеральному директору ООО «КРКБЦ «</w:t>
      </w:r>
      <w:r>
        <w:t>Крымагрокосмос</w:t>
      </w:r>
      <w:r>
        <w:t>» Федорук Л.И. административное наказание в виде предупреждения. Данный вид наказ</w:t>
      </w:r>
      <w:r>
        <w:t>ания в данном случае является целесообразным и достаточным для его исправления, а также предупреждения совершения им новых правонарушений.</w:t>
      </w:r>
    </w:p>
    <w:p w:rsidR="00A77B3E">
      <w:r>
        <w:t>Руководствуясь ст.ст.15.5, 29.9, 29.10 Кодекса Российской Федерации об административных правонарушениях, мировой судь</w:t>
      </w:r>
      <w:r>
        <w:t>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«Крымский региональный коммерческий бизнес-центр «</w:t>
      </w:r>
      <w:r>
        <w:t>Крымагрокосмос</w:t>
      </w:r>
      <w:r>
        <w:t xml:space="preserve">» Федорук Леонида Ивановича виновным в совершении административного правонарушения, предусмотренного ст. </w:t>
      </w:r>
      <w:r>
        <w:t xml:space="preserve">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</w:t>
      </w:r>
      <w:r>
        <w:t>ном ст.ст.30.1, 30.2 Кодекса Российской Федерации об административных правонарушениях.</w:t>
      </w:r>
    </w:p>
    <w:p w:rsidR="00A77B3E"/>
    <w:p w:rsidR="00A77B3E">
      <w:r>
        <w:t xml:space="preserve">Мировой судья                                          </w:t>
      </w:r>
      <w:r>
        <w:t xml:space="preserve">                                   Е.А.Фролова</w:t>
      </w:r>
    </w:p>
    <w:p w:rsidR="00A77B3E"/>
    <w:p w:rsidR="00A77B3E"/>
    <w:sectPr w:rsidSect="0078309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309C"/>
    <w:rsid w:val="0078309C"/>
    <w:rsid w:val="00A77B3E"/>
    <w:rsid w:val="00D748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0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