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632E" w:rsidRPr="0001632E" w:rsidP="00016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Дело № 5-39-128/2024</w:t>
      </w:r>
    </w:p>
    <w:p w:rsidR="0001632E" w:rsidRPr="0001632E" w:rsidP="0001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632E">
        <w:rPr>
          <w:rFonts w:ascii="Times New Roman" w:eastAsia="Times New Roman" w:hAnsi="Times New Roman" w:cs="Times New Roman"/>
          <w:sz w:val="28"/>
          <w:szCs w:val="28"/>
          <w:lang w:val="uk-UA"/>
        </w:rPr>
        <w:t>ПОСТАНОВЛЕНИЕ</w:t>
      </w:r>
    </w:p>
    <w:p w:rsidR="0001632E" w:rsidRPr="0001632E" w:rsidP="0001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1632E" w:rsidRPr="0001632E" w:rsidP="000163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1 апреля 2024 </w:t>
      </w:r>
      <w:r w:rsidRPr="0001632E">
        <w:rPr>
          <w:rFonts w:ascii="Times New Roman" w:eastAsia="Times New Roman" w:hAnsi="Times New Roman" w:cs="Times New Roman"/>
          <w:sz w:val="28"/>
          <w:szCs w:val="28"/>
          <w:lang w:val="uk-UA"/>
        </w:rPr>
        <w:t>года</w:t>
      </w:r>
      <w:r w:rsidRPr="000163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1632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.Е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впатория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ул.Горького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, 10/29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по Республике Крым о привлечении к административной ответственности должностного лица – 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«МАСТЕР 97»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Дмитрия Валерьевича</w:t>
      </w:r>
      <w:r w:rsidR="00DB150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по ч. 2 ст.15.33 Кодекса Российской Федерации об административных правонарушениях,</w:t>
      </w:r>
    </w:p>
    <w:p w:rsidR="0001632E" w:rsidRPr="0001632E" w:rsidP="00016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26 апреля 2023 года в 00 час. 01 мин.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Д.В., являясь директором Общества с ограниченной ответственностью «МАСТЕР 97», расположенного по адресу: </w:t>
      </w:r>
      <w:r w:rsidR="00DB150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не представил в срок, установленный ч. 1 ст. 24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года, в Отделение  Фонда пенсионного и социального страхования Российской Федерации по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 документа.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В суд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не явился, о времени и месте рассмотрения дела извещен надлежащим образом,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согласно телефонограммы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, просил рассмотреть дело в его отсутствии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В соответствии с ч. 2 ст.15.33 Кодекса Российской Федерации об административных правонарушениях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- влечет наложение административного штрафа на должностных лиц в размере от трехсот до пятисот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В соответствии с ч. 1 ст. 24  Федерального закона «Об обязательном социальном страховании от несчастных случаев на производстве и профессиональных заболеваний» № 125-ФЗ от 24.07.1998 года (в редакции  на момент истечения отчетного периода),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отчетным периодом; в форме электронного документа не позднее 25-го числа месяца, следующего за отчетным периодом.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за 1 квартал 2023 года в форме электронного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документа был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МАСТЕР 97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» в Отделение Фонда пенсионного  и социального страхования Российской Федерации по Республике Крым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25 июля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F6D">
        <w:rPr>
          <w:rFonts w:ascii="Times New Roman" w:eastAsia="Times New Roman" w:hAnsi="Times New Roman" w:cs="Times New Roman"/>
          <w:sz w:val="28"/>
          <w:szCs w:val="28"/>
        </w:rPr>
        <w:t>2023 года при предельном сроке их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пред</w:t>
      </w:r>
      <w:r w:rsidR="00385F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ставления – не позднее 25 апреля 2023 года.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Единого государственного реестра юридических лиц,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является директором ООО «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МАСТЕР  97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Совершение административного правонарушения и виновность директор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МАСТЕР 97»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№</w:t>
      </w:r>
      <w:r w:rsidR="00DB1504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.2024 года;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копией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ЕФС-1)») ООО «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МАСТЕР 97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» за 1 квартал 2023 года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, датированных 25.07.2023 года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скрин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-копией реестра сдачи сведений из программы АИС ПФР-2; копией уведомления о регистрации юридического лица в территориальном органе Пенсионного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фонда Российской Федерации от 18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3.2015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года; выпиской из Единого государственного реестра юридических лиц в отношен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ии ООО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МАСТЕР 97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» от 26.0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32E" w:rsidRPr="0001632E" w:rsidP="00016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дела и оценив доказательства в их совокупности, мировой судья пришел к выводу, что в действиях директора ООО «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МАСТЕР 97»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ч. 2 ст. 15.33 Кодекса Российской Федерации об административных правонарушениях, а именно: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DB1504" w:rsidP="000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>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</w:p>
    <w:p w:rsidR="0001632E" w:rsidRPr="0001632E" w:rsidP="0001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32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директора ООО «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МАСТЕР 97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="007B7337"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 w:rsidRPr="0001632E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 xml:space="preserve">Учитывая изложенное, а также что </w:t>
      </w:r>
      <w:r w:rsidR="00385F6D">
        <w:rPr>
          <w:sz w:val="28"/>
          <w:szCs w:val="28"/>
        </w:rPr>
        <w:t>Любарец</w:t>
      </w:r>
      <w:r w:rsidR="00385F6D">
        <w:rPr>
          <w:sz w:val="28"/>
          <w:szCs w:val="28"/>
        </w:rPr>
        <w:t xml:space="preserve"> Д.В.</w:t>
      </w:r>
      <w:r w:rsidRPr="00D57DAB">
        <w:rPr>
          <w:sz w:val="28"/>
          <w:szCs w:val="28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57DAB">
        <w:rPr>
          <w:sz w:val="28"/>
          <w:szCs w:val="28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C2D85" w:rsidRPr="00D57DAB" w:rsidP="005C2D85">
      <w:pPr>
        <w:pStyle w:val="NoSpacing"/>
        <w:ind w:firstLine="567"/>
        <w:jc w:val="both"/>
        <w:rPr>
          <w:sz w:val="28"/>
          <w:szCs w:val="28"/>
        </w:rPr>
      </w:pPr>
      <w:r w:rsidRPr="00D57DAB">
        <w:rPr>
          <w:sz w:val="28"/>
          <w:szCs w:val="28"/>
        </w:rPr>
        <w:t>Руководствуясь ч.</w:t>
      </w:r>
      <w:r w:rsidRPr="00D57DAB" w:rsidR="00D57DAB">
        <w:rPr>
          <w:sz w:val="28"/>
          <w:szCs w:val="28"/>
        </w:rPr>
        <w:t>2</w:t>
      </w:r>
      <w:r w:rsidRPr="00D57DAB">
        <w:rPr>
          <w:sz w:val="28"/>
          <w:szCs w:val="28"/>
        </w:rPr>
        <w:t xml:space="preserve"> ст. </w:t>
      </w:r>
      <w:r w:rsidRPr="00D57DAB" w:rsidR="00D57DAB">
        <w:rPr>
          <w:sz w:val="28"/>
          <w:szCs w:val="28"/>
        </w:rPr>
        <w:t>15.33</w:t>
      </w:r>
      <w:r w:rsidRPr="00D57DAB">
        <w:rPr>
          <w:sz w:val="28"/>
          <w:szCs w:val="28"/>
        </w:rPr>
        <w:t>,  ст.ст.4.1.1, 29.9, 29.10 Кодекса Российской Федерации об административных правонарушениях, мировой судья</w:t>
      </w:r>
    </w:p>
    <w:p w:rsidR="005C2D85" w:rsidRPr="00D57DAB" w:rsidP="005C2D85">
      <w:pPr>
        <w:pStyle w:val="NoSpacing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ПОСТАНОВИЛ: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Признать директора Общества с ограниченной ответственностью «</w:t>
      </w:r>
      <w:r w:rsidR="00385F6D">
        <w:rPr>
          <w:rFonts w:ascii="Times New Roman" w:eastAsia="Times New Roman" w:hAnsi="Times New Roman" w:cs="Times New Roman"/>
          <w:sz w:val="28"/>
          <w:szCs w:val="28"/>
        </w:rPr>
        <w:t>МАСТЕР 97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85F6D">
        <w:rPr>
          <w:rFonts w:ascii="Times New Roman" w:eastAsia="Times New Roman" w:hAnsi="Times New Roman" w:cs="Times New Roman"/>
          <w:sz w:val="28"/>
          <w:szCs w:val="28"/>
        </w:rPr>
        <w:t>Любарец</w:t>
      </w:r>
      <w:r w:rsidR="00385F6D">
        <w:rPr>
          <w:rFonts w:ascii="Times New Roman" w:eastAsia="Times New Roman" w:hAnsi="Times New Roman" w:cs="Times New Roman"/>
          <w:sz w:val="28"/>
          <w:szCs w:val="28"/>
        </w:rPr>
        <w:t xml:space="preserve"> Дмитрия Валерьевича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D57DAB" w:rsidR="00D57DA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57DAB">
        <w:rPr>
          <w:rFonts w:ascii="Times New Roman" w:eastAsia="Times New Roman" w:hAnsi="Times New Roman" w:cs="Times New Roman"/>
          <w:sz w:val="28"/>
          <w:szCs w:val="28"/>
        </w:rPr>
        <w:t xml:space="preserve"> ст.15.33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5C2D85" w:rsidRPr="00D57DAB" w:rsidP="005C2D85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A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C2D85" w:rsidRPr="00D57DAB" w:rsidP="005C2D85">
      <w:pPr>
        <w:pStyle w:val="NoSpacing"/>
        <w:ind w:firstLine="708"/>
        <w:jc w:val="both"/>
        <w:rPr>
          <w:sz w:val="28"/>
          <w:szCs w:val="28"/>
        </w:rPr>
      </w:pPr>
    </w:p>
    <w:p w:rsidR="005C2D85" w:rsidP="005C2D85">
      <w:pPr>
        <w:pStyle w:val="NoSpacing"/>
        <w:ind w:firstLine="567"/>
        <w:jc w:val="center"/>
        <w:rPr>
          <w:sz w:val="28"/>
          <w:szCs w:val="28"/>
        </w:rPr>
      </w:pPr>
      <w:r w:rsidRPr="00D57DAB">
        <w:rPr>
          <w:sz w:val="28"/>
          <w:szCs w:val="28"/>
        </w:rPr>
        <w:t>Мировой судья</w:t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  <w:t xml:space="preserve">         </w:t>
      </w:r>
      <w:r w:rsidR="00E62BDD">
        <w:rPr>
          <w:sz w:val="28"/>
          <w:szCs w:val="28"/>
        </w:rPr>
        <w:t xml:space="preserve">                      </w:t>
      </w:r>
      <w:r w:rsidRPr="00D57DAB">
        <w:rPr>
          <w:sz w:val="28"/>
          <w:szCs w:val="28"/>
        </w:rPr>
        <w:tab/>
      </w:r>
      <w:r w:rsidRPr="00D57DAB">
        <w:rPr>
          <w:sz w:val="28"/>
          <w:szCs w:val="28"/>
        </w:rPr>
        <w:tab/>
        <w:t>Е.А. Фролова</w:t>
      </w:r>
    </w:p>
    <w:sectPr w:rsidSect="000123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23AD"/>
    <w:rsid w:val="0001632E"/>
    <w:rsid w:val="000201A6"/>
    <w:rsid w:val="00033C2E"/>
    <w:rsid w:val="0008322E"/>
    <w:rsid w:val="0009306A"/>
    <w:rsid w:val="000A28E4"/>
    <w:rsid w:val="000A707E"/>
    <w:rsid w:val="000C306E"/>
    <w:rsid w:val="000D612D"/>
    <w:rsid w:val="00185AE1"/>
    <w:rsid w:val="001D6C45"/>
    <w:rsid w:val="002110D9"/>
    <w:rsid w:val="00220C2D"/>
    <w:rsid w:val="00260C81"/>
    <w:rsid w:val="00303A68"/>
    <w:rsid w:val="00336EE5"/>
    <w:rsid w:val="00385F6D"/>
    <w:rsid w:val="003D2F37"/>
    <w:rsid w:val="004B45F4"/>
    <w:rsid w:val="00506E16"/>
    <w:rsid w:val="00513E88"/>
    <w:rsid w:val="00557488"/>
    <w:rsid w:val="005960DB"/>
    <w:rsid w:val="005C2D85"/>
    <w:rsid w:val="005D45CE"/>
    <w:rsid w:val="00670BF5"/>
    <w:rsid w:val="00676BA3"/>
    <w:rsid w:val="00697A8A"/>
    <w:rsid w:val="007714F0"/>
    <w:rsid w:val="007B7337"/>
    <w:rsid w:val="00822A1E"/>
    <w:rsid w:val="00832A93"/>
    <w:rsid w:val="0086267A"/>
    <w:rsid w:val="00942B1D"/>
    <w:rsid w:val="009A0989"/>
    <w:rsid w:val="009E0298"/>
    <w:rsid w:val="00A45386"/>
    <w:rsid w:val="00A5228A"/>
    <w:rsid w:val="00A662C1"/>
    <w:rsid w:val="00A7415A"/>
    <w:rsid w:val="00AC41E4"/>
    <w:rsid w:val="00AD1F38"/>
    <w:rsid w:val="00B05B99"/>
    <w:rsid w:val="00B6113A"/>
    <w:rsid w:val="00B61E91"/>
    <w:rsid w:val="00B65013"/>
    <w:rsid w:val="00B6785B"/>
    <w:rsid w:val="00B81B0F"/>
    <w:rsid w:val="00BA1BB3"/>
    <w:rsid w:val="00BB1A37"/>
    <w:rsid w:val="00BE7A9B"/>
    <w:rsid w:val="00C432BE"/>
    <w:rsid w:val="00C77CFD"/>
    <w:rsid w:val="00C83ED9"/>
    <w:rsid w:val="00CA5402"/>
    <w:rsid w:val="00CC0095"/>
    <w:rsid w:val="00D05A41"/>
    <w:rsid w:val="00D510A1"/>
    <w:rsid w:val="00D57DAB"/>
    <w:rsid w:val="00D720D6"/>
    <w:rsid w:val="00DB1504"/>
    <w:rsid w:val="00E00178"/>
    <w:rsid w:val="00E415D1"/>
    <w:rsid w:val="00E62057"/>
    <w:rsid w:val="00E62BDD"/>
    <w:rsid w:val="00EF07AF"/>
    <w:rsid w:val="00F057CB"/>
    <w:rsid w:val="00F557CB"/>
    <w:rsid w:val="00F6728E"/>
    <w:rsid w:val="00F80B93"/>
    <w:rsid w:val="00F81C0E"/>
    <w:rsid w:val="00FC6481"/>
    <w:rsid w:val="00FC6A3A"/>
    <w:rsid w:val="00FE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rsid w:val="00CA5402"/>
    <w:rPr>
      <w:rFonts w:ascii="Times New Roman" w:hAnsi="Times New Roman" w:cs="Times New Roman"/>
      <w:sz w:val="22"/>
      <w:szCs w:val="22"/>
      <w:u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012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2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687B0C-1419-43D3-B35B-90BF818A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