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67AC" w:rsidRPr="0031694F" w:rsidP="00EE6AED">
      <w:pPr>
        <w:spacing w:after="0" w:line="240" w:lineRule="atLeast"/>
        <w:jc w:val="right"/>
        <w:rPr>
          <w:rFonts w:ascii="Times New Roman" w:hAnsi="Times New Roman" w:cs="Times New Roman"/>
        </w:rPr>
      </w:pPr>
      <w:r w:rsidRPr="0031694F">
        <w:rPr>
          <w:rFonts w:ascii="Times New Roman" w:hAnsi="Times New Roman" w:cs="Times New Roman"/>
        </w:rPr>
        <w:t>Дело №5-</w:t>
      </w:r>
      <w:r w:rsidRPr="0031694F" w:rsidR="008940D0">
        <w:rPr>
          <w:rFonts w:ascii="Times New Roman" w:hAnsi="Times New Roman" w:cs="Times New Roman"/>
        </w:rPr>
        <w:t>39</w:t>
      </w:r>
      <w:r w:rsidRPr="0031694F">
        <w:rPr>
          <w:rFonts w:ascii="Times New Roman" w:hAnsi="Times New Roman" w:cs="Times New Roman"/>
        </w:rPr>
        <w:t>-</w:t>
      </w:r>
      <w:r w:rsidRPr="0031694F" w:rsidR="00D1473B">
        <w:rPr>
          <w:rFonts w:ascii="Times New Roman" w:hAnsi="Times New Roman" w:cs="Times New Roman"/>
        </w:rPr>
        <w:t>154/2023</w:t>
      </w:r>
    </w:p>
    <w:p w:rsidR="00BC5019" w:rsidRPr="0031694F" w:rsidP="00EE6AED">
      <w:pPr>
        <w:spacing w:after="0" w:line="240" w:lineRule="atLeast"/>
        <w:jc w:val="right"/>
        <w:rPr>
          <w:rFonts w:ascii="Times New Roman" w:hAnsi="Times New Roman" w:cs="Times New Roman"/>
        </w:rPr>
      </w:pPr>
      <w:r w:rsidRPr="0031694F">
        <w:rPr>
          <w:rFonts w:ascii="Times New Roman" w:hAnsi="Times New Roman" w:cs="Times New Roman"/>
        </w:rPr>
        <w:t>УИД:91</w:t>
      </w:r>
      <w:r w:rsidRPr="0031694F">
        <w:rPr>
          <w:rFonts w:ascii="Times New Roman" w:hAnsi="Times New Roman" w:cs="Times New Roman"/>
          <w:lang w:val="en-US"/>
        </w:rPr>
        <w:t>MS</w:t>
      </w:r>
      <w:r w:rsidRPr="0031694F">
        <w:rPr>
          <w:rFonts w:ascii="Times New Roman" w:hAnsi="Times New Roman" w:cs="Times New Roman"/>
        </w:rPr>
        <w:t>0039-01-20</w:t>
      </w:r>
      <w:r w:rsidRPr="0031694F" w:rsidR="00D1473B">
        <w:rPr>
          <w:rFonts w:ascii="Times New Roman" w:hAnsi="Times New Roman" w:cs="Times New Roman"/>
        </w:rPr>
        <w:t>23</w:t>
      </w:r>
      <w:r w:rsidRPr="0031694F">
        <w:rPr>
          <w:rFonts w:ascii="Times New Roman" w:hAnsi="Times New Roman" w:cs="Times New Roman"/>
        </w:rPr>
        <w:t>-000</w:t>
      </w:r>
      <w:r w:rsidRPr="0031694F" w:rsidR="00D1473B">
        <w:rPr>
          <w:rFonts w:ascii="Times New Roman" w:hAnsi="Times New Roman" w:cs="Times New Roman"/>
        </w:rPr>
        <w:t>604-48</w:t>
      </w:r>
    </w:p>
    <w:p w:rsidR="00A867AC" w:rsidRPr="0031694F" w:rsidP="00EE6AED">
      <w:pPr>
        <w:pStyle w:val="PlainText"/>
        <w:spacing w:line="240" w:lineRule="atLeast"/>
        <w:jc w:val="center"/>
        <w:rPr>
          <w:rFonts w:ascii="Times New Roman" w:hAnsi="Times New Roman"/>
          <w:sz w:val="22"/>
          <w:szCs w:val="22"/>
          <w:lang w:val="uk-UA"/>
        </w:rPr>
      </w:pPr>
      <w:r w:rsidRPr="0031694F">
        <w:rPr>
          <w:rFonts w:ascii="Times New Roman" w:hAnsi="Times New Roman"/>
          <w:sz w:val="22"/>
          <w:szCs w:val="22"/>
          <w:lang w:val="uk-UA"/>
        </w:rPr>
        <w:t xml:space="preserve">ПОСТАНОВЛЕНИЕ </w:t>
      </w:r>
    </w:p>
    <w:p w:rsidR="008940D0" w:rsidRPr="0031694F" w:rsidP="00EE6AED">
      <w:pPr>
        <w:pStyle w:val="PlainText"/>
        <w:spacing w:line="240" w:lineRule="atLeast"/>
        <w:jc w:val="center"/>
        <w:rPr>
          <w:rFonts w:ascii="Times New Roman" w:hAnsi="Times New Roman"/>
          <w:b/>
          <w:sz w:val="22"/>
          <w:szCs w:val="22"/>
          <w:lang w:val="uk-UA"/>
        </w:rPr>
      </w:pPr>
    </w:p>
    <w:p w:rsidR="00A867AC" w:rsidRPr="0031694F" w:rsidP="001B696E">
      <w:pPr>
        <w:spacing w:after="0" w:line="240" w:lineRule="atLeast"/>
        <w:ind w:firstLine="567"/>
        <w:rPr>
          <w:rFonts w:ascii="Times New Roman" w:hAnsi="Times New Roman" w:cs="Times New Roman"/>
          <w:lang w:val="uk-UA"/>
        </w:rPr>
      </w:pPr>
      <w:r w:rsidRPr="0031694F">
        <w:rPr>
          <w:rFonts w:ascii="Times New Roman" w:hAnsi="Times New Roman" w:cs="Times New Roman"/>
          <w:lang w:val="uk-UA"/>
        </w:rPr>
        <w:t xml:space="preserve">22 </w:t>
      </w:r>
      <w:r w:rsidRPr="0031694F">
        <w:rPr>
          <w:rFonts w:ascii="Times New Roman" w:hAnsi="Times New Roman" w:cs="Times New Roman"/>
          <w:lang w:val="uk-UA"/>
        </w:rPr>
        <w:t>мая</w:t>
      </w:r>
      <w:r w:rsidRPr="0031694F">
        <w:rPr>
          <w:rFonts w:ascii="Times New Roman" w:hAnsi="Times New Roman" w:cs="Times New Roman"/>
          <w:lang w:val="uk-UA"/>
        </w:rPr>
        <w:t xml:space="preserve"> 2023</w:t>
      </w:r>
      <w:r w:rsidRPr="0031694F" w:rsidR="004E14E9">
        <w:rPr>
          <w:rFonts w:ascii="Times New Roman" w:hAnsi="Times New Roman" w:cs="Times New Roman"/>
          <w:lang w:val="uk-UA"/>
        </w:rPr>
        <w:t xml:space="preserve"> </w:t>
      </w:r>
      <w:r w:rsidRPr="0031694F">
        <w:rPr>
          <w:rFonts w:ascii="Times New Roman" w:hAnsi="Times New Roman" w:cs="Times New Roman"/>
        </w:rPr>
        <w:t>года</w:t>
      </w:r>
      <w:r w:rsidRPr="0031694F" w:rsidR="00F628E1">
        <w:rPr>
          <w:rFonts w:ascii="Times New Roman" w:hAnsi="Times New Roman" w:cs="Times New Roman"/>
          <w:lang w:val="uk-UA"/>
        </w:rPr>
        <w:t xml:space="preserve">     </w:t>
      </w:r>
      <w:r w:rsidRPr="0031694F" w:rsidR="004D260B">
        <w:rPr>
          <w:rFonts w:ascii="Times New Roman" w:hAnsi="Times New Roman" w:cs="Times New Roman"/>
          <w:lang w:val="uk-UA"/>
        </w:rPr>
        <w:t xml:space="preserve">                              </w:t>
      </w:r>
      <w:r w:rsidRPr="0031694F" w:rsidR="008366E4">
        <w:rPr>
          <w:rFonts w:ascii="Times New Roman" w:hAnsi="Times New Roman" w:cs="Times New Roman"/>
          <w:lang w:val="uk-UA"/>
        </w:rPr>
        <w:t xml:space="preserve">   </w:t>
      </w:r>
      <w:r w:rsidRPr="0031694F" w:rsidR="004D260B">
        <w:rPr>
          <w:rFonts w:ascii="Times New Roman" w:hAnsi="Times New Roman" w:cs="Times New Roman"/>
          <w:lang w:val="uk-UA"/>
        </w:rPr>
        <w:t xml:space="preserve">  </w:t>
      </w:r>
      <w:r w:rsidRPr="0031694F" w:rsidR="00AB7169">
        <w:rPr>
          <w:rFonts w:ascii="Times New Roman" w:hAnsi="Times New Roman" w:cs="Times New Roman"/>
          <w:lang w:val="uk-UA"/>
        </w:rPr>
        <w:t xml:space="preserve">     </w:t>
      </w:r>
      <w:r w:rsidRPr="0031694F">
        <w:rPr>
          <w:rFonts w:ascii="Times New Roman" w:hAnsi="Times New Roman" w:cs="Times New Roman"/>
        </w:rPr>
        <w:t>г. Евпатория</w:t>
      </w:r>
      <w:r w:rsidRPr="0031694F" w:rsidR="008366E4">
        <w:rPr>
          <w:rFonts w:ascii="Times New Roman" w:hAnsi="Times New Roman" w:cs="Times New Roman"/>
        </w:rPr>
        <w:t xml:space="preserve">, </w:t>
      </w:r>
      <w:r w:rsidRPr="0031694F" w:rsidR="008366E4">
        <w:rPr>
          <w:rFonts w:ascii="Times New Roman" w:hAnsi="Times New Roman" w:cs="Times New Roman"/>
        </w:rPr>
        <w:t>ул</w:t>
      </w:r>
      <w:r w:rsidRPr="0031694F" w:rsidR="008366E4">
        <w:rPr>
          <w:rFonts w:ascii="Times New Roman" w:hAnsi="Times New Roman" w:cs="Times New Roman"/>
        </w:rPr>
        <w:t>.Г</w:t>
      </w:r>
      <w:r w:rsidRPr="0031694F" w:rsidR="008366E4">
        <w:rPr>
          <w:rFonts w:ascii="Times New Roman" w:hAnsi="Times New Roman" w:cs="Times New Roman"/>
        </w:rPr>
        <w:t>орького</w:t>
      </w:r>
      <w:r w:rsidRPr="0031694F" w:rsidR="008366E4">
        <w:rPr>
          <w:rFonts w:ascii="Times New Roman" w:hAnsi="Times New Roman" w:cs="Times New Roman"/>
        </w:rPr>
        <w:t xml:space="preserve">, </w:t>
      </w:r>
      <w:r w:rsidRPr="0031694F" w:rsidR="004D260B">
        <w:rPr>
          <w:rFonts w:ascii="Times New Roman" w:hAnsi="Times New Roman" w:cs="Times New Roman"/>
        </w:rPr>
        <w:t>10/29</w:t>
      </w:r>
    </w:p>
    <w:p w:rsidR="00BC5019" w:rsidRPr="0031694F" w:rsidP="001B696E">
      <w:pPr>
        <w:spacing w:after="0" w:line="240" w:lineRule="atLeast"/>
        <w:ind w:firstLine="567"/>
        <w:jc w:val="both"/>
        <w:rPr>
          <w:rFonts w:ascii="Times New Roman" w:hAnsi="Times New Roman" w:cs="Times New Roman"/>
        </w:rPr>
      </w:pPr>
      <w:r w:rsidRPr="0031694F">
        <w:rPr>
          <w:rFonts w:ascii="Times New Roman" w:hAnsi="Times New Roman" w:cs="Times New Roman"/>
        </w:rPr>
        <w:t>Миро</w:t>
      </w:r>
      <w:r w:rsidRPr="0031694F" w:rsidR="009E23E9">
        <w:rPr>
          <w:rFonts w:ascii="Times New Roman" w:hAnsi="Times New Roman" w:cs="Times New Roman"/>
        </w:rPr>
        <w:t xml:space="preserve">вой судья судебного участка № </w:t>
      </w:r>
      <w:r w:rsidRPr="0031694F" w:rsidR="008940D0">
        <w:rPr>
          <w:rFonts w:ascii="Times New Roman" w:hAnsi="Times New Roman" w:cs="Times New Roman"/>
        </w:rPr>
        <w:t>39</w:t>
      </w:r>
      <w:r w:rsidRPr="0031694F">
        <w:rPr>
          <w:rFonts w:ascii="Times New Roman" w:hAnsi="Times New Roman" w:cs="Times New Roman"/>
        </w:rPr>
        <w:t xml:space="preserve"> Евпаторийского судебного района (городской округ Евпатория)</w:t>
      </w:r>
      <w:r w:rsidRPr="0031694F" w:rsidR="0060384E">
        <w:rPr>
          <w:rFonts w:ascii="Times New Roman" w:hAnsi="Times New Roman" w:cs="Times New Roman"/>
        </w:rPr>
        <w:t xml:space="preserve"> Республики Крым </w:t>
      </w:r>
      <w:r w:rsidRPr="0031694F" w:rsidR="00280ED9">
        <w:rPr>
          <w:rFonts w:ascii="Times New Roman" w:hAnsi="Times New Roman" w:cs="Times New Roman"/>
        </w:rPr>
        <w:t>Фролова Елена Александровна</w:t>
      </w:r>
      <w:r w:rsidRPr="0031694F">
        <w:rPr>
          <w:rFonts w:ascii="Times New Roman" w:hAnsi="Times New Roman" w:cs="Times New Roman"/>
        </w:rPr>
        <w:t>,</w:t>
      </w:r>
    </w:p>
    <w:p w:rsidR="00BC5019" w:rsidRPr="0031694F" w:rsidP="001B696E">
      <w:pPr>
        <w:spacing w:after="0" w:line="240" w:lineRule="atLeast"/>
        <w:ind w:firstLine="567"/>
        <w:jc w:val="both"/>
        <w:rPr>
          <w:rFonts w:ascii="Times New Roman" w:hAnsi="Times New Roman" w:cs="Times New Roman"/>
        </w:rPr>
      </w:pPr>
      <w:r w:rsidRPr="0031694F">
        <w:rPr>
          <w:rFonts w:ascii="Times New Roman" w:hAnsi="Times New Roman" w:cs="Times New Roman"/>
        </w:rPr>
        <w:t>с участием лица, привлекаемого к административной ответственности</w:t>
      </w:r>
      <w:r w:rsidRPr="0031694F" w:rsidR="00AB7169">
        <w:rPr>
          <w:rFonts w:ascii="Times New Roman" w:hAnsi="Times New Roman" w:cs="Times New Roman"/>
        </w:rPr>
        <w:t xml:space="preserve"> </w:t>
      </w:r>
      <w:r w:rsidRPr="0031694F" w:rsidR="00D1473B">
        <w:rPr>
          <w:rFonts w:ascii="Times New Roman" w:hAnsi="Times New Roman" w:cs="Times New Roman"/>
        </w:rPr>
        <w:t>–</w:t>
      </w:r>
      <w:r w:rsidRPr="0031694F">
        <w:rPr>
          <w:rFonts w:ascii="Times New Roman" w:hAnsi="Times New Roman" w:cs="Times New Roman"/>
        </w:rPr>
        <w:t xml:space="preserve"> </w:t>
      </w:r>
      <w:r w:rsidRPr="0031694F" w:rsidR="00D1473B">
        <w:rPr>
          <w:rFonts w:ascii="Times New Roman" w:hAnsi="Times New Roman" w:cs="Times New Roman"/>
        </w:rPr>
        <w:t>Гайчиня</w:t>
      </w:r>
      <w:r w:rsidRPr="0031694F" w:rsidR="00D1473B">
        <w:rPr>
          <w:rFonts w:ascii="Times New Roman" w:hAnsi="Times New Roman" w:cs="Times New Roman"/>
        </w:rPr>
        <w:t xml:space="preserve"> М.О.</w:t>
      </w:r>
      <w:r w:rsidRPr="0031694F">
        <w:rPr>
          <w:rFonts w:ascii="Times New Roman" w:hAnsi="Times New Roman" w:cs="Times New Roman"/>
        </w:rPr>
        <w:t>,</w:t>
      </w:r>
    </w:p>
    <w:p w:rsidR="00DE34B0" w:rsidRPr="0031694F" w:rsidP="001B696E">
      <w:pPr>
        <w:spacing w:after="0" w:line="240" w:lineRule="atLeast"/>
        <w:ind w:firstLine="567"/>
        <w:jc w:val="both"/>
        <w:rPr>
          <w:rFonts w:ascii="Times New Roman" w:hAnsi="Times New Roman" w:cs="Times New Roman"/>
        </w:rPr>
      </w:pPr>
      <w:r w:rsidRPr="0031694F">
        <w:rPr>
          <w:rFonts w:ascii="Times New Roman" w:hAnsi="Times New Roman" w:cs="Times New Roman"/>
        </w:rPr>
        <w:t xml:space="preserve">рассмотрев дело об административном правонарушении, поступившее из ОМВД России по </w:t>
      </w:r>
      <w:r w:rsidRPr="0031694F">
        <w:rPr>
          <w:rFonts w:ascii="Times New Roman" w:hAnsi="Times New Roman" w:cs="Times New Roman"/>
        </w:rPr>
        <w:t>г</w:t>
      </w:r>
      <w:r w:rsidRPr="0031694F">
        <w:rPr>
          <w:rFonts w:ascii="Times New Roman" w:hAnsi="Times New Roman" w:cs="Times New Roman"/>
        </w:rPr>
        <w:t>.Е</w:t>
      </w:r>
      <w:r w:rsidRPr="0031694F">
        <w:rPr>
          <w:rFonts w:ascii="Times New Roman" w:hAnsi="Times New Roman" w:cs="Times New Roman"/>
        </w:rPr>
        <w:t>впатории</w:t>
      </w:r>
      <w:r w:rsidRPr="0031694F">
        <w:rPr>
          <w:rFonts w:ascii="Times New Roman" w:hAnsi="Times New Roman" w:cs="Times New Roman"/>
        </w:rPr>
        <w:t xml:space="preserve"> о привлечении к административной ответственности</w:t>
      </w:r>
      <w:r w:rsidRPr="0031694F" w:rsidR="009600C8">
        <w:rPr>
          <w:rFonts w:ascii="Times New Roman" w:hAnsi="Times New Roman" w:cs="Times New Roman"/>
        </w:rPr>
        <w:t xml:space="preserve"> </w:t>
      </w:r>
    </w:p>
    <w:p w:rsidR="00A867AC" w:rsidRPr="0031694F" w:rsidP="001B696E">
      <w:pPr>
        <w:spacing w:after="0" w:line="240" w:lineRule="atLeast"/>
        <w:ind w:firstLine="567"/>
        <w:jc w:val="both"/>
        <w:rPr>
          <w:rFonts w:ascii="Times New Roman" w:hAnsi="Times New Roman" w:cs="Times New Roman"/>
        </w:rPr>
      </w:pPr>
      <w:r w:rsidRPr="0031694F">
        <w:rPr>
          <w:rFonts w:ascii="Times New Roman" w:hAnsi="Times New Roman" w:cs="Times New Roman"/>
        </w:rPr>
        <w:t>-</w:t>
      </w:r>
      <w:r w:rsidRPr="0031694F" w:rsidR="00D1473B">
        <w:rPr>
          <w:rFonts w:ascii="Times New Roman" w:hAnsi="Times New Roman" w:cs="Times New Roman"/>
        </w:rPr>
        <w:t xml:space="preserve"> </w:t>
      </w:r>
      <w:r w:rsidRPr="0031694F" w:rsidR="00D1473B">
        <w:rPr>
          <w:rFonts w:ascii="Times New Roman" w:eastAsia="SimSun" w:hAnsi="Times New Roman" w:cs="Times New Roman"/>
        </w:rPr>
        <w:t>Гайчиня</w:t>
      </w:r>
      <w:r w:rsidRPr="0031694F" w:rsidR="00D1473B">
        <w:rPr>
          <w:rFonts w:ascii="Times New Roman" w:eastAsia="SimSun" w:hAnsi="Times New Roman" w:cs="Times New Roman"/>
        </w:rPr>
        <w:t xml:space="preserve"> Максима Олеговича</w:t>
      </w:r>
      <w:r w:rsidRPr="0031694F">
        <w:rPr>
          <w:rFonts w:ascii="Times New Roman" w:eastAsia="SimSun" w:hAnsi="Times New Roman" w:cs="Times New Roman"/>
        </w:rPr>
        <w:t xml:space="preserve">, </w:t>
      </w:r>
      <w:r w:rsidR="0031694F">
        <w:t>***</w:t>
      </w:r>
      <w:r w:rsidRPr="0031694F" w:rsidR="00233595">
        <w:rPr>
          <w:rFonts w:ascii="Times New Roman" w:hAnsi="Times New Roman" w:cs="Times New Roman"/>
        </w:rPr>
        <w:t>,</w:t>
      </w:r>
    </w:p>
    <w:p w:rsidR="00280ED9" w:rsidRPr="0031694F" w:rsidP="001B696E">
      <w:pPr>
        <w:spacing w:after="0" w:line="240" w:lineRule="atLeast"/>
        <w:ind w:firstLine="567"/>
        <w:jc w:val="both"/>
        <w:rPr>
          <w:rFonts w:ascii="Times New Roman" w:hAnsi="Times New Roman" w:cs="Times New Roman"/>
        </w:rPr>
      </w:pPr>
      <w:r w:rsidRPr="0031694F">
        <w:rPr>
          <w:rFonts w:ascii="Times New Roman" w:hAnsi="Times New Roman" w:cs="Times New Roman"/>
        </w:rPr>
        <w:t>по ч.</w:t>
      </w:r>
      <w:r w:rsidRPr="0031694F" w:rsidR="009600C8">
        <w:rPr>
          <w:rFonts w:ascii="Times New Roman" w:hAnsi="Times New Roman" w:cs="Times New Roman"/>
        </w:rPr>
        <w:t>2</w:t>
      </w:r>
      <w:r w:rsidRPr="0031694F">
        <w:rPr>
          <w:rFonts w:ascii="Times New Roman" w:hAnsi="Times New Roman" w:cs="Times New Roman"/>
        </w:rPr>
        <w:t xml:space="preserve"> ст.7.27 Кодекса Российской Федерации об административных правонарушениях,</w:t>
      </w:r>
    </w:p>
    <w:p w:rsidR="00A867AC" w:rsidRPr="0031694F" w:rsidP="00F628E1">
      <w:pPr>
        <w:spacing w:after="0" w:line="240" w:lineRule="atLeast"/>
        <w:ind w:firstLine="709"/>
        <w:jc w:val="center"/>
        <w:rPr>
          <w:rFonts w:ascii="Times New Roman" w:hAnsi="Times New Roman" w:cs="Times New Roman"/>
        </w:rPr>
      </w:pPr>
      <w:r w:rsidRPr="0031694F">
        <w:rPr>
          <w:rFonts w:ascii="Times New Roman" w:hAnsi="Times New Roman" w:cs="Times New Roman"/>
        </w:rPr>
        <w:t>УСТАНОВИЛ:</w:t>
      </w:r>
    </w:p>
    <w:p w:rsidR="009600C8" w:rsidRPr="0031694F" w:rsidP="00280ED9">
      <w:pPr>
        <w:spacing w:after="0" w:line="240" w:lineRule="atLeast"/>
        <w:ind w:firstLine="567"/>
        <w:jc w:val="both"/>
        <w:rPr>
          <w:rFonts w:ascii="Times New Roman" w:hAnsi="Times New Roman" w:cs="Times New Roman"/>
        </w:rPr>
      </w:pPr>
      <w:r w:rsidRPr="0031694F">
        <w:rPr>
          <w:rFonts w:ascii="Times New Roman" w:hAnsi="Times New Roman" w:cs="Times New Roman"/>
        </w:rPr>
        <w:t>16 апреля 2023</w:t>
      </w:r>
      <w:r w:rsidRPr="0031694F" w:rsidR="00A867AC">
        <w:rPr>
          <w:rFonts w:ascii="Times New Roman" w:hAnsi="Times New Roman" w:cs="Times New Roman"/>
        </w:rPr>
        <w:t xml:space="preserve"> года</w:t>
      </w:r>
      <w:r w:rsidRPr="0031694F" w:rsidR="00EE6AED">
        <w:rPr>
          <w:rFonts w:ascii="Times New Roman" w:hAnsi="Times New Roman" w:cs="Times New Roman"/>
        </w:rPr>
        <w:t xml:space="preserve"> </w:t>
      </w:r>
      <w:r w:rsidRPr="0031694F">
        <w:rPr>
          <w:rFonts w:ascii="Times New Roman" w:hAnsi="Times New Roman" w:cs="Times New Roman"/>
        </w:rPr>
        <w:t>в период времени с</w:t>
      </w:r>
      <w:r w:rsidRPr="0031694F" w:rsidR="00EE6AED">
        <w:rPr>
          <w:rFonts w:ascii="Times New Roman" w:hAnsi="Times New Roman" w:cs="Times New Roman"/>
        </w:rPr>
        <w:t xml:space="preserve"> </w:t>
      </w:r>
      <w:r w:rsidRPr="0031694F" w:rsidR="005A08E0">
        <w:rPr>
          <w:rFonts w:ascii="Times New Roman" w:hAnsi="Times New Roman" w:cs="Times New Roman"/>
        </w:rPr>
        <w:t>1</w:t>
      </w:r>
      <w:r w:rsidRPr="0031694F">
        <w:rPr>
          <w:rFonts w:ascii="Times New Roman" w:hAnsi="Times New Roman" w:cs="Times New Roman"/>
        </w:rPr>
        <w:t>6</w:t>
      </w:r>
      <w:r w:rsidRPr="0031694F" w:rsidR="00EE6AED">
        <w:rPr>
          <w:rFonts w:ascii="Times New Roman" w:hAnsi="Times New Roman" w:cs="Times New Roman"/>
        </w:rPr>
        <w:t xml:space="preserve"> час.</w:t>
      </w:r>
      <w:r w:rsidRPr="0031694F" w:rsidR="00F628E1">
        <w:rPr>
          <w:rFonts w:ascii="Times New Roman" w:hAnsi="Times New Roman" w:cs="Times New Roman"/>
        </w:rPr>
        <w:t xml:space="preserve"> </w:t>
      </w:r>
      <w:r w:rsidRPr="0031694F">
        <w:rPr>
          <w:rFonts w:ascii="Times New Roman" w:hAnsi="Times New Roman" w:cs="Times New Roman"/>
        </w:rPr>
        <w:t>55</w:t>
      </w:r>
      <w:r w:rsidRPr="0031694F" w:rsidR="008624A3">
        <w:rPr>
          <w:rFonts w:ascii="Times New Roman" w:hAnsi="Times New Roman" w:cs="Times New Roman"/>
        </w:rPr>
        <w:t xml:space="preserve"> мин</w:t>
      </w:r>
      <w:r w:rsidRPr="0031694F">
        <w:rPr>
          <w:rFonts w:ascii="Times New Roman" w:hAnsi="Times New Roman" w:cs="Times New Roman"/>
        </w:rPr>
        <w:t>. по 18 час. 02 мин.</w:t>
      </w:r>
      <w:r w:rsidRPr="0031694F" w:rsidR="00F628E1">
        <w:rPr>
          <w:rFonts w:ascii="Times New Roman" w:hAnsi="Times New Roman" w:cs="Times New Roman"/>
        </w:rPr>
        <w:t xml:space="preserve"> </w:t>
      </w:r>
      <w:r w:rsidRPr="0031694F">
        <w:rPr>
          <w:rFonts w:ascii="Times New Roman" w:hAnsi="Times New Roman" w:cs="Times New Roman"/>
        </w:rPr>
        <w:t>Гайчиня</w:t>
      </w:r>
      <w:r w:rsidRPr="0031694F">
        <w:rPr>
          <w:rFonts w:ascii="Times New Roman" w:hAnsi="Times New Roman" w:cs="Times New Roman"/>
        </w:rPr>
        <w:t xml:space="preserve"> М.О.</w:t>
      </w:r>
      <w:r w:rsidRPr="0031694F" w:rsidR="00EB567B">
        <w:rPr>
          <w:rFonts w:ascii="Times New Roman" w:hAnsi="Times New Roman" w:cs="Times New Roman"/>
        </w:rPr>
        <w:t xml:space="preserve">, </w:t>
      </w:r>
      <w:r w:rsidRPr="0031694F" w:rsidR="005A08E0">
        <w:rPr>
          <w:rFonts w:ascii="Times New Roman" w:hAnsi="Times New Roman" w:cs="Times New Roman"/>
        </w:rPr>
        <w:t xml:space="preserve">находясь  </w:t>
      </w:r>
      <w:r w:rsidRPr="0031694F">
        <w:rPr>
          <w:rFonts w:ascii="Times New Roman" w:hAnsi="Times New Roman" w:cs="Times New Roman"/>
        </w:rPr>
        <w:t>в торговом зале магазина «</w:t>
      </w:r>
      <w:r w:rsidR="0031694F">
        <w:t>***</w:t>
      </w:r>
      <w:r w:rsidRPr="0031694F">
        <w:rPr>
          <w:rFonts w:ascii="Times New Roman" w:hAnsi="Times New Roman" w:cs="Times New Roman"/>
        </w:rPr>
        <w:t>»</w:t>
      </w:r>
      <w:r w:rsidRPr="0031694F" w:rsidR="00BC5019">
        <w:rPr>
          <w:rFonts w:ascii="Times New Roman" w:hAnsi="Times New Roman" w:cs="Times New Roman"/>
        </w:rPr>
        <w:t>, расположенно</w:t>
      </w:r>
      <w:r w:rsidRPr="0031694F" w:rsidR="00AB7169">
        <w:rPr>
          <w:rFonts w:ascii="Times New Roman" w:hAnsi="Times New Roman" w:cs="Times New Roman"/>
        </w:rPr>
        <w:t>го</w:t>
      </w:r>
      <w:r w:rsidRPr="0031694F" w:rsidR="00BC5019">
        <w:rPr>
          <w:rFonts w:ascii="Times New Roman" w:hAnsi="Times New Roman" w:cs="Times New Roman"/>
        </w:rPr>
        <w:t xml:space="preserve"> </w:t>
      </w:r>
      <w:r w:rsidRPr="0031694F">
        <w:rPr>
          <w:rFonts w:ascii="Times New Roman" w:hAnsi="Times New Roman" w:cs="Times New Roman"/>
        </w:rPr>
        <w:t xml:space="preserve">по адресу: </w:t>
      </w:r>
      <w:r w:rsidR="0031694F">
        <w:t>***</w:t>
      </w:r>
      <w:r w:rsidRPr="0031694F">
        <w:rPr>
          <w:rFonts w:ascii="Times New Roman" w:hAnsi="Times New Roman" w:cs="Times New Roman"/>
        </w:rPr>
        <w:t>,</w:t>
      </w:r>
      <w:r w:rsidRPr="0031694F" w:rsidR="00BC5019">
        <w:rPr>
          <w:rFonts w:ascii="Times New Roman" w:hAnsi="Times New Roman" w:cs="Times New Roman"/>
        </w:rPr>
        <w:t xml:space="preserve"> </w:t>
      </w:r>
      <w:r w:rsidRPr="0031694F">
        <w:rPr>
          <w:rFonts w:ascii="Times New Roman" w:hAnsi="Times New Roman" w:cs="Times New Roman"/>
        </w:rPr>
        <w:t xml:space="preserve">путем свободного доступа тайно похитил </w:t>
      </w:r>
      <w:r w:rsidRPr="0031694F">
        <w:rPr>
          <w:rFonts w:ascii="Times New Roman" w:hAnsi="Times New Roman" w:cs="Times New Roman"/>
        </w:rPr>
        <w:t>принадлежащую</w:t>
      </w:r>
      <w:r w:rsidRPr="0031694F" w:rsidR="00AB7169">
        <w:rPr>
          <w:rFonts w:ascii="Times New Roman" w:hAnsi="Times New Roman" w:cs="Times New Roman"/>
        </w:rPr>
        <w:t xml:space="preserve"> </w:t>
      </w:r>
      <w:r w:rsidR="0031694F">
        <w:t>***</w:t>
      </w:r>
      <w:r w:rsidRPr="0031694F">
        <w:rPr>
          <w:rFonts w:ascii="Times New Roman" w:hAnsi="Times New Roman" w:cs="Times New Roman"/>
        </w:rPr>
        <w:t>алкогольную продукцию: а именно 1 бутылку коньяка «Старый Крым 3- летней выдержки» объемом 0,5 литров, стоимостью 468 рублей 73 копейки и 1 бутылку коньяка «Старый Крым</w:t>
      </w:r>
      <w:r w:rsidRPr="0031694F" w:rsidR="00A577D6">
        <w:rPr>
          <w:rFonts w:ascii="Times New Roman" w:hAnsi="Times New Roman" w:cs="Times New Roman"/>
        </w:rPr>
        <w:t xml:space="preserve"> 5- летней выдержки</w:t>
      </w:r>
      <w:r w:rsidRPr="0031694F">
        <w:rPr>
          <w:rFonts w:ascii="Times New Roman" w:hAnsi="Times New Roman" w:cs="Times New Roman"/>
        </w:rPr>
        <w:t>»</w:t>
      </w:r>
      <w:r w:rsidRPr="0031694F" w:rsidR="00A577D6">
        <w:rPr>
          <w:rFonts w:ascii="Times New Roman" w:hAnsi="Times New Roman" w:cs="Times New Roman"/>
        </w:rPr>
        <w:t xml:space="preserve"> объемом 0,5 литров, стоимостью</w:t>
      </w:r>
      <w:r w:rsidRPr="0031694F" w:rsidR="008727B8">
        <w:rPr>
          <w:rFonts w:ascii="Times New Roman" w:hAnsi="Times New Roman" w:cs="Times New Roman"/>
        </w:rPr>
        <w:t xml:space="preserve"> </w:t>
      </w:r>
      <w:r w:rsidRPr="0031694F" w:rsidR="00A577D6">
        <w:rPr>
          <w:rFonts w:ascii="Times New Roman" w:hAnsi="Times New Roman" w:cs="Times New Roman"/>
        </w:rPr>
        <w:t>567 руб. 32 копейки</w:t>
      </w:r>
      <w:r w:rsidRPr="0031694F" w:rsidR="00BC5019">
        <w:rPr>
          <w:rFonts w:ascii="Times New Roman" w:hAnsi="Times New Roman" w:cs="Times New Roman"/>
        </w:rPr>
        <w:t xml:space="preserve">, </w:t>
      </w:r>
      <w:r w:rsidRPr="0031694F">
        <w:rPr>
          <w:rFonts w:ascii="Times New Roman" w:hAnsi="Times New Roman" w:cs="Times New Roman"/>
        </w:rPr>
        <w:t xml:space="preserve">чем причинил </w:t>
      </w:r>
      <w:r w:rsidRPr="0031694F" w:rsidR="00BC5019">
        <w:rPr>
          <w:rFonts w:ascii="Times New Roman" w:hAnsi="Times New Roman" w:cs="Times New Roman"/>
        </w:rPr>
        <w:t>ООО «</w:t>
      </w:r>
      <w:r w:rsidRPr="0031694F" w:rsidR="00A577D6">
        <w:rPr>
          <w:rFonts w:ascii="Times New Roman" w:hAnsi="Times New Roman" w:cs="Times New Roman"/>
        </w:rPr>
        <w:t>Колибри 2015</w:t>
      </w:r>
      <w:r w:rsidRPr="0031694F" w:rsidR="00BC5019">
        <w:rPr>
          <w:rFonts w:ascii="Times New Roman" w:hAnsi="Times New Roman" w:cs="Times New Roman"/>
        </w:rPr>
        <w:t>»</w:t>
      </w:r>
      <w:r w:rsidRPr="0031694F">
        <w:rPr>
          <w:rFonts w:ascii="Times New Roman" w:hAnsi="Times New Roman" w:cs="Times New Roman"/>
        </w:rPr>
        <w:t xml:space="preserve"> материальный ущерб</w:t>
      </w:r>
      <w:r w:rsidRPr="0031694F" w:rsidR="00AB7169">
        <w:rPr>
          <w:rFonts w:ascii="Times New Roman" w:hAnsi="Times New Roman" w:cs="Times New Roman"/>
        </w:rPr>
        <w:t xml:space="preserve"> в общей сумме 1</w:t>
      </w:r>
      <w:r w:rsidRPr="0031694F" w:rsidR="00A577D6">
        <w:rPr>
          <w:rFonts w:ascii="Times New Roman" w:hAnsi="Times New Roman" w:cs="Times New Roman"/>
        </w:rPr>
        <w:t>036</w:t>
      </w:r>
      <w:r w:rsidRPr="0031694F" w:rsidR="00AB7169">
        <w:rPr>
          <w:rFonts w:ascii="Times New Roman" w:hAnsi="Times New Roman" w:cs="Times New Roman"/>
        </w:rPr>
        <w:t xml:space="preserve"> рублей</w:t>
      </w:r>
      <w:r w:rsidRPr="0031694F" w:rsidR="00A577D6">
        <w:rPr>
          <w:rFonts w:ascii="Times New Roman" w:hAnsi="Times New Roman" w:cs="Times New Roman"/>
        </w:rPr>
        <w:t xml:space="preserve"> 05 копеек</w:t>
      </w:r>
      <w:r w:rsidRPr="0031694F">
        <w:rPr>
          <w:rFonts w:ascii="Times New Roman" w:hAnsi="Times New Roman" w:cs="Times New Roman"/>
        </w:rPr>
        <w:t>.</w:t>
      </w:r>
    </w:p>
    <w:p w:rsidR="00837139" w:rsidRPr="0031694F" w:rsidP="008624A3">
      <w:pPr>
        <w:spacing w:after="0" w:line="240" w:lineRule="atLeast"/>
        <w:ind w:firstLine="567"/>
        <w:jc w:val="both"/>
        <w:rPr>
          <w:rFonts w:ascii="Times New Roman" w:hAnsi="Times New Roman" w:cs="Times New Roman"/>
        </w:rPr>
      </w:pPr>
      <w:r w:rsidRPr="0031694F">
        <w:rPr>
          <w:rFonts w:ascii="Times New Roman" w:hAnsi="Times New Roman" w:cs="Times New Roman"/>
        </w:rPr>
        <w:t xml:space="preserve">В суде </w:t>
      </w:r>
      <w:r w:rsidRPr="0031694F" w:rsidR="00A577D6">
        <w:rPr>
          <w:rFonts w:ascii="Times New Roman" w:hAnsi="Times New Roman" w:cs="Times New Roman"/>
        </w:rPr>
        <w:t>Гайчиня</w:t>
      </w:r>
      <w:r w:rsidRPr="0031694F" w:rsidR="00A577D6">
        <w:rPr>
          <w:rFonts w:ascii="Times New Roman" w:hAnsi="Times New Roman" w:cs="Times New Roman"/>
        </w:rPr>
        <w:t xml:space="preserve"> М.О.</w:t>
      </w:r>
      <w:r w:rsidRPr="0031694F" w:rsidR="009600C8">
        <w:rPr>
          <w:rFonts w:ascii="Times New Roman" w:hAnsi="Times New Roman" w:cs="Times New Roman"/>
        </w:rPr>
        <w:t xml:space="preserve"> </w:t>
      </w:r>
      <w:r w:rsidRPr="0031694F">
        <w:rPr>
          <w:rFonts w:ascii="Times New Roman" w:hAnsi="Times New Roman" w:cs="Times New Roman"/>
        </w:rPr>
        <w:t>вину в совершении ад</w:t>
      </w:r>
      <w:r w:rsidRPr="0031694F" w:rsidR="009600C8">
        <w:rPr>
          <w:rFonts w:ascii="Times New Roman" w:hAnsi="Times New Roman" w:cs="Times New Roman"/>
        </w:rPr>
        <w:t xml:space="preserve">министративного правонарушения </w:t>
      </w:r>
      <w:r w:rsidRPr="0031694F">
        <w:rPr>
          <w:rFonts w:ascii="Times New Roman" w:hAnsi="Times New Roman" w:cs="Times New Roman"/>
        </w:rPr>
        <w:t xml:space="preserve">признал, </w:t>
      </w:r>
      <w:r w:rsidRPr="0031694F" w:rsidR="009600C8">
        <w:rPr>
          <w:rFonts w:ascii="Times New Roman" w:hAnsi="Times New Roman" w:cs="Times New Roman"/>
        </w:rPr>
        <w:t>подтвердил обстоятельства, изложенные в протоколе об административном правонарушении, в содеянном раскаялся, просил назначить ему наказание в виде административного штрафа.</w:t>
      </w:r>
    </w:p>
    <w:p w:rsidR="00AC641A" w:rsidRPr="0031694F" w:rsidP="00AC641A">
      <w:pPr>
        <w:spacing w:after="0" w:line="240" w:lineRule="atLeast"/>
        <w:ind w:firstLine="567"/>
        <w:jc w:val="both"/>
        <w:rPr>
          <w:rFonts w:ascii="Times New Roman" w:hAnsi="Times New Roman" w:cs="Times New Roman"/>
        </w:rPr>
      </w:pPr>
      <w:r w:rsidRPr="0031694F">
        <w:rPr>
          <w:rFonts w:ascii="Times New Roman" w:hAnsi="Times New Roman" w:cs="Times New Roman"/>
        </w:rPr>
        <w:t>Представитель потерпевшего</w:t>
      </w:r>
      <w:r w:rsidRPr="0031694F" w:rsidR="004C5842">
        <w:rPr>
          <w:rFonts w:ascii="Times New Roman" w:hAnsi="Times New Roman" w:cs="Times New Roman"/>
        </w:rPr>
        <w:t xml:space="preserve"> </w:t>
      </w:r>
      <w:r w:rsidR="0031694F">
        <w:t>***</w:t>
      </w:r>
      <w:r w:rsidRPr="0031694F" w:rsidR="00233595">
        <w:rPr>
          <w:rFonts w:ascii="Times New Roman" w:hAnsi="Times New Roman" w:cs="Times New Roman"/>
        </w:rPr>
        <w:t>в суд не явил</w:t>
      </w:r>
      <w:r w:rsidRPr="0031694F" w:rsidR="00A577D6">
        <w:rPr>
          <w:rFonts w:ascii="Times New Roman" w:hAnsi="Times New Roman" w:cs="Times New Roman"/>
        </w:rPr>
        <w:t>ась</w:t>
      </w:r>
      <w:r w:rsidRPr="0031694F" w:rsidR="00E26E2B">
        <w:rPr>
          <w:rFonts w:ascii="Times New Roman" w:hAnsi="Times New Roman" w:cs="Times New Roman"/>
        </w:rPr>
        <w:t xml:space="preserve">, о времени и </w:t>
      </w:r>
      <w:r w:rsidRPr="0031694F" w:rsidR="00233595">
        <w:rPr>
          <w:rFonts w:ascii="Times New Roman" w:hAnsi="Times New Roman" w:cs="Times New Roman"/>
        </w:rPr>
        <w:t xml:space="preserve">месте рассмотрения дела </w:t>
      </w:r>
      <w:r w:rsidRPr="0031694F" w:rsidR="00233595">
        <w:rPr>
          <w:rFonts w:ascii="Times New Roman" w:hAnsi="Times New Roman" w:cs="Times New Roman"/>
        </w:rPr>
        <w:t>извещен</w:t>
      </w:r>
      <w:r w:rsidRPr="0031694F" w:rsidR="00A577D6">
        <w:rPr>
          <w:rFonts w:ascii="Times New Roman" w:hAnsi="Times New Roman" w:cs="Times New Roman"/>
        </w:rPr>
        <w:t>а</w:t>
      </w:r>
      <w:r w:rsidRPr="0031694F" w:rsidR="00E26E2B">
        <w:rPr>
          <w:rFonts w:ascii="Times New Roman" w:hAnsi="Times New Roman" w:cs="Times New Roman"/>
        </w:rPr>
        <w:t xml:space="preserve"> в установленном порядке, согласно поступившей от не</w:t>
      </w:r>
      <w:r w:rsidRPr="0031694F" w:rsidR="00A577D6">
        <w:rPr>
          <w:rFonts w:ascii="Times New Roman" w:hAnsi="Times New Roman" w:cs="Times New Roman"/>
        </w:rPr>
        <w:t>ё</w:t>
      </w:r>
      <w:r w:rsidRPr="0031694F" w:rsidR="00E26E2B">
        <w:rPr>
          <w:rFonts w:ascii="Times New Roman" w:hAnsi="Times New Roman" w:cs="Times New Roman"/>
        </w:rPr>
        <w:t xml:space="preserve"> телефонограммы, просил</w:t>
      </w:r>
      <w:r w:rsidRPr="0031694F" w:rsidR="00A577D6">
        <w:rPr>
          <w:rFonts w:ascii="Times New Roman" w:hAnsi="Times New Roman" w:cs="Times New Roman"/>
        </w:rPr>
        <w:t>а</w:t>
      </w:r>
      <w:r w:rsidRPr="0031694F" w:rsidR="00E26E2B">
        <w:rPr>
          <w:rFonts w:ascii="Times New Roman" w:hAnsi="Times New Roman" w:cs="Times New Roman"/>
        </w:rPr>
        <w:t xml:space="preserve"> рассмотреть дело в е</w:t>
      </w:r>
      <w:r w:rsidRPr="0031694F" w:rsidR="00A577D6">
        <w:rPr>
          <w:rFonts w:ascii="Times New Roman" w:hAnsi="Times New Roman" w:cs="Times New Roman"/>
        </w:rPr>
        <w:t>ё</w:t>
      </w:r>
      <w:r w:rsidRPr="0031694F" w:rsidR="00E26E2B">
        <w:rPr>
          <w:rFonts w:ascii="Times New Roman" w:hAnsi="Times New Roman" w:cs="Times New Roman"/>
        </w:rPr>
        <w:t xml:space="preserve"> отсутствие. Учитывая изложенное, мировой судья считает возможным рассмотреть данное дело в отсутствие потерпевшего.</w:t>
      </w:r>
    </w:p>
    <w:p w:rsidR="00AB7169" w:rsidRPr="0031694F" w:rsidP="00174966">
      <w:pPr>
        <w:spacing w:after="0" w:line="240" w:lineRule="atLeast"/>
        <w:ind w:firstLine="567"/>
        <w:jc w:val="both"/>
        <w:rPr>
          <w:rFonts w:ascii="Times New Roman" w:hAnsi="Times New Roman" w:cs="Times New Roman"/>
        </w:rPr>
      </w:pPr>
      <w:r w:rsidRPr="0031694F">
        <w:rPr>
          <w:rFonts w:ascii="Times New Roman" w:hAnsi="Times New Roman" w:cs="Times New Roman"/>
        </w:rPr>
        <w:t>В соответствии с ч.</w:t>
      </w:r>
      <w:r w:rsidRPr="0031694F" w:rsidR="00A74F1A">
        <w:rPr>
          <w:rFonts w:ascii="Times New Roman" w:hAnsi="Times New Roman" w:cs="Times New Roman"/>
        </w:rPr>
        <w:t>2</w:t>
      </w:r>
      <w:r w:rsidRPr="0031694F">
        <w:rPr>
          <w:rFonts w:ascii="Times New Roman" w:hAnsi="Times New Roman" w:cs="Times New Roman"/>
        </w:rPr>
        <w:t xml:space="preserve"> ст.7.27 КоАП РФ  </w:t>
      </w:r>
      <w:r w:rsidRPr="0031694F" w:rsidR="008366E4">
        <w:rPr>
          <w:rFonts w:ascii="Times New Roman" w:hAnsi="Times New Roman" w:cs="Times New Roman"/>
        </w:rPr>
        <w:t>м</w:t>
      </w:r>
      <w:r w:rsidRPr="0031694F" w:rsidR="00AC641A">
        <w:rPr>
          <w:rFonts w:ascii="Times New Roman" w:hAnsi="Times New Roman" w:cs="Times New Roman"/>
        </w:rPr>
        <w:t xml:space="preserve">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4" w:history="1">
        <w:r w:rsidRPr="0031694F" w:rsidR="00AC641A">
          <w:rPr>
            <w:rFonts w:ascii="Times New Roman" w:hAnsi="Times New Roman" w:cs="Times New Roman"/>
          </w:rPr>
          <w:t>частями второй</w:t>
        </w:r>
      </w:hyperlink>
      <w:r w:rsidRPr="0031694F" w:rsidR="00AC641A">
        <w:rPr>
          <w:rFonts w:ascii="Times New Roman" w:hAnsi="Times New Roman" w:cs="Times New Roman"/>
        </w:rPr>
        <w:t xml:space="preserve">, </w:t>
      </w:r>
      <w:hyperlink r:id="rId5" w:history="1">
        <w:r w:rsidRPr="0031694F" w:rsidR="00AC641A">
          <w:rPr>
            <w:rFonts w:ascii="Times New Roman" w:hAnsi="Times New Roman" w:cs="Times New Roman"/>
          </w:rPr>
          <w:t>третьей</w:t>
        </w:r>
      </w:hyperlink>
      <w:r w:rsidRPr="0031694F" w:rsidR="00AC641A">
        <w:rPr>
          <w:rFonts w:ascii="Times New Roman" w:hAnsi="Times New Roman" w:cs="Times New Roman"/>
        </w:rPr>
        <w:t xml:space="preserve"> и </w:t>
      </w:r>
      <w:hyperlink r:id="rId6" w:history="1">
        <w:r w:rsidRPr="0031694F" w:rsidR="00AC641A">
          <w:rPr>
            <w:rFonts w:ascii="Times New Roman" w:hAnsi="Times New Roman" w:cs="Times New Roman"/>
          </w:rPr>
          <w:t>четвертой статьи 158</w:t>
        </w:r>
      </w:hyperlink>
      <w:r w:rsidRPr="0031694F" w:rsidR="00AC641A">
        <w:rPr>
          <w:rFonts w:ascii="Times New Roman" w:hAnsi="Times New Roman" w:cs="Times New Roman"/>
        </w:rPr>
        <w:t xml:space="preserve">, </w:t>
      </w:r>
      <w:hyperlink r:id="rId7" w:history="1">
        <w:r w:rsidRPr="0031694F" w:rsidR="00AC641A">
          <w:rPr>
            <w:rFonts w:ascii="Times New Roman" w:hAnsi="Times New Roman" w:cs="Times New Roman"/>
          </w:rPr>
          <w:t>статьей 158.1</w:t>
        </w:r>
      </w:hyperlink>
      <w:r w:rsidRPr="0031694F" w:rsidR="00AC641A">
        <w:rPr>
          <w:rFonts w:ascii="Times New Roman" w:hAnsi="Times New Roman" w:cs="Times New Roman"/>
        </w:rPr>
        <w:t xml:space="preserve">, </w:t>
      </w:r>
      <w:hyperlink r:id="rId8" w:history="1">
        <w:r w:rsidRPr="0031694F" w:rsidR="00AC641A">
          <w:rPr>
            <w:rFonts w:ascii="Times New Roman" w:hAnsi="Times New Roman" w:cs="Times New Roman"/>
          </w:rPr>
          <w:t>частями второй</w:t>
        </w:r>
      </w:hyperlink>
      <w:r w:rsidRPr="0031694F" w:rsidR="00AC641A">
        <w:rPr>
          <w:rFonts w:ascii="Times New Roman" w:hAnsi="Times New Roman" w:cs="Times New Roman"/>
        </w:rPr>
        <w:t xml:space="preserve">, </w:t>
      </w:r>
      <w:hyperlink r:id="rId9" w:history="1">
        <w:r w:rsidRPr="0031694F" w:rsidR="00AC641A">
          <w:rPr>
            <w:rFonts w:ascii="Times New Roman" w:hAnsi="Times New Roman" w:cs="Times New Roman"/>
          </w:rPr>
          <w:t>третьей</w:t>
        </w:r>
      </w:hyperlink>
      <w:r w:rsidRPr="0031694F" w:rsidR="00AC641A">
        <w:rPr>
          <w:rFonts w:ascii="Times New Roman" w:hAnsi="Times New Roman" w:cs="Times New Roman"/>
        </w:rPr>
        <w:t xml:space="preserve"> и </w:t>
      </w:r>
      <w:hyperlink r:id="rId10" w:history="1">
        <w:r w:rsidRPr="0031694F" w:rsidR="00AC641A">
          <w:rPr>
            <w:rFonts w:ascii="Times New Roman" w:hAnsi="Times New Roman" w:cs="Times New Roman"/>
          </w:rPr>
          <w:t>четвертой статьи 159</w:t>
        </w:r>
      </w:hyperlink>
      <w:r w:rsidRPr="0031694F" w:rsidR="00AC641A">
        <w:rPr>
          <w:rFonts w:ascii="Times New Roman" w:hAnsi="Times New Roman" w:cs="Times New Roman"/>
        </w:rPr>
        <w:t xml:space="preserve">, </w:t>
      </w:r>
      <w:hyperlink r:id="rId11" w:history="1">
        <w:r w:rsidRPr="0031694F" w:rsidR="00AC641A">
          <w:rPr>
            <w:rFonts w:ascii="Times New Roman" w:hAnsi="Times New Roman" w:cs="Times New Roman"/>
          </w:rPr>
          <w:t>частями второй</w:t>
        </w:r>
      </w:hyperlink>
      <w:r w:rsidRPr="0031694F" w:rsidR="00AC641A">
        <w:rPr>
          <w:rFonts w:ascii="Times New Roman" w:hAnsi="Times New Roman" w:cs="Times New Roman"/>
        </w:rPr>
        <w:t>,</w:t>
      </w:r>
      <w:r w:rsidRPr="0031694F" w:rsidR="00AC641A">
        <w:rPr>
          <w:rFonts w:ascii="Times New Roman" w:hAnsi="Times New Roman" w:cs="Times New Roman"/>
        </w:rPr>
        <w:t xml:space="preserve"> </w:t>
      </w:r>
      <w:hyperlink r:id="rId12" w:history="1">
        <w:r w:rsidRPr="0031694F" w:rsidR="00AC641A">
          <w:rPr>
            <w:rFonts w:ascii="Times New Roman" w:hAnsi="Times New Roman" w:cs="Times New Roman"/>
          </w:rPr>
          <w:t>третьей</w:t>
        </w:r>
      </w:hyperlink>
      <w:r w:rsidRPr="0031694F" w:rsidR="00AC641A">
        <w:rPr>
          <w:rFonts w:ascii="Times New Roman" w:hAnsi="Times New Roman" w:cs="Times New Roman"/>
        </w:rPr>
        <w:t xml:space="preserve"> и </w:t>
      </w:r>
      <w:hyperlink r:id="rId13" w:history="1">
        <w:r w:rsidRPr="0031694F" w:rsidR="00AC641A">
          <w:rPr>
            <w:rFonts w:ascii="Times New Roman" w:hAnsi="Times New Roman" w:cs="Times New Roman"/>
          </w:rPr>
          <w:t>четвертой статьи 159.1</w:t>
        </w:r>
      </w:hyperlink>
      <w:r w:rsidRPr="0031694F" w:rsidR="00AC641A">
        <w:rPr>
          <w:rFonts w:ascii="Times New Roman" w:hAnsi="Times New Roman" w:cs="Times New Roman"/>
        </w:rPr>
        <w:t xml:space="preserve">, </w:t>
      </w:r>
      <w:hyperlink r:id="rId14" w:history="1">
        <w:r w:rsidRPr="0031694F" w:rsidR="00AC641A">
          <w:rPr>
            <w:rFonts w:ascii="Times New Roman" w:hAnsi="Times New Roman" w:cs="Times New Roman"/>
          </w:rPr>
          <w:t>частями второй</w:t>
        </w:r>
      </w:hyperlink>
      <w:r w:rsidRPr="0031694F" w:rsidR="00AC641A">
        <w:rPr>
          <w:rFonts w:ascii="Times New Roman" w:hAnsi="Times New Roman" w:cs="Times New Roman"/>
        </w:rPr>
        <w:t xml:space="preserve">, </w:t>
      </w:r>
      <w:hyperlink r:id="rId15" w:history="1">
        <w:r w:rsidRPr="0031694F" w:rsidR="00AC641A">
          <w:rPr>
            <w:rFonts w:ascii="Times New Roman" w:hAnsi="Times New Roman" w:cs="Times New Roman"/>
          </w:rPr>
          <w:t>третьей</w:t>
        </w:r>
      </w:hyperlink>
      <w:r w:rsidRPr="0031694F" w:rsidR="00AC641A">
        <w:rPr>
          <w:rFonts w:ascii="Times New Roman" w:hAnsi="Times New Roman" w:cs="Times New Roman"/>
        </w:rPr>
        <w:t xml:space="preserve"> и </w:t>
      </w:r>
      <w:hyperlink r:id="rId16" w:history="1">
        <w:r w:rsidRPr="0031694F" w:rsidR="00AC641A">
          <w:rPr>
            <w:rFonts w:ascii="Times New Roman" w:hAnsi="Times New Roman" w:cs="Times New Roman"/>
          </w:rPr>
          <w:t>четвертой статьи 159.2</w:t>
        </w:r>
      </w:hyperlink>
      <w:r w:rsidRPr="0031694F" w:rsidR="00AC641A">
        <w:rPr>
          <w:rFonts w:ascii="Times New Roman" w:hAnsi="Times New Roman" w:cs="Times New Roman"/>
        </w:rPr>
        <w:t xml:space="preserve">, </w:t>
      </w:r>
      <w:hyperlink r:id="rId17" w:history="1">
        <w:r w:rsidRPr="0031694F" w:rsidR="00AC641A">
          <w:rPr>
            <w:rFonts w:ascii="Times New Roman" w:hAnsi="Times New Roman" w:cs="Times New Roman"/>
          </w:rPr>
          <w:t>частями второй</w:t>
        </w:r>
      </w:hyperlink>
      <w:r w:rsidRPr="0031694F" w:rsidR="00AC641A">
        <w:rPr>
          <w:rFonts w:ascii="Times New Roman" w:hAnsi="Times New Roman" w:cs="Times New Roman"/>
        </w:rPr>
        <w:t xml:space="preserve">, </w:t>
      </w:r>
      <w:hyperlink r:id="rId18" w:history="1">
        <w:r w:rsidRPr="0031694F" w:rsidR="00AC641A">
          <w:rPr>
            <w:rFonts w:ascii="Times New Roman" w:hAnsi="Times New Roman" w:cs="Times New Roman"/>
          </w:rPr>
          <w:t>третьей</w:t>
        </w:r>
      </w:hyperlink>
      <w:r w:rsidRPr="0031694F" w:rsidR="00AC641A">
        <w:rPr>
          <w:rFonts w:ascii="Times New Roman" w:hAnsi="Times New Roman" w:cs="Times New Roman"/>
        </w:rPr>
        <w:t xml:space="preserve"> и </w:t>
      </w:r>
      <w:hyperlink r:id="rId19" w:history="1">
        <w:r w:rsidRPr="0031694F" w:rsidR="00AC641A">
          <w:rPr>
            <w:rFonts w:ascii="Times New Roman" w:hAnsi="Times New Roman" w:cs="Times New Roman"/>
          </w:rPr>
          <w:t>четвертой статьи 159.3</w:t>
        </w:r>
      </w:hyperlink>
      <w:r w:rsidRPr="0031694F" w:rsidR="00AC641A">
        <w:rPr>
          <w:rFonts w:ascii="Times New Roman" w:hAnsi="Times New Roman" w:cs="Times New Roman"/>
        </w:rPr>
        <w:t xml:space="preserve">, </w:t>
      </w:r>
      <w:hyperlink r:id="rId20" w:history="1">
        <w:r w:rsidRPr="0031694F" w:rsidR="00AC641A">
          <w:rPr>
            <w:rFonts w:ascii="Times New Roman" w:hAnsi="Times New Roman" w:cs="Times New Roman"/>
          </w:rPr>
          <w:t>частями второй</w:t>
        </w:r>
      </w:hyperlink>
      <w:r w:rsidRPr="0031694F" w:rsidR="00AC641A">
        <w:rPr>
          <w:rFonts w:ascii="Times New Roman" w:hAnsi="Times New Roman" w:cs="Times New Roman"/>
        </w:rPr>
        <w:t xml:space="preserve">, </w:t>
      </w:r>
      <w:hyperlink r:id="rId21" w:history="1">
        <w:r w:rsidRPr="0031694F" w:rsidR="00AC641A">
          <w:rPr>
            <w:rFonts w:ascii="Times New Roman" w:hAnsi="Times New Roman" w:cs="Times New Roman"/>
          </w:rPr>
          <w:t>третьей</w:t>
        </w:r>
      </w:hyperlink>
      <w:r w:rsidRPr="0031694F" w:rsidR="00AC641A">
        <w:rPr>
          <w:rFonts w:ascii="Times New Roman" w:hAnsi="Times New Roman" w:cs="Times New Roman"/>
        </w:rPr>
        <w:t xml:space="preserve"> и </w:t>
      </w:r>
      <w:hyperlink r:id="rId22" w:history="1">
        <w:r w:rsidRPr="0031694F" w:rsidR="00AC641A">
          <w:rPr>
            <w:rFonts w:ascii="Times New Roman" w:hAnsi="Times New Roman" w:cs="Times New Roman"/>
          </w:rPr>
          <w:t>четвертой статьи 159.5</w:t>
        </w:r>
      </w:hyperlink>
      <w:r w:rsidRPr="0031694F" w:rsidR="00AC641A">
        <w:rPr>
          <w:rFonts w:ascii="Times New Roman" w:hAnsi="Times New Roman" w:cs="Times New Roman"/>
        </w:rPr>
        <w:t xml:space="preserve">, </w:t>
      </w:r>
      <w:hyperlink r:id="rId23" w:history="1">
        <w:r w:rsidRPr="0031694F" w:rsidR="00AC641A">
          <w:rPr>
            <w:rFonts w:ascii="Times New Roman" w:hAnsi="Times New Roman" w:cs="Times New Roman"/>
          </w:rPr>
          <w:t>частями второй</w:t>
        </w:r>
      </w:hyperlink>
      <w:r w:rsidRPr="0031694F" w:rsidR="00AC641A">
        <w:rPr>
          <w:rFonts w:ascii="Times New Roman" w:hAnsi="Times New Roman" w:cs="Times New Roman"/>
        </w:rPr>
        <w:t xml:space="preserve">, </w:t>
      </w:r>
      <w:hyperlink r:id="rId24" w:history="1">
        <w:r w:rsidRPr="0031694F" w:rsidR="00AC641A">
          <w:rPr>
            <w:rFonts w:ascii="Times New Roman" w:hAnsi="Times New Roman" w:cs="Times New Roman"/>
          </w:rPr>
          <w:t>третьей</w:t>
        </w:r>
      </w:hyperlink>
      <w:r w:rsidRPr="0031694F" w:rsidR="00AC641A">
        <w:rPr>
          <w:rFonts w:ascii="Times New Roman" w:hAnsi="Times New Roman" w:cs="Times New Roman"/>
        </w:rPr>
        <w:t xml:space="preserve"> и </w:t>
      </w:r>
      <w:hyperlink r:id="rId25" w:history="1">
        <w:r w:rsidRPr="0031694F" w:rsidR="00AC641A">
          <w:rPr>
            <w:rFonts w:ascii="Times New Roman" w:hAnsi="Times New Roman" w:cs="Times New Roman"/>
          </w:rPr>
          <w:t>четвертой статьи 159.6</w:t>
        </w:r>
      </w:hyperlink>
      <w:r w:rsidRPr="0031694F" w:rsidR="00AC641A">
        <w:rPr>
          <w:rFonts w:ascii="Times New Roman" w:hAnsi="Times New Roman" w:cs="Times New Roman"/>
        </w:rPr>
        <w:t xml:space="preserve"> и </w:t>
      </w:r>
      <w:hyperlink r:id="rId26" w:history="1">
        <w:r w:rsidRPr="0031694F" w:rsidR="00AC641A">
          <w:rPr>
            <w:rFonts w:ascii="Times New Roman" w:hAnsi="Times New Roman" w:cs="Times New Roman"/>
          </w:rPr>
          <w:t>частями второй</w:t>
        </w:r>
      </w:hyperlink>
      <w:r w:rsidRPr="0031694F" w:rsidR="00AC641A">
        <w:rPr>
          <w:rFonts w:ascii="Times New Roman" w:hAnsi="Times New Roman" w:cs="Times New Roman"/>
        </w:rPr>
        <w:t xml:space="preserve"> и </w:t>
      </w:r>
      <w:hyperlink r:id="rId27" w:history="1">
        <w:r w:rsidRPr="0031694F" w:rsidR="00AC641A">
          <w:rPr>
            <w:rFonts w:ascii="Times New Roman" w:hAnsi="Times New Roman" w:cs="Times New Roman"/>
          </w:rPr>
          <w:t>третьей статьи 160</w:t>
        </w:r>
      </w:hyperlink>
      <w:r w:rsidRPr="0031694F" w:rsidR="00AC641A">
        <w:rPr>
          <w:rFonts w:ascii="Times New Roman" w:hAnsi="Times New Roman" w:cs="Times New Roman"/>
        </w:rPr>
        <w:t xml:space="preserve"> Уголовного кодекса Российской Федерации, за исключением случаев, предусмотренных </w:t>
      </w:r>
      <w:hyperlink r:id="rId28" w:history="1">
        <w:r w:rsidRPr="0031694F" w:rsidR="00AC641A">
          <w:rPr>
            <w:rFonts w:ascii="Times New Roman" w:hAnsi="Times New Roman" w:cs="Times New Roman"/>
          </w:rPr>
          <w:t>статьей 14.15.3</w:t>
        </w:r>
      </w:hyperlink>
      <w:r w:rsidRPr="0031694F" w:rsidR="00AC641A">
        <w:rPr>
          <w:rFonts w:ascii="Times New Roman" w:hAnsi="Times New Roman" w:cs="Times New Roman"/>
        </w:rPr>
        <w:t xml:space="preserve"> настоящего Кодекса, - 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837139" w:rsidRPr="0031694F" w:rsidP="00272AD0">
      <w:pPr>
        <w:spacing w:after="0" w:line="240" w:lineRule="atLeast"/>
        <w:ind w:firstLine="567"/>
        <w:jc w:val="both"/>
        <w:rPr>
          <w:rFonts w:ascii="Times New Roman" w:hAnsi="Times New Roman" w:cs="Times New Roman"/>
        </w:rPr>
      </w:pPr>
      <w:r w:rsidRPr="0031694F">
        <w:rPr>
          <w:rFonts w:ascii="Times New Roman" w:hAnsi="Times New Roman" w:cs="Times New Roman"/>
        </w:rPr>
        <w:t xml:space="preserve">Вина </w:t>
      </w:r>
      <w:r w:rsidRPr="0031694F" w:rsidR="00A577D6">
        <w:rPr>
          <w:rFonts w:ascii="Times New Roman" w:hAnsi="Times New Roman" w:cs="Times New Roman"/>
        </w:rPr>
        <w:t>Гайчиня</w:t>
      </w:r>
      <w:r w:rsidRPr="0031694F" w:rsidR="00A577D6">
        <w:rPr>
          <w:rFonts w:ascii="Times New Roman" w:hAnsi="Times New Roman" w:cs="Times New Roman"/>
        </w:rPr>
        <w:t xml:space="preserve"> М.О.</w:t>
      </w:r>
      <w:r w:rsidRPr="0031694F" w:rsidR="00F628E1">
        <w:rPr>
          <w:rFonts w:ascii="Times New Roman" w:hAnsi="Times New Roman" w:cs="Times New Roman"/>
        </w:rPr>
        <w:t xml:space="preserve"> </w:t>
      </w:r>
      <w:r w:rsidRPr="0031694F">
        <w:rPr>
          <w:rFonts w:ascii="Times New Roman" w:hAnsi="Times New Roman" w:cs="Times New Roman"/>
        </w:rPr>
        <w:t>в совершении административного правонарушения подтверждается</w:t>
      </w:r>
      <w:r w:rsidRPr="0031694F" w:rsidR="00AB7169">
        <w:rPr>
          <w:rFonts w:ascii="Times New Roman" w:hAnsi="Times New Roman" w:cs="Times New Roman"/>
        </w:rPr>
        <w:t xml:space="preserve"> следующими доказательствами</w:t>
      </w:r>
      <w:r w:rsidRPr="0031694F" w:rsidR="008624A3">
        <w:rPr>
          <w:rFonts w:ascii="Times New Roman" w:hAnsi="Times New Roman" w:cs="Times New Roman"/>
        </w:rPr>
        <w:t xml:space="preserve">: определением по делу об административном правонарушении от </w:t>
      </w:r>
      <w:r w:rsidRPr="0031694F" w:rsidR="00A577D6">
        <w:rPr>
          <w:rFonts w:ascii="Times New Roman" w:hAnsi="Times New Roman" w:cs="Times New Roman"/>
        </w:rPr>
        <w:t>17.04.2023</w:t>
      </w:r>
      <w:r w:rsidRPr="0031694F" w:rsidR="008624A3">
        <w:rPr>
          <w:rFonts w:ascii="Times New Roman" w:hAnsi="Times New Roman" w:cs="Times New Roman"/>
        </w:rPr>
        <w:t xml:space="preserve"> года,</w:t>
      </w:r>
      <w:r w:rsidRPr="0031694F">
        <w:rPr>
          <w:rFonts w:ascii="Times New Roman" w:hAnsi="Times New Roman" w:cs="Times New Roman"/>
        </w:rPr>
        <w:t xml:space="preserve"> протоколом об административном правонарушении </w:t>
      </w:r>
      <w:r w:rsidR="0031694F">
        <w:t>***</w:t>
      </w:r>
      <w:r w:rsidRPr="0031694F" w:rsidR="005C2710">
        <w:rPr>
          <w:rFonts w:ascii="Times New Roman" w:hAnsi="Times New Roman" w:cs="Times New Roman"/>
        </w:rPr>
        <w:t xml:space="preserve">от </w:t>
      </w:r>
      <w:r w:rsidRPr="0031694F" w:rsidR="00A577D6">
        <w:rPr>
          <w:rFonts w:ascii="Times New Roman" w:hAnsi="Times New Roman" w:cs="Times New Roman"/>
        </w:rPr>
        <w:t>17.04.2023</w:t>
      </w:r>
      <w:r w:rsidRPr="0031694F">
        <w:rPr>
          <w:rFonts w:ascii="Times New Roman" w:hAnsi="Times New Roman" w:cs="Times New Roman"/>
        </w:rPr>
        <w:t xml:space="preserve"> года; </w:t>
      </w:r>
      <w:r w:rsidRPr="0031694F" w:rsidR="004C5842">
        <w:rPr>
          <w:rFonts w:ascii="Times New Roman" w:hAnsi="Times New Roman" w:cs="Times New Roman"/>
        </w:rPr>
        <w:t xml:space="preserve">рапортом </w:t>
      </w:r>
      <w:r w:rsidRPr="0031694F" w:rsidR="00A577D6">
        <w:rPr>
          <w:rFonts w:ascii="Times New Roman" w:hAnsi="Times New Roman" w:cs="Times New Roman"/>
        </w:rPr>
        <w:t xml:space="preserve">старшего УУП ГУУП и ПДН пункта полиции № 1 </w:t>
      </w:r>
      <w:r w:rsidRPr="0031694F" w:rsidR="004C5842">
        <w:rPr>
          <w:rFonts w:ascii="Times New Roman" w:hAnsi="Times New Roman" w:cs="Times New Roman"/>
        </w:rPr>
        <w:t xml:space="preserve">ОМВД России по г. Евпатории </w:t>
      </w:r>
      <w:r w:rsidRPr="0031694F" w:rsidR="00A577D6">
        <w:rPr>
          <w:rFonts w:ascii="Times New Roman" w:hAnsi="Times New Roman" w:cs="Times New Roman"/>
        </w:rPr>
        <w:t>капитана</w:t>
      </w:r>
      <w:r w:rsidRPr="0031694F" w:rsidR="004C5842">
        <w:rPr>
          <w:rFonts w:ascii="Times New Roman" w:hAnsi="Times New Roman" w:cs="Times New Roman"/>
        </w:rPr>
        <w:t xml:space="preserve"> полиции </w:t>
      </w:r>
      <w:r w:rsidR="0031694F">
        <w:t>***</w:t>
      </w:r>
      <w:r w:rsidRPr="0031694F" w:rsidR="004C5842">
        <w:rPr>
          <w:rFonts w:ascii="Times New Roman" w:hAnsi="Times New Roman" w:cs="Times New Roman"/>
        </w:rPr>
        <w:t xml:space="preserve">от </w:t>
      </w:r>
      <w:r w:rsidRPr="0031694F" w:rsidR="00A577D6">
        <w:rPr>
          <w:rFonts w:ascii="Times New Roman" w:hAnsi="Times New Roman" w:cs="Times New Roman"/>
        </w:rPr>
        <w:t>17.04.2023</w:t>
      </w:r>
      <w:r w:rsidRPr="0031694F" w:rsidR="004C5842">
        <w:rPr>
          <w:rFonts w:ascii="Times New Roman" w:hAnsi="Times New Roman" w:cs="Times New Roman"/>
        </w:rPr>
        <w:t xml:space="preserve"> г.;</w:t>
      </w:r>
      <w:r w:rsidRPr="0031694F" w:rsidR="00A577D6">
        <w:rPr>
          <w:rFonts w:ascii="Times New Roman" w:hAnsi="Times New Roman" w:cs="Times New Roman"/>
        </w:rPr>
        <w:t xml:space="preserve"> заявлением </w:t>
      </w:r>
      <w:r w:rsidR="0031694F">
        <w:t>***</w:t>
      </w:r>
      <w:r w:rsidRPr="0031694F" w:rsidR="00A577D6">
        <w:rPr>
          <w:rFonts w:ascii="Times New Roman" w:hAnsi="Times New Roman" w:cs="Times New Roman"/>
        </w:rPr>
        <w:t xml:space="preserve">, генерального директора </w:t>
      </w:r>
      <w:r w:rsidR="0031694F">
        <w:t>***</w:t>
      </w:r>
      <w:r w:rsidRPr="0031694F" w:rsidR="00A577D6">
        <w:rPr>
          <w:rFonts w:ascii="Times New Roman" w:hAnsi="Times New Roman" w:cs="Times New Roman"/>
        </w:rPr>
        <w:t>от 17.04.2023 года о принятии мер к неизвестному мужчине, совершив</w:t>
      </w:r>
      <w:r w:rsidRPr="0031694F" w:rsidR="008727B8">
        <w:rPr>
          <w:rFonts w:ascii="Times New Roman" w:hAnsi="Times New Roman" w:cs="Times New Roman"/>
        </w:rPr>
        <w:t>шим</w:t>
      </w:r>
      <w:r w:rsidRPr="0031694F" w:rsidR="00A577D6">
        <w:rPr>
          <w:rFonts w:ascii="Times New Roman" w:hAnsi="Times New Roman" w:cs="Times New Roman"/>
        </w:rPr>
        <w:t xml:space="preserve"> 16.04.2023 года хищение алкогольной продукции; письменными объяснениями </w:t>
      </w:r>
      <w:r w:rsidR="0031694F">
        <w:t>***</w:t>
      </w:r>
      <w:r w:rsidRPr="0031694F" w:rsidR="00A577D6">
        <w:rPr>
          <w:rFonts w:ascii="Times New Roman" w:hAnsi="Times New Roman" w:cs="Times New Roman"/>
        </w:rPr>
        <w:t xml:space="preserve">от 17.04.2023 года; </w:t>
      </w:r>
      <w:r w:rsidRPr="0031694F" w:rsidR="00A577D6">
        <w:rPr>
          <w:rFonts w:ascii="Times New Roman" w:hAnsi="Times New Roman" w:cs="Times New Roman"/>
        </w:rPr>
        <w:t xml:space="preserve">письменными объяснениями </w:t>
      </w:r>
      <w:r w:rsidR="0031694F">
        <w:t>***</w:t>
      </w:r>
      <w:r w:rsidRPr="0031694F" w:rsidR="00A577D6">
        <w:rPr>
          <w:rFonts w:ascii="Times New Roman" w:hAnsi="Times New Roman" w:cs="Times New Roman"/>
        </w:rPr>
        <w:t xml:space="preserve"> от 17.04.2023 года, письменными объяснениями </w:t>
      </w:r>
      <w:r w:rsidRPr="0031694F" w:rsidR="00A577D6">
        <w:rPr>
          <w:rFonts w:ascii="Times New Roman" w:hAnsi="Times New Roman" w:cs="Times New Roman"/>
        </w:rPr>
        <w:t>Гайчиня</w:t>
      </w:r>
      <w:r w:rsidRPr="0031694F" w:rsidR="00A577D6">
        <w:rPr>
          <w:rFonts w:ascii="Times New Roman" w:hAnsi="Times New Roman" w:cs="Times New Roman"/>
        </w:rPr>
        <w:t xml:space="preserve"> М.О. от 17.04.2023 года,</w:t>
      </w:r>
      <w:r w:rsidRPr="0031694F" w:rsidR="00810713">
        <w:rPr>
          <w:rFonts w:ascii="Times New Roman" w:hAnsi="Times New Roman" w:cs="Times New Roman"/>
        </w:rPr>
        <w:t xml:space="preserve"> в котором указаны обстоятельства совершенного хищения; протоколом осмотра принадлежащих юридическому лицу или индивидуальному предпринимателю помещений, территорий и находящихся там вещей и документов</w:t>
      </w:r>
      <w:r w:rsidRPr="0031694F" w:rsidR="00272AD0">
        <w:rPr>
          <w:rFonts w:ascii="Times New Roman" w:hAnsi="Times New Roman" w:cs="Times New Roman"/>
        </w:rPr>
        <w:t xml:space="preserve"> от 17.04.2023 года; иллюстрационной таблицей к протоколу осмотра места происшествия; копией карточки предприятия </w:t>
      </w:r>
      <w:r w:rsidR="0031694F">
        <w:t>***</w:t>
      </w:r>
      <w:r w:rsidRPr="0031694F" w:rsidR="00272AD0">
        <w:rPr>
          <w:rFonts w:ascii="Times New Roman" w:hAnsi="Times New Roman" w:cs="Times New Roman"/>
        </w:rPr>
        <w:t>о принадлежности магазина</w:t>
      </w:r>
      <w:r w:rsidRPr="0031694F" w:rsidR="008727B8">
        <w:rPr>
          <w:rFonts w:ascii="Times New Roman" w:hAnsi="Times New Roman" w:cs="Times New Roman"/>
        </w:rPr>
        <w:t xml:space="preserve"> </w:t>
      </w:r>
      <w:r w:rsidRPr="0031694F" w:rsidR="00272AD0">
        <w:rPr>
          <w:rFonts w:ascii="Times New Roman" w:hAnsi="Times New Roman" w:cs="Times New Roman"/>
        </w:rPr>
        <w:t>- бара «</w:t>
      </w:r>
      <w:r w:rsidR="0031694F">
        <w:t>***</w:t>
      </w:r>
      <w:r w:rsidRPr="0031694F" w:rsidR="00272AD0">
        <w:rPr>
          <w:rFonts w:ascii="Times New Roman" w:hAnsi="Times New Roman" w:cs="Times New Roman"/>
        </w:rPr>
        <w:t>»;</w:t>
      </w:r>
      <w:r w:rsidRPr="0031694F" w:rsidR="00272AD0">
        <w:rPr>
          <w:rFonts w:ascii="Times New Roman" w:hAnsi="Times New Roman" w:cs="Times New Roman"/>
        </w:rPr>
        <w:t xml:space="preserve"> </w:t>
      </w:r>
      <w:r w:rsidRPr="0031694F" w:rsidR="00272AD0">
        <w:rPr>
          <w:rFonts w:ascii="Times New Roman" w:hAnsi="Times New Roman" w:cs="Times New Roman"/>
        </w:rPr>
        <w:t xml:space="preserve">копией свидетельства о государственной регистрации  </w:t>
      </w:r>
      <w:r w:rsidR="0031694F">
        <w:t>***</w:t>
      </w:r>
      <w:r w:rsidRPr="0031694F" w:rsidR="00272AD0">
        <w:rPr>
          <w:rFonts w:ascii="Times New Roman" w:hAnsi="Times New Roman" w:cs="Times New Roman"/>
        </w:rPr>
        <w:t xml:space="preserve"> от 12.11.2014 года; копией свидетельства о постановке на учет российской организации </w:t>
      </w:r>
      <w:r w:rsidR="0031694F">
        <w:t>***</w:t>
      </w:r>
      <w:r w:rsidRPr="0031694F" w:rsidR="00272AD0">
        <w:rPr>
          <w:rFonts w:ascii="Times New Roman" w:hAnsi="Times New Roman" w:cs="Times New Roman"/>
        </w:rPr>
        <w:t xml:space="preserve">в налоговом органе по месту её нахождения от 12.11.2014 года; копией приказа </w:t>
      </w:r>
      <w:r w:rsidR="0031694F">
        <w:t>***</w:t>
      </w:r>
      <w:r w:rsidR="0031694F">
        <w:t xml:space="preserve"> </w:t>
      </w:r>
      <w:r w:rsidRPr="0031694F" w:rsidR="00272AD0">
        <w:rPr>
          <w:rFonts w:ascii="Times New Roman" w:hAnsi="Times New Roman" w:cs="Times New Roman"/>
        </w:rPr>
        <w:t xml:space="preserve">№ </w:t>
      </w:r>
      <w:r w:rsidR="0031694F">
        <w:t>***</w:t>
      </w:r>
      <w:r w:rsidRPr="0031694F" w:rsidR="00272AD0">
        <w:rPr>
          <w:rFonts w:ascii="Times New Roman" w:hAnsi="Times New Roman" w:cs="Times New Roman"/>
        </w:rPr>
        <w:t xml:space="preserve"> от 12.01.2015 года о назначении на должность директора </w:t>
      </w:r>
      <w:r w:rsidR="0031694F">
        <w:t>******</w:t>
      </w:r>
      <w:r w:rsidRPr="0031694F" w:rsidR="00272AD0">
        <w:rPr>
          <w:rFonts w:ascii="Times New Roman" w:hAnsi="Times New Roman" w:cs="Times New Roman"/>
        </w:rPr>
        <w:t>.; копией счета –</w:t>
      </w:r>
      <w:r w:rsidRPr="0031694F" w:rsidR="008727B8">
        <w:rPr>
          <w:rFonts w:ascii="Times New Roman" w:hAnsi="Times New Roman" w:cs="Times New Roman"/>
        </w:rPr>
        <w:t xml:space="preserve"> </w:t>
      </w:r>
      <w:r w:rsidRPr="0031694F" w:rsidR="00272AD0">
        <w:rPr>
          <w:rFonts w:ascii="Times New Roman" w:hAnsi="Times New Roman" w:cs="Times New Roman"/>
        </w:rPr>
        <w:t xml:space="preserve">фактуры № </w:t>
      </w:r>
      <w:r w:rsidR="0031694F">
        <w:t>***</w:t>
      </w:r>
      <w:r w:rsidRPr="0031694F" w:rsidR="00272AD0">
        <w:rPr>
          <w:rFonts w:ascii="Times New Roman" w:hAnsi="Times New Roman" w:cs="Times New Roman"/>
        </w:rPr>
        <w:t xml:space="preserve">от 03.03.2023 года; копией товарно-транспортной накладной  № </w:t>
      </w:r>
      <w:r w:rsidR="0031694F">
        <w:t>***</w:t>
      </w:r>
      <w:r w:rsidRPr="0031694F" w:rsidR="00272AD0">
        <w:rPr>
          <w:rFonts w:ascii="Times New Roman" w:hAnsi="Times New Roman" w:cs="Times New Roman"/>
        </w:rPr>
        <w:t>от 03.03.2023 года; видеозаписью совершения административного правонарушения</w:t>
      </w:r>
      <w:r w:rsidRPr="0031694F" w:rsidR="00174966">
        <w:rPr>
          <w:rFonts w:ascii="Times New Roman" w:hAnsi="Times New Roman" w:cs="Times New Roman"/>
        </w:rPr>
        <w:t>.</w:t>
      </w:r>
    </w:p>
    <w:p w:rsidR="00C67354" w:rsidRPr="0031694F" w:rsidP="00C67354">
      <w:pPr>
        <w:spacing w:after="0" w:line="240" w:lineRule="atLeast"/>
        <w:ind w:firstLine="567"/>
        <w:jc w:val="both"/>
        <w:rPr>
          <w:rFonts w:ascii="Times New Roman" w:hAnsi="Times New Roman" w:cs="Times New Roman"/>
        </w:rPr>
      </w:pPr>
      <w:r w:rsidRPr="0031694F">
        <w:rPr>
          <w:rFonts w:ascii="Times New Roman" w:hAnsi="Times New Roman" w:cs="Times New Roman"/>
        </w:rPr>
        <w:t>Представленные по делу об административном правонарушении, доказательства являются относимыми, допустимыми и достоверными, согласуются между собой, имеют отношение к событию правонарушения и получены в полном соответствии с требованиями административного законодательства.</w:t>
      </w:r>
    </w:p>
    <w:p w:rsidR="008366E4" w:rsidRPr="0031694F" w:rsidP="008366E4">
      <w:pPr>
        <w:pStyle w:val="NoSpacing"/>
        <w:ind w:firstLine="567"/>
        <w:jc w:val="both"/>
        <w:rPr>
          <w:rFonts w:ascii="Times New Roman" w:hAnsi="Times New Roman" w:cs="Times New Roman"/>
        </w:rPr>
      </w:pPr>
      <w:r w:rsidRPr="0031694F">
        <w:rPr>
          <w:rFonts w:ascii="Times New Roman" w:hAnsi="Times New Roman" w:cs="Times New Roman"/>
        </w:rPr>
        <w:t xml:space="preserve">Выслушав </w:t>
      </w:r>
      <w:r w:rsidRPr="0031694F" w:rsidR="00216D44">
        <w:rPr>
          <w:rFonts w:ascii="Times New Roman" w:hAnsi="Times New Roman" w:cs="Times New Roman"/>
        </w:rPr>
        <w:t>Гайчиня</w:t>
      </w:r>
      <w:r w:rsidRPr="0031694F" w:rsidR="00216D44">
        <w:rPr>
          <w:rFonts w:ascii="Times New Roman" w:hAnsi="Times New Roman" w:cs="Times New Roman"/>
        </w:rPr>
        <w:t xml:space="preserve"> М.О.</w:t>
      </w:r>
      <w:r w:rsidRPr="0031694F">
        <w:rPr>
          <w:rFonts w:ascii="Times New Roman" w:hAnsi="Times New Roman" w:cs="Times New Roman"/>
        </w:rPr>
        <w:t xml:space="preserve">, исследовав обстоятельства дела и оценив имеющиеся в деле доказательства, мировой судья пришел к выводу, что в действиях </w:t>
      </w:r>
      <w:r w:rsidRPr="0031694F" w:rsidR="00216D44">
        <w:rPr>
          <w:rFonts w:ascii="Times New Roman" w:hAnsi="Times New Roman" w:cs="Times New Roman"/>
        </w:rPr>
        <w:t>Гайчиня</w:t>
      </w:r>
      <w:r w:rsidRPr="0031694F" w:rsidR="00216D44">
        <w:rPr>
          <w:rFonts w:ascii="Times New Roman" w:hAnsi="Times New Roman" w:cs="Times New Roman"/>
        </w:rPr>
        <w:t xml:space="preserve"> М.О.</w:t>
      </w:r>
      <w:r w:rsidRPr="0031694F">
        <w:rPr>
          <w:rFonts w:ascii="Times New Roman" w:hAnsi="Times New Roman" w:cs="Times New Roman"/>
        </w:rPr>
        <w:t xml:space="preserve"> имеется состав административного правонарушения, предусмотренного ч.</w:t>
      </w:r>
      <w:r w:rsidRPr="0031694F">
        <w:rPr>
          <w:rFonts w:ascii="Times New Roman" w:hAnsi="Times New Roman" w:cs="Times New Roman"/>
        </w:rPr>
        <w:t>2</w:t>
      </w:r>
      <w:r w:rsidRPr="0031694F">
        <w:rPr>
          <w:rFonts w:ascii="Times New Roman" w:hAnsi="Times New Roman" w:cs="Times New Roman"/>
        </w:rPr>
        <w:t xml:space="preserve"> ст.7.27</w:t>
      </w:r>
      <w:r w:rsidRPr="0031694F" w:rsidR="00C67354">
        <w:rPr>
          <w:rFonts w:ascii="Times New Roman" w:hAnsi="Times New Roman" w:cs="Times New Roman"/>
        </w:rPr>
        <w:t xml:space="preserve"> </w:t>
      </w:r>
      <w:r w:rsidRPr="0031694F">
        <w:rPr>
          <w:rFonts w:ascii="Times New Roman" w:hAnsi="Times New Roman" w:cs="Times New Roman"/>
        </w:rPr>
        <w:t xml:space="preserve">КоАП РФ, а именно: </w:t>
      </w:r>
      <w:r w:rsidRPr="0031694F">
        <w:rPr>
          <w:rFonts w:ascii="Times New Roman" w:hAnsi="Times New Roman" w:cs="Times New Roman"/>
        </w:rPr>
        <w:t>мелкое хищение чужого имущества стоимостью более одной тысячи рублей, но не более двух тысяч пятисот рублей путем кражи</w:t>
      </w:r>
      <w:r w:rsidRPr="0031694F" w:rsidR="002D186B">
        <w:rPr>
          <w:rFonts w:ascii="Times New Roman" w:hAnsi="Times New Roman" w:cs="Times New Roman"/>
        </w:rPr>
        <w:t xml:space="preserve"> при отсутствии признаков преступлений, предусмотренных</w:t>
      </w:r>
      <w:r w:rsidRPr="0031694F" w:rsidR="002D186B">
        <w:rPr>
          <w:rFonts w:ascii="Times New Roman" w:hAnsi="Times New Roman" w:cs="Times New Roman"/>
        </w:rPr>
        <w:t xml:space="preserve"> </w:t>
      </w:r>
      <w:hyperlink r:id="rId4" w:history="1">
        <w:r w:rsidRPr="0031694F" w:rsidR="002D186B">
          <w:rPr>
            <w:rFonts w:ascii="Times New Roman" w:hAnsi="Times New Roman" w:cs="Times New Roman"/>
          </w:rPr>
          <w:t>частями второй</w:t>
        </w:r>
      </w:hyperlink>
      <w:r w:rsidRPr="0031694F" w:rsidR="002D186B">
        <w:rPr>
          <w:rFonts w:ascii="Times New Roman" w:hAnsi="Times New Roman" w:cs="Times New Roman"/>
        </w:rPr>
        <w:t xml:space="preserve">, </w:t>
      </w:r>
      <w:hyperlink r:id="rId5" w:history="1">
        <w:r w:rsidRPr="0031694F" w:rsidR="002D186B">
          <w:rPr>
            <w:rFonts w:ascii="Times New Roman" w:hAnsi="Times New Roman" w:cs="Times New Roman"/>
          </w:rPr>
          <w:t>третьей</w:t>
        </w:r>
      </w:hyperlink>
      <w:r w:rsidRPr="0031694F" w:rsidR="002D186B">
        <w:rPr>
          <w:rFonts w:ascii="Times New Roman" w:hAnsi="Times New Roman" w:cs="Times New Roman"/>
        </w:rPr>
        <w:t xml:space="preserve"> и </w:t>
      </w:r>
      <w:hyperlink r:id="rId6" w:history="1">
        <w:r w:rsidRPr="0031694F" w:rsidR="002D186B">
          <w:rPr>
            <w:rFonts w:ascii="Times New Roman" w:hAnsi="Times New Roman" w:cs="Times New Roman"/>
          </w:rPr>
          <w:t>четвертой статьи 158</w:t>
        </w:r>
      </w:hyperlink>
      <w:r w:rsidRPr="0031694F" w:rsidR="002D186B">
        <w:rPr>
          <w:rFonts w:ascii="Times New Roman" w:hAnsi="Times New Roman" w:cs="Times New Roman"/>
        </w:rPr>
        <w:t xml:space="preserve">, </w:t>
      </w:r>
      <w:hyperlink r:id="rId7" w:history="1">
        <w:r w:rsidRPr="0031694F" w:rsidR="002D186B">
          <w:rPr>
            <w:rFonts w:ascii="Times New Roman" w:hAnsi="Times New Roman" w:cs="Times New Roman"/>
          </w:rPr>
          <w:t>статьей 158.1</w:t>
        </w:r>
      </w:hyperlink>
      <w:r w:rsidRPr="0031694F" w:rsidR="002D186B">
        <w:rPr>
          <w:rFonts w:ascii="Times New Roman" w:hAnsi="Times New Roman" w:cs="Times New Roman"/>
        </w:rPr>
        <w:t xml:space="preserve">, </w:t>
      </w:r>
      <w:hyperlink r:id="rId8" w:history="1">
        <w:r w:rsidRPr="0031694F" w:rsidR="002D186B">
          <w:rPr>
            <w:rFonts w:ascii="Times New Roman" w:hAnsi="Times New Roman" w:cs="Times New Roman"/>
          </w:rPr>
          <w:t>частями второй</w:t>
        </w:r>
      </w:hyperlink>
      <w:r w:rsidRPr="0031694F" w:rsidR="002D186B">
        <w:rPr>
          <w:rFonts w:ascii="Times New Roman" w:hAnsi="Times New Roman" w:cs="Times New Roman"/>
        </w:rPr>
        <w:t xml:space="preserve">, </w:t>
      </w:r>
      <w:hyperlink r:id="rId9" w:history="1">
        <w:r w:rsidRPr="0031694F" w:rsidR="002D186B">
          <w:rPr>
            <w:rFonts w:ascii="Times New Roman" w:hAnsi="Times New Roman" w:cs="Times New Roman"/>
          </w:rPr>
          <w:t>третьей</w:t>
        </w:r>
      </w:hyperlink>
      <w:r w:rsidRPr="0031694F" w:rsidR="002D186B">
        <w:rPr>
          <w:rFonts w:ascii="Times New Roman" w:hAnsi="Times New Roman" w:cs="Times New Roman"/>
        </w:rPr>
        <w:t xml:space="preserve"> и </w:t>
      </w:r>
      <w:hyperlink r:id="rId10" w:history="1">
        <w:r w:rsidRPr="0031694F" w:rsidR="002D186B">
          <w:rPr>
            <w:rFonts w:ascii="Times New Roman" w:hAnsi="Times New Roman" w:cs="Times New Roman"/>
          </w:rPr>
          <w:t>четвертой статьи 159</w:t>
        </w:r>
      </w:hyperlink>
      <w:r w:rsidRPr="0031694F" w:rsidR="002D186B">
        <w:rPr>
          <w:rFonts w:ascii="Times New Roman" w:hAnsi="Times New Roman" w:cs="Times New Roman"/>
        </w:rPr>
        <w:t xml:space="preserve">, </w:t>
      </w:r>
      <w:hyperlink r:id="rId11" w:history="1">
        <w:r w:rsidRPr="0031694F" w:rsidR="002D186B">
          <w:rPr>
            <w:rFonts w:ascii="Times New Roman" w:hAnsi="Times New Roman" w:cs="Times New Roman"/>
          </w:rPr>
          <w:t>частями второй</w:t>
        </w:r>
      </w:hyperlink>
      <w:r w:rsidRPr="0031694F" w:rsidR="002D186B">
        <w:rPr>
          <w:rFonts w:ascii="Times New Roman" w:hAnsi="Times New Roman" w:cs="Times New Roman"/>
        </w:rPr>
        <w:t xml:space="preserve">, </w:t>
      </w:r>
      <w:hyperlink r:id="rId12" w:history="1">
        <w:r w:rsidRPr="0031694F" w:rsidR="002D186B">
          <w:rPr>
            <w:rFonts w:ascii="Times New Roman" w:hAnsi="Times New Roman" w:cs="Times New Roman"/>
          </w:rPr>
          <w:t>третьей</w:t>
        </w:r>
      </w:hyperlink>
      <w:r w:rsidRPr="0031694F" w:rsidR="002D186B">
        <w:rPr>
          <w:rFonts w:ascii="Times New Roman" w:hAnsi="Times New Roman" w:cs="Times New Roman"/>
        </w:rPr>
        <w:t xml:space="preserve"> и </w:t>
      </w:r>
      <w:hyperlink r:id="rId13" w:history="1">
        <w:r w:rsidRPr="0031694F" w:rsidR="002D186B">
          <w:rPr>
            <w:rFonts w:ascii="Times New Roman" w:hAnsi="Times New Roman" w:cs="Times New Roman"/>
          </w:rPr>
          <w:t>четвертой статьи 159.1</w:t>
        </w:r>
      </w:hyperlink>
      <w:r w:rsidRPr="0031694F" w:rsidR="002D186B">
        <w:rPr>
          <w:rFonts w:ascii="Times New Roman" w:hAnsi="Times New Roman" w:cs="Times New Roman"/>
        </w:rPr>
        <w:t>,</w:t>
      </w:r>
      <w:r w:rsidRPr="0031694F" w:rsidR="002D186B">
        <w:rPr>
          <w:rFonts w:ascii="Times New Roman" w:hAnsi="Times New Roman" w:cs="Times New Roman"/>
        </w:rPr>
        <w:t xml:space="preserve"> </w:t>
      </w:r>
      <w:hyperlink r:id="rId14" w:history="1">
        <w:r w:rsidRPr="0031694F" w:rsidR="002D186B">
          <w:rPr>
            <w:rFonts w:ascii="Times New Roman" w:hAnsi="Times New Roman" w:cs="Times New Roman"/>
          </w:rPr>
          <w:t>частями второй</w:t>
        </w:r>
      </w:hyperlink>
      <w:r w:rsidRPr="0031694F" w:rsidR="002D186B">
        <w:rPr>
          <w:rFonts w:ascii="Times New Roman" w:hAnsi="Times New Roman" w:cs="Times New Roman"/>
        </w:rPr>
        <w:t xml:space="preserve">, </w:t>
      </w:r>
      <w:hyperlink r:id="rId15" w:history="1">
        <w:r w:rsidRPr="0031694F" w:rsidR="002D186B">
          <w:rPr>
            <w:rFonts w:ascii="Times New Roman" w:hAnsi="Times New Roman" w:cs="Times New Roman"/>
          </w:rPr>
          <w:t>третьей</w:t>
        </w:r>
      </w:hyperlink>
      <w:r w:rsidRPr="0031694F" w:rsidR="002D186B">
        <w:rPr>
          <w:rFonts w:ascii="Times New Roman" w:hAnsi="Times New Roman" w:cs="Times New Roman"/>
        </w:rPr>
        <w:t xml:space="preserve"> и </w:t>
      </w:r>
      <w:hyperlink r:id="rId16" w:history="1">
        <w:r w:rsidRPr="0031694F" w:rsidR="002D186B">
          <w:rPr>
            <w:rFonts w:ascii="Times New Roman" w:hAnsi="Times New Roman" w:cs="Times New Roman"/>
          </w:rPr>
          <w:t>четвертой статьи 159.2</w:t>
        </w:r>
      </w:hyperlink>
      <w:r w:rsidRPr="0031694F" w:rsidR="002D186B">
        <w:rPr>
          <w:rFonts w:ascii="Times New Roman" w:hAnsi="Times New Roman" w:cs="Times New Roman"/>
        </w:rPr>
        <w:t xml:space="preserve">, </w:t>
      </w:r>
      <w:hyperlink r:id="rId17" w:history="1">
        <w:r w:rsidRPr="0031694F" w:rsidR="002D186B">
          <w:rPr>
            <w:rFonts w:ascii="Times New Roman" w:hAnsi="Times New Roman" w:cs="Times New Roman"/>
          </w:rPr>
          <w:t>частями второй</w:t>
        </w:r>
      </w:hyperlink>
      <w:r w:rsidRPr="0031694F" w:rsidR="002D186B">
        <w:rPr>
          <w:rFonts w:ascii="Times New Roman" w:hAnsi="Times New Roman" w:cs="Times New Roman"/>
        </w:rPr>
        <w:t xml:space="preserve">, </w:t>
      </w:r>
      <w:hyperlink r:id="rId18" w:history="1">
        <w:r w:rsidRPr="0031694F" w:rsidR="002D186B">
          <w:rPr>
            <w:rFonts w:ascii="Times New Roman" w:hAnsi="Times New Roman" w:cs="Times New Roman"/>
          </w:rPr>
          <w:t>третьей</w:t>
        </w:r>
      </w:hyperlink>
      <w:r w:rsidRPr="0031694F" w:rsidR="002D186B">
        <w:rPr>
          <w:rFonts w:ascii="Times New Roman" w:hAnsi="Times New Roman" w:cs="Times New Roman"/>
        </w:rPr>
        <w:t xml:space="preserve"> и </w:t>
      </w:r>
      <w:hyperlink r:id="rId19" w:history="1">
        <w:r w:rsidRPr="0031694F" w:rsidR="002D186B">
          <w:rPr>
            <w:rFonts w:ascii="Times New Roman" w:hAnsi="Times New Roman" w:cs="Times New Roman"/>
          </w:rPr>
          <w:t>четвертой статьи 159.3</w:t>
        </w:r>
      </w:hyperlink>
      <w:r w:rsidRPr="0031694F" w:rsidR="002D186B">
        <w:rPr>
          <w:rFonts w:ascii="Times New Roman" w:hAnsi="Times New Roman" w:cs="Times New Roman"/>
        </w:rPr>
        <w:t xml:space="preserve">, </w:t>
      </w:r>
      <w:hyperlink r:id="rId20" w:history="1">
        <w:r w:rsidRPr="0031694F" w:rsidR="002D186B">
          <w:rPr>
            <w:rFonts w:ascii="Times New Roman" w:hAnsi="Times New Roman" w:cs="Times New Roman"/>
          </w:rPr>
          <w:t>частями второй</w:t>
        </w:r>
      </w:hyperlink>
      <w:r w:rsidRPr="0031694F" w:rsidR="002D186B">
        <w:rPr>
          <w:rFonts w:ascii="Times New Roman" w:hAnsi="Times New Roman" w:cs="Times New Roman"/>
        </w:rPr>
        <w:t xml:space="preserve">, </w:t>
      </w:r>
      <w:hyperlink r:id="rId21" w:history="1">
        <w:r w:rsidRPr="0031694F" w:rsidR="002D186B">
          <w:rPr>
            <w:rFonts w:ascii="Times New Roman" w:hAnsi="Times New Roman" w:cs="Times New Roman"/>
          </w:rPr>
          <w:t>третьей</w:t>
        </w:r>
      </w:hyperlink>
      <w:r w:rsidRPr="0031694F" w:rsidR="002D186B">
        <w:rPr>
          <w:rFonts w:ascii="Times New Roman" w:hAnsi="Times New Roman" w:cs="Times New Roman"/>
        </w:rPr>
        <w:t xml:space="preserve"> и </w:t>
      </w:r>
      <w:hyperlink r:id="rId22" w:history="1">
        <w:r w:rsidRPr="0031694F" w:rsidR="002D186B">
          <w:rPr>
            <w:rFonts w:ascii="Times New Roman" w:hAnsi="Times New Roman" w:cs="Times New Roman"/>
          </w:rPr>
          <w:t>четвертой статьи 159.5</w:t>
        </w:r>
      </w:hyperlink>
      <w:r w:rsidRPr="0031694F" w:rsidR="002D186B">
        <w:rPr>
          <w:rFonts w:ascii="Times New Roman" w:hAnsi="Times New Roman" w:cs="Times New Roman"/>
        </w:rPr>
        <w:t xml:space="preserve">, </w:t>
      </w:r>
      <w:hyperlink r:id="rId23" w:history="1">
        <w:r w:rsidRPr="0031694F" w:rsidR="002D186B">
          <w:rPr>
            <w:rFonts w:ascii="Times New Roman" w:hAnsi="Times New Roman" w:cs="Times New Roman"/>
          </w:rPr>
          <w:t>частями второй</w:t>
        </w:r>
      </w:hyperlink>
      <w:r w:rsidRPr="0031694F" w:rsidR="002D186B">
        <w:rPr>
          <w:rFonts w:ascii="Times New Roman" w:hAnsi="Times New Roman" w:cs="Times New Roman"/>
        </w:rPr>
        <w:t xml:space="preserve">, </w:t>
      </w:r>
      <w:hyperlink r:id="rId24" w:history="1">
        <w:r w:rsidRPr="0031694F" w:rsidR="002D186B">
          <w:rPr>
            <w:rFonts w:ascii="Times New Roman" w:hAnsi="Times New Roman" w:cs="Times New Roman"/>
          </w:rPr>
          <w:t>третьей</w:t>
        </w:r>
      </w:hyperlink>
      <w:r w:rsidRPr="0031694F" w:rsidR="002D186B">
        <w:rPr>
          <w:rFonts w:ascii="Times New Roman" w:hAnsi="Times New Roman" w:cs="Times New Roman"/>
        </w:rPr>
        <w:t xml:space="preserve"> и </w:t>
      </w:r>
      <w:hyperlink r:id="rId25" w:history="1">
        <w:r w:rsidRPr="0031694F" w:rsidR="002D186B">
          <w:rPr>
            <w:rFonts w:ascii="Times New Roman" w:hAnsi="Times New Roman" w:cs="Times New Roman"/>
          </w:rPr>
          <w:t>четвертой статьи 159.6</w:t>
        </w:r>
      </w:hyperlink>
      <w:r w:rsidRPr="0031694F" w:rsidR="002D186B">
        <w:rPr>
          <w:rFonts w:ascii="Times New Roman" w:hAnsi="Times New Roman" w:cs="Times New Roman"/>
        </w:rPr>
        <w:t xml:space="preserve"> и </w:t>
      </w:r>
      <w:hyperlink r:id="rId26" w:history="1">
        <w:r w:rsidRPr="0031694F" w:rsidR="002D186B">
          <w:rPr>
            <w:rFonts w:ascii="Times New Roman" w:hAnsi="Times New Roman" w:cs="Times New Roman"/>
          </w:rPr>
          <w:t>частями второй</w:t>
        </w:r>
      </w:hyperlink>
      <w:r w:rsidRPr="0031694F" w:rsidR="002D186B">
        <w:rPr>
          <w:rFonts w:ascii="Times New Roman" w:hAnsi="Times New Roman" w:cs="Times New Roman"/>
        </w:rPr>
        <w:t xml:space="preserve"> и </w:t>
      </w:r>
      <w:hyperlink r:id="rId27" w:history="1">
        <w:r w:rsidRPr="0031694F" w:rsidR="002D186B">
          <w:rPr>
            <w:rFonts w:ascii="Times New Roman" w:hAnsi="Times New Roman" w:cs="Times New Roman"/>
          </w:rPr>
          <w:t>третьей статьи 160</w:t>
        </w:r>
      </w:hyperlink>
      <w:r w:rsidRPr="0031694F" w:rsidR="002D186B">
        <w:rPr>
          <w:rFonts w:ascii="Times New Roman" w:hAnsi="Times New Roman" w:cs="Times New Roman"/>
        </w:rPr>
        <w:t xml:space="preserve"> Уголовного кодекса Российской Федерации, за исключением случаев, предусмотренных </w:t>
      </w:r>
      <w:hyperlink r:id="rId28" w:history="1">
        <w:r w:rsidRPr="0031694F" w:rsidR="002D186B">
          <w:rPr>
            <w:rFonts w:ascii="Times New Roman" w:hAnsi="Times New Roman" w:cs="Times New Roman"/>
          </w:rPr>
          <w:t>статьей 14.15.3</w:t>
        </w:r>
      </w:hyperlink>
      <w:r w:rsidRPr="0031694F" w:rsidR="002D186B">
        <w:rPr>
          <w:rFonts w:ascii="Times New Roman" w:hAnsi="Times New Roman" w:cs="Times New Roman"/>
        </w:rPr>
        <w:t xml:space="preserve"> настоящего Кодекса</w:t>
      </w:r>
      <w:r w:rsidRPr="0031694F">
        <w:rPr>
          <w:rFonts w:ascii="Times New Roman" w:hAnsi="Times New Roman" w:cs="Times New Roman"/>
        </w:rPr>
        <w:t>.</w:t>
      </w:r>
    </w:p>
    <w:p w:rsidR="00442080" w:rsidRPr="0031694F" w:rsidP="008366E4">
      <w:pPr>
        <w:pStyle w:val="NoSpacing"/>
        <w:ind w:firstLine="567"/>
        <w:jc w:val="both"/>
        <w:rPr>
          <w:rFonts w:ascii="Times New Roman" w:hAnsi="Times New Roman" w:cs="Times New Roman"/>
        </w:rPr>
      </w:pPr>
      <w:r w:rsidRPr="0031694F">
        <w:rPr>
          <w:rFonts w:ascii="Times New Roman" w:hAnsi="Times New Roman" w:cs="Times New Roman"/>
        </w:rPr>
        <w:t>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и имущественное положение правонарушителя, котор</w:t>
      </w:r>
      <w:r w:rsidRPr="0031694F" w:rsidR="008366E4">
        <w:rPr>
          <w:rFonts w:ascii="Times New Roman" w:hAnsi="Times New Roman" w:cs="Times New Roman"/>
        </w:rPr>
        <w:t>ый</w:t>
      </w:r>
      <w:r w:rsidRPr="0031694F" w:rsidR="00C67354">
        <w:rPr>
          <w:rFonts w:ascii="Times New Roman" w:hAnsi="Times New Roman" w:cs="Times New Roman"/>
        </w:rPr>
        <w:t xml:space="preserve"> является граждан</w:t>
      </w:r>
      <w:r w:rsidRPr="0031694F" w:rsidR="008366E4">
        <w:rPr>
          <w:rFonts w:ascii="Times New Roman" w:hAnsi="Times New Roman" w:cs="Times New Roman"/>
        </w:rPr>
        <w:t xml:space="preserve">ином </w:t>
      </w:r>
      <w:r w:rsidR="0031694F">
        <w:t>***</w:t>
      </w:r>
      <w:r w:rsidRPr="0031694F" w:rsidR="000C32A8">
        <w:rPr>
          <w:rFonts w:ascii="Times New Roman" w:hAnsi="Times New Roman" w:cs="Times New Roman"/>
        </w:rPr>
        <w:t xml:space="preserve">, </w:t>
      </w:r>
      <w:r w:rsidRPr="0031694F">
        <w:rPr>
          <w:rFonts w:ascii="Times New Roman" w:hAnsi="Times New Roman" w:cs="Times New Roman"/>
        </w:rPr>
        <w:t xml:space="preserve">а также обстоятельства, смягчающие административную ответственность </w:t>
      </w:r>
      <w:r w:rsidRPr="0031694F" w:rsidR="00216D44">
        <w:rPr>
          <w:rFonts w:ascii="Times New Roman" w:hAnsi="Times New Roman" w:cs="Times New Roman"/>
        </w:rPr>
        <w:t>Гайчиня</w:t>
      </w:r>
      <w:r w:rsidRPr="0031694F" w:rsidR="00216D44">
        <w:rPr>
          <w:rFonts w:ascii="Times New Roman" w:hAnsi="Times New Roman" w:cs="Times New Roman"/>
        </w:rPr>
        <w:t xml:space="preserve"> М.О.</w:t>
      </w:r>
      <w:r w:rsidRPr="0031694F" w:rsidR="000C32A8">
        <w:rPr>
          <w:rFonts w:ascii="Times New Roman" w:hAnsi="Times New Roman" w:cs="Times New Roman"/>
        </w:rPr>
        <w:t xml:space="preserve">, </w:t>
      </w:r>
      <w:r w:rsidRPr="0031694F">
        <w:rPr>
          <w:rFonts w:ascii="Times New Roman" w:hAnsi="Times New Roman" w:cs="Times New Roman"/>
        </w:rPr>
        <w:t>которым</w:t>
      </w:r>
      <w:r w:rsidRPr="0031694F" w:rsidR="000C32A8">
        <w:rPr>
          <w:rFonts w:ascii="Times New Roman" w:hAnsi="Times New Roman" w:cs="Times New Roman"/>
        </w:rPr>
        <w:t>и</w:t>
      </w:r>
      <w:r w:rsidRPr="0031694F">
        <w:rPr>
          <w:rFonts w:ascii="Times New Roman" w:hAnsi="Times New Roman" w:cs="Times New Roman"/>
        </w:rPr>
        <w:t xml:space="preserve"> </w:t>
      </w:r>
      <w:r w:rsidRPr="0031694F" w:rsidR="000C32A8">
        <w:rPr>
          <w:rFonts w:ascii="Times New Roman" w:hAnsi="Times New Roman" w:cs="Times New Roman"/>
        </w:rPr>
        <w:t>признаются</w:t>
      </w:r>
      <w:r w:rsidRPr="0031694F">
        <w:rPr>
          <w:rFonts w:ascii="Times New Roman" w:hAnsi="Times New Roman" w:cs="Times New Roman"/>
        </w:rPr>
        <w:t xml:space="preserve"> в соответствии с п.1 ч.1 ст.4.2 КоАП РФ </w:t>
      </w:r>
      <w:r w:rsidRPr="0031694F" w:rsidR="000C32A8">
        <w:rPr>
          <w:rFonts w:ascii="Times New Roman" w:hAnsi="Times New Roman" w:cs="Times New Roman"/>
        </w:rPr>
        <w:t xml:space="preserve">- </w:t>
      </w:r>
      <w:r w:rsidRPr="0031694F">
        <w:rPr>
          <w:rFonts w:ascii="Times New Roman" w:hAnsi="Times New Roman" w:cs="Times New Roman"/>
        </w:rPr>
        <w:t>раскаяние лица, совершившего административное правонарушение</w:t>
      </w:r>
      <w:r w:rsidRPr="0031694F" w:rsidR="000C32A8">
        <w:rPr>
          <w:rFonts w:ascii="Times New Roman" w:hAnsi="Times New Roman" w:cs="Times New Roman"/>
        </w:rPr>
        <w:t xml:space="preserve">, </w:t>
      </w:r>
      <w:r w:rsidRPr="0031694F" w:rsidR="004D260B">
        <w:rPr>
          <w:rFonts w:ascii="Times New Roman" w:hAnsi="Times New Roman" w:cs="Times New Roman"/>
        </w:rPr>
        <w:t>в соответствии</w:t>
      </w:r>
      <w:r w:rsidRPr="0031694F" w:rsidR="004D260B">
        <w:rPr>
          <w:rFonts w:ascii="Times New Roman" w:hAnsi="Times New Roman" w:cs="Times New Roman"/>
        </w:rPr>
        <w:t xml:space="preserve"> с п.6 ч.1 ст.4.2 КоАП РФ - добровольное возмещение лицом, совершившим административное правонарушение, причиненного ущерба, </w:t>
      </w:r>
      <w:r w:rsidRPr="0031694F" w:rsidR="000C32A8">
        <w:rPr>
          <w:rFonts w:ascii="Times New Roman" w:hAnsi="Times New Roman" w:cs="Times New Roman"/>
        </w:rPr>
        <w:t xml:space="preserve">в силу ч.2 </w:t>
      </w:r>
      <w:r w:rsidRPr="0031694F" w:rsidR="008366E4">
        <w:rPr>
          <w:rFonts w:ascii="Times New Roman" w:hAnsi="Times New Roman" w:cs="Times New Roman"/>
        </w:rPr>
        <w:t>ст.4.2 КоАП РФ – признание вины,</w:t>
      </w:r>
      <w:r w:rsidRPr="0031694F" w:rsidR="000C32A8">
        <w:rPr>
          <w:rFonts w:ascii="Times New Roman" w:hAnsi="Times New Roman" w:cs="Times New Roman"/>
        </w:rPr>
        <w:t xml:space="preserve"> осознание неправомерности своего поведения</w:t>
      </w:r>
      <w:r w:rsidRPr="0031694F" w:rsidR="00216D44">
        <w:rPr>
          <w:rFonts w:ascii="Times New Roman" w:hAnsi="Times New Roman" w:cs="Times New Roman"/>
        </w:rPr>
        <w:t xml:space="preserve">, а также наличие у </w:t>
      </w:r>
      <w:r w:rsidRPr="0031694F" w:rsidR="00216D44">
        <w:rPr>
          <w:rFonts w:ascii="Times New Roman" w:hAnsi="Times New Roman" w:cs="Times New Roman"/>
        </w:rPr>
        <w:t>Гайчиня</w:t>
      </w:r>
      <w:r w:rsidRPr="0031694F" w:rsidR="00216D44">
        <w:rPr>
          <w:rFonts w:ascii="Times New Roman" w:hAnsi="Times New Roman" w:cs="Times New Roman"/>
        </w:rPr>
        <w:t xml:space="preserve"> М.О. </w:t>
      </w:r>
      <w:r w:rsidR="0031694F">
        <w:t>***</w:t>
      </w:r>
      <w:r w:rsidRPr="0031694F">
        <w:rPr>
          <w:rFonts w:ascii="Times New Roman" w:hAnsi="Times New Roman" w:cs="Times New Roman"/>
        </w:rPr>
        <w:t>.</w:t>
      </w:r>
    </w:p>
    <w:p w:rsidR="00442080" w:rsidRPr="0031694F" w:rsidP="00442080">
      <w:pPr>
        <w:pStyle w:val="NoSpacing"/>
        <w:ind w:firstLine="567"/>
        <w:jc w:val="both"/>
        <w:rPr>
          <w:rFonts w:ascii="Times New Roman" w:hAnsi="Times New Roman" w:cs="Times New Roman"/>
        </w:rPr>
      </w:pPr>
      <w:r w:rsidRPr="0031694F">
        <w:rPr>
          <w:rFonts w:ascii="Times New Roman" w:hAnsi="Times New Roman" w:cs="Times New Roman"/>
        </w:rPr>
        <w:t xml:space="preserve">Обстоятельств, отягчающих административную ответственность, в отношении </w:t>
      </w:r>
      <w:r w:rsidRPr="0031694F" w:rsidR="00216D44">
        <w:rPr>
          <w:rFonts w:ascii="Times New Roman" w:hAnsi="Times New Roman" w:cs="Times New Roman"/>
        </w:rPr>
        <w:t>Гайчиня</w:t>
      </w:r>
      <w:r w:rsidRPr="0031694F" w:rsidR="00216D44">
        <w:rPr>
          <w:rFonts w:ascii="Times New Roman" w:hAnsi="Times New Roman" w:cs="Times New Roman"/>
        </w:rPr>
        <w:t xml:space="preserve"> М.О</w:t>
      </w:r>
      <w:r w:rsidRPr="0031694F" w:rsidR="00174966">
        <w:rPr>
          <w:rFonts w:ascii="Times New Roman" w:hAnsi="Times New Roman" w:cs="Times New Roman"/>
        </w:rPr>
        <w:t>.</w:t>
      </w:r>
      <w:r w:rsidRPr="0031694F">
        <w:rPr>
          <w:rFonts w:ascii="Times New Roman" w:hAnsi="Times New Roman" w:cs="Times New Roman"/>
        </w:rPr>
        <w:t xml:space="preserve"> не установлено.</w:t>
      </w:r>
    </w:p>
    <w:p w:rsidR="00442080" w:rsidRPr="0031694F" w:rsidP="000C32A8">
      <w:pPr>
        <w:pStyle w:val="NoSpacing"/>
        <w:ind w:firstLine="567"/>
        <w:jc w:val="both"/>
        <w:rPr>
          <w:rFonts w:ascii="Times New Roman" w:hAnsi="Times New Roman" w:cs="Times New Roman"/>
        </w:rPr>
      </w:pPr>
      <w:r w:rsidRPr="0031694F">
        <w:rPr>
          <w:rFonts w:ascii="Times New Roman" w:hAnsi="Times New Roman" w:cs="Times New Roman"/>
        </w:rPr>
        <w:t xml:space="preserve">Исходя из изложенного, мировой судья считает </w:t>
      </w:r>
      <w:r w:rsidRPr="0031694F" w:rsidR="002D186B">
        <w:rPr>
          <w:rFonts w:ascii="Times New Roman" w:hAnsi="Times New Roman" w:cs="Times New Roman"/>
        </w:rPr>
        <w:t>необходимым</w:t>
      </w:r>
      <w:r w:rsidRPr="0031694F">
        <w:rPr>
          <w:rFonts w:ascii="Times New Roman" w:hAnsi="Times New Roman" w:cs="Times New Roman"/>
        </w:rPr>
        <w:t xml:space="preserve"> назначить </w:t>
      </w:r>
      <w:r w:rsidRPr="0031694F" w:rsidR="00216D44">
        <w:rPr>
          <w:rFonts w:ascii="Times New Roman" w:hAnsi="Times New Roman" w:cs="Times New Roman"/>
        </w:rPr>
        <w:t>Гайчиня</w:t>
      </w:r>
      <w:r w:rsidRPr="0031694F" w:rsidR="00216D44">
        <w:rPr>
          <w:rFonts w:ascii="Times New Roman" w:hAnsi="Times New Roman" w:cs="Times New Roman"/>
        </w:rPr>
        <w:t xml:space="preserve"> М.О.</w:t>
      </w:r>
      <w:r w:rsidRPr="0031694F">
        <w:rPr>
          <w:rFonts w:ascii="Times New Roman" w:hAnsi="Times New Roman" w:cs="Times New Roman"/>
        </w:rPr>
        <w:t xml:space="preserve"> административное наказание в виде административного штрафа в минимальном размере, предусмотренном санкцией ч.</w:t>
      </w:r>
      <w:r w:rsidRPr="0031694F" w:rsidR="008366E4">
        <w:rPr>
          <w:rFonts w:ascii="Times New Roman" w:hAnsi="Times New Roman" w:cs="Times New Roman"/>
        </w:rPr>
        <w:t>2</w:t>
      </w:r>
      <w:r w:rsidRPr="0031694F">
        <w:rPr>
          <w:rFonts w:ascii="Times New Roman" w:hAnsi="Times New Roman" w:cs="Times New Roman"/>
        </w:rPr>
        <w:t xml:space="preserve"> ст.7.27 КоАП РФ. </w:t>
      </w:r>
      <w:r w:rsidRPr="0031694F" w:rsidR="000C32A8">
        <w:rPr>
          <w:rFonts w:ascii="Times New Roman" w:hAnsi="Times New Roman" w:cs="Times New Roman"/>
        </w:rPr>
        <w:t xml:space="preserve"> </w:t>
      </w:r>
      <w:r w:rsidRPr="0031694F">
        <w:rPr>
          <w:rFonts w:ascii="Times New Roman" w:hAnsi="Times New Roman" w:cs="Times New Roman"/>
        </w:rPr>
        <w:t>Данный вид наказания является целесообразным и достаточным для е</w:t>
      </w:r>
      <w:r w:rsidRPr="0031694F" w:rsidR="008366E4">
        <w:rPr>
          <w:rFonts w:ascii="Times New Roman" w:hAnsi="Times New Roman" w:cs="Times New Roman"/>
        </w:rPr>
        <w:t>го</w:t>
      </w:r>
      <w:r w:rsidRPr="0031694F">
        <w:rPr>
          <w:rFonts w:ascii="Times New Roman" w:hAnsi="Times New Roman" w:cs="Times New Roman"/>
        </w:rPr>
        <w:t xml:space="preserve"> исправления, а также для предупреждения совершения </w:t>
      </w:r>
      <w:r w:rsidRPr="0031694F" w:rsidR="008366E4">
        <w:rPr>
          <w:rFonts w:ascii="Times New Roman" w:hAnsi="Times New Roman" w:cs="Times New Roman"/>
        </w:rPr>
        <w:t>им</w:t>
      </w:r>
      <w:r w:rsidRPr="0031694F">
        <w:rPr>
          <w:rFonts w:ascii="Times New Roman" w:hAnsi="Times New Roman" w:cs="Times New Roman"/>
        </w:rPr>
        <w:t xml:space="preserve"> новых правонарушений. </w:t>
      </w:r>
    </w:p>
    <w:p w:rsidR="00442080" w:rsidRPr="0031694F" w:rsidP="00442080">
      <w:pPr>
        <w:pStyle w:val="NoSpacing"/>
        <w:ind w:firstLine="708"/>
        <w:jc w:val="both"/>
        <w:rPr>
          <w:rFonts w:ascii="Times New Roman" w:hAnsi="Times New Roman" w:cs="Times New Roman"/>
        </w:rPr>
      </w:pPr>
      <w:r w:rsidRPr="0031694F">
        <w:rPr>
          <w:rFonts w:ascii="Times New Roman" w:hAnsi="Times New Roman" w:cs="Times New Roman"/>
        </w:rPr>
        <w:t>Р</w:t>
      </w:r>
      <w:r w:rsidRPr="0031694F">
        <w:rPr>
          <w:rFonts w:ascii="Times New Roman" w:hAnsi="Times New Roman" w:cs="Times New Roman"/>
        </w:rPr>
        <w:t>уководствуясь ч.</w:t>
      </w:r>
      <w:r w:rsidRPr="0031694F" w:rsidR="008366E4">
        <w:rPr>
          <w:rFonts w:ascii="Times New Roman" w:hAnsi="Times New Roman" w:cs="Times New Roman"/>
        </w:rPr>
        <w:t>2</w:t>
      </w:r>
      <w:r w:rsidRPr="0031694F">
        <w:rPr>
          <w:rFonts w:ascii="Times New Roman" w:hAnsi="Times New Roman" w:cs="Times New Roman"/>
        </w:rPr>
        <w:t xml:space="preserve"> ст.7.27, ст.ст.29.</w:t>
      </w:r>
      <w:r w:rsidRPr="0031694F" w:rsidR="002D186B">
        <w:rPr>
          <w:rFonts w:ascii="Times New Roman" w:hAnsi="Times New Roman" w:cs="Times New Roman"/>
        </w:rPr>
        <w:t xml:space="preserve">9, 29.10 </w:t>
      </w:r>
      <w:r w:rsidRPr="0031694F">
        <w:rPr>
          <w:rFonts w:ascii="Times New Roman" w:hAnsi="Times New Roman" w:cs="Times New Roman"/>
        </w:rPr>
        <w:t xml:space="preserve">КоАП </w:t>
      </w:r>
      <w:r w:rsidRPr="0031694F">
        <w:rPr>
          <w:rFonts w:ascii="Times New Roman" w:hAnsi="Times New Roman" w:cs="Times New Roman"/>
        </w:rPr>
        <w:t>РФ</w:t>
      </w:r>
      <w:r w:rsidRPr="0031694F">
        <w:rPr>
          <w:rFonts w:ascii="Times New Roman" w:hAnsi="Times New Roman" w:cs="Times New Roman"/>
        </w:rPr>
        <w:t>,</w:t>
      </w:r>
      <w:r w:rsidRPr="0031694F">
        <w:rPr>
          <w:rFonts w:ascii="Times New Roman" w:hAnsi="Times New Roman" w:cs="Times New Roman"/>
        </w:rPr>
        <w:t xml:space="preserve"> мировой судья</w:t>
      </w:r>
      <w:r w:rsidRPr="0031694F">
        <w:rPr>
          <w:rFonts w:ascii="Times New Roman" w:hAnsi="Times New Roman" w:cs="Times New Roman"/>
        </w:rPr>
        <w:t xml:space="preserve"> </w:t>
      </w:r>
    </w:p>
    <w:p w:rsidR="00442080" w:rsidRPr="0031694F" w:rsidP="00442080">
      <w:pPr>
        <w:pStyle w:val="NoSpacing"/>
        <w:jc w:val="center"/>
        <w:rPr>
          <w:rFonts w:ascii="Times New Roman" w:hAnsi="Times New Roman" w:cs="Times New Roman"/>
        </w:rPr>
      </w:pPr>
      <w:r w:rsidRPr="0031694F">
        <w:rPr>
          <w:rFonts w:ascii="Times New Roman" w:hAnsi="Times New Roman" w:cs="Times New Roman"/>
        </w:rPr>
        <w:t>ПОСТАНОВИЛ:</w:t>
      </w:r>
    </w:p>
    <w:p w:rsidR="00442080" w:rsidRPr="0031694F" w:rsidP="00442080">
      <w:pPr>
        <w:pStyle w:val="NoSpacing"/>
        <w:ind w:firstLine="708"/>
        <w:jc w:val="both"/>
        <w:rPr>
          <w:rFonts w:ascii="Times New Roman" w:hAnsi="Times New Roman" w:cs="Times New Roman"/>
        </w:rPr>
      </w:pPr>
      <w:r w:rsidRPr="0031694F">
        <w:rPr>
          <w:rFonts w:ascii="Times New Roman" w:hAnsi="Times New Roman" w:cs="Times New Roman"/>
        </w:rPr>
        <w:t xml:space="preserve">Признать </w:t>
      </w:r>
      <w:r w:rsidRPr="0031694F" w:rsidR="00216D44">
        <w:rPr>
          <w:rFonts w:ascii="Times New Roman" w:hAnsi="Times New Roman" w:cs="Times New Roman"/>
        </w:rPr>
        <w:t>Гайчиня</w:t>
      </w:r>
      <w:r w:rsidRPr="0031694F" w:rsidR="00216D44">
        <w:rPr>
          <w:rFonts w:ascii="Times New Roman" w:hAnsi="Times New Roman" w:cs="Times New Roman"/>
        </w:rPr>
        <w:t xml:space="preserve"> Максима Олеговича</w:t>
      </w:r>
      <w:r w:rsidRPr="0031694F">
        <w:rPr>
          <w:rFonts w:ascii="Times New Roman" w:hAnsi="Times New Roman" w:cs="Times New Roman"/>
        </w:rPr>
        <w:t xml:space="preserve"> виновн</w:t>
      </w:r>
      <w:r w:rsidRPr="0031694F" w:rsidR="008366E4">
        <w:rPr>
          <w:rFonts w:ascii="Times New Roman" w:hAnsi="Times New Roman" w:cs="Times New Roman"/>
        </w:rPr>
        <w:t>ым</w:t>
      </w:r>
      <w:r w:rsidRPr="0031694F">
        <w:rPr>
          <w:rFonts w:ascii="Times New Roman" w:hAnsi="Times New Roman" w:cs="Times New Roman"/>
        </w:rPr>
        <w:t xml:space="preserve"> в совершении административного правонарушения, предусмотренного ч.</w:t>
      </w:r>
      <w:r w:rsidRPr="0031694F" w:rsidR="008366E4">
        <w:rPr>
          <w:rFonts w:ascii="Times New Roman" w:hAnsi="Times New Roman" w:cs="Times New Roman"/>
        </w:rPr>
        <w:t>2</w:t>
      </w:r>
      <w:r w:rsidRPr="0031694F" w:rsidR="002D186B">
        <w:rPr>
          <w:rFonts w:ascii="Times New Roman" w:hAnsi="Times New Roman" w:cs="Times New Roman"/>
        </w:rPr>
        <w:t xml:space="preserve"> ст.</w:t>
      </w:r>
      <w:r w:rsidRPr="0031694F">
        <w:rPr>
          <w:rFonts w:ascii="Times New Roman" w:hAnsi="Times New Roman" w:cs="Times New Roman"/>
        </w:rPr>
        <w:t>7.27 Кодекса Российской Федерации об административных правонарушениях и назначить е</w:t>
      </w:r>
      <w:r w:rsidRPr="0031694F" w:rsidR="008366E4">
        <w:rPr>
          <w:rFonts w:ascii="Times New Roman" w:hAnsi="Times New Roman" w:cs="Times New Roman"/>
        </w:rPr>
        <w:t>му</w:t>
      </w:r>
      <w:r w:rsidRPr="0031694F">
        <w:rPr>
          <w:rFonts w:ascii="Times New Roman" w:hAnsi="Times New Roman" w:cs="Times New Roman"/>
        </w:rPr>
        <w:t xml:space="preserve"> наказание в виде административного штрафа в размере </w:t>
      </w:r>
      <w:r w:rsidRPr="0031694F" w:rsidR="008366E4">
        <w:rPr>
          <w:rFonts w:ascii="Times New Roman" w:hAnsi="Times New Roman" w:cs="Times New Roman"/>
        </w:rPr>
        <w:t>3</w:t>
      </w:r>
      <w:r w:rsidRPr="0031694F">
        <w:rPr>
          <w:rFonts w:ascii="Times New Roman" w:hAnsi="Times New Roman" w:cs="Times New Roman"/>
        </w:rPr>
        <w:t>000 (</w:t>
      </w:r>
      <w:r w:rsidRPr="0031694F" w:rsidR="008366E4">
        <w:rPr>
          <w:rFonts w:ascii="Times New Roman" w:hAnsi="Times New Roman" w:cs="Times New Roman"/>
        </w:rPr>
        <w:t>трех</w:t>
      </w:r>
      <w:r w:rsidRPr="0031694F">
        <w:rPr>
          <w:rFonts w:ascii="Times New Roman" w:hAnsi="Times New Roman" w:cs="Times New Roman"/>
        </w:rPr>
        <w:t xml:space="preserve"> тысяч) рублей.</w:t>
      </w:r>
    </w:p>
    <w:p w:rsidR="00442080" w:rsidRPr="0031694F" w:rsidP="00442080">
      <w:pPr>
        <w:pStyle w:val="NoSpacing"/>
        <w:ind w:firstLine="708"/>
        <w:jc w:val="both"/>
        <w:rPr>
          <w:rFonts w:ascii="Times New Roman" w:hAnsi="Times New Roman" w:cs="Times New Roman"/>
        </w:rPr>
      </w:pPr>
      <w:r w:rsidRPr="0031694F">
        <w:rPr>
          <w:rFonts w:ascii="Times New Roman" w:hAnsi="Times New Roman" w:cs="Times New Roman"/>
        </w:rPr>
        <w:t xml:space="preserve">Штраф необходимо оплатить по следующим реквизитам: </w:t>
      </w:r>
      <w:r w:rsidRPr="0031694F" w:rsidR="004D260B">
        <w:rPr>
          <w:rFonts w:ascii="Times New Roman" w:hAnsi="Times New Roman" w:cs="Times New Roman"/>
        </w:rPr>
        <w:t>получатель – УФК по Республике Крым (Министерство юстиции Республики Крым), н</w:t>
      </w:r>
      <w:r w:rsidRPr="0031694F" w:rsidR="0049212F">
        <w:rPr>
          <w:rFonts w:ascii="Times New Roman" w:hAnsi="Times New Roman" w:cs="Times New Roman"/>
        </w:rPr>
        <w:t xml:space="preserve">аименование банка: Отделение Республика Крым Банк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35712000; КБК: 82811601073010027140; </w:t>
      </w:r>
      <w:r w:rsidRPr="0031694F" w:rsidR="00174966">
        <w:rPr>
          <w:rFonts w:ascii="Times New Roman" w:hAnsi="Times New Roman" w:cs="Times New Roman"/>
        </w:rPr>
        <w:t xml:space="preserve">УИН </w:t>
      </w:r>
      <w:r w:rsidR="0031694F">
        <w:t>***</w:t>
      </w:r>
      <w:r w:rsidRPr="0031694F" w:rsidR="00174966">
        <w:rPr>
          <w:rFonts w:ascii="Times New Roman" w:hAnsi="Times New Roman" w:cs="Times New Roman"/>
        </w:rPr>
        <w:t>,</w:t>
      </w:r>
      <w:r w:rsidRPr="0031694F" w:rsidR="0049212F">
        <w:rPr>
          <w:rFonts w:ascii="Times New Roman" w:hAnsi="Times New Roman" w:cs="Times New Roman"/>
        </w:rPr>
        <w:t xml:space="preserve"> </w:t>
      </w:r>
      <w:r w:rsidRPr="0031694F">
        <w:rPr>
          <w:rFonts w:ascii="Times New Roman" w:hAnsi="Times New Roman" w:cs="Times New Roman"/>
        </w:rPr>
        <w:t>назначение платежа - административный штраф.</w:t>
      </w:r>
    </w:p>
    <w:p w:rsidR="00442080" w:rsidRPr="0031694F" w:rsidP="00442080">
      <w:pPr>
        <w:pStyle w:val="NoSpacing"/>
        <w:ind w:firstLine="708"/>
        <w:jc w:val="both"/>
        <w:rPr>
          <w:rFonts w:ascii="Times New Roman" w:hAnsi="Times New Roman" w:cs="Times New Roman"/>
        </w:rPr>
      </w:pPr>
      <w:r w:rsidRPr="0031694F">
        <w:rPr>
          <w:rFonts w:ascii="Times New Roman" w:hAnsi="Times New Roman" w:cs="Times New Roman"/>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442080" w:rsidRPr="0031694F" w:rsidP="00442080">
      <w:pPr>
        <w:pStyle w:val="NoSpacing"/>
        <w:ind w:firstLine="708"/>
        <w:jc w:val="both"/>
        <w:rPr>
          <w:rFonts w:ascii="Times New Roman" w:hAnsi="Times New Roman" w:cs="Times New Roman"/>
        </w:rPr>
      </w:pPr>
      <w:r w:rsidRPr="0031694F">
        <w:rPr>
          <w:rFonts w:ascii="Times New Roman" w:hAnsi="Times New Roman" w:cs="Times New Roman"/>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442080" w:rsidRPr="0031694F" w:rsidP="00442080">
      <w:pPr>
        <w:pStyle w:val="NoSpacing"/>
        <w:ind w:firstLine="708"/>
        <w:jc w:val="both"/>
        <w:rPr>
          <w:rFonts w:ascii="Times New Roman" w:hAnsi="Times New Roman" w:cs="Times New Roman"/>
        </w:rPr>
      </w:pPr>
      <w:r w:rsidRPr="0031694F">
        <w:rPr>
          <w:rFonts w:ascii="Times New Roman" w:hAnsi="Times New Roman" w:cs="Times New Roman"/>
        </w:rPr>
        <w:t>Постановление может быть обжаловано в течение 10 суток со дня вручения или получения копии постановления в порядке, предусмотренном ст. 30.2 Кодекса Российской Федерации об административных правонарушениях.</w:t>
      </w:r>
    </w:p>
    <w:p w:rsidR="00442080" w:rsidRPr="0031694F" w:rsidP="00442080">
      <w:pPr>
        <w:pStyle w:val="NoSpacing"/>
        <w:ind w:firstLine="708"/>
        <w:jc w:val="both"/>
        <w:rPr>
          <w:rFonts w:ascii="Times New Roman" w:hAnsi="Times New Roman" w:cs="Times New Roman"/>
        </w:rPr>
      </w:pPr>
    </w:p>
    <w:p w:rsidR="00DE34B0" w:rsidRPr="0031694F" w:rsidP="00DE34B0">
      <w:pPr>
        <w:spacing w:after="0" w:line="240" w:lineRule="auto"/>
        <w:jc w:val="center"/>
        <w:rPr>
          <w:rFonts w:ascii="Times New Roman" w:eastAsia="Times New Roman" w:hAnsi="Times New Roman" w:cs="Times New Roman"/>
        </w:rPr>
      </w:pPr>
      <w:r w:rsidRPr="0031694F">
        <w:rPr>
          <w:rFonts w:ascii="Times New Roman" w:eastAsia="Times New Roman" w:hAnsi="Times New Roman" w:cs="Times New Roman"/>
        </w:rPr>
        <w:t>Мировой судья</w:t>
      </w:r>
      <w:r w:rsidRPr="0031694F">
        <w:rPr>
          <w:rFonts w:ascii="Times New Roman" w:eastAsia="Times New Roman" w:hAnsi="Times New Roman" w:cs="Times New Roman"/>
        </w:rPr>
        <w:tab/>
      </w:r>
      <w:r w:rsidRPr="0031694F">
        <w:rPr>
          <w:rFonts w:ascii="Times New Roman" w:eastAsia="Times New Roman" w:hAnsi="Times New Roman" w:cs="Times New Roman"/>
        </w:rPr>
        <w:tab/>
        <w:t xml:space="preserve">                   </w:t>
      </w:r>
      <w:r w:rsidRPr="0031694F" w:rsidR="00A92AB0">
        <w:rPr>
          <w:rFonts w:ascii="Times New Roman" w:eastAsia="Times New Roman" w:hAnsi="Times New Roman" w:cs="Times New Roman"/>
        </w:rPr>
        <w:t xml:space="preserve">  </w:t>
      </w:r>
      <w:r w:rsidRPr="0031694F">
        <w:rPr>
          <w:rFonts w:ascii="Times New Roman" w:eastAsia="Times New Roman" w:hAnsi="Times New Roman" w:cs="Times New Roman"/>
        </w:rPr>
        <w:t xml:space="preserve">                                           </w:t>
      </w:r>
      <w:r w:rsidRPr="0031694F">
        <w:rPr>
          <w:rFonts w:ascii="Times New Roman" w:eastAsia="Times New Roman" w:hAnsi="Times New Roman" w:cs="Times New Roman"/>
        </w:rPr>
        <w:t>Е.А.Фролова</w:t>
      </w:r>
    </w:p>
    <w:sectPr w:rsidSect="002D186B">
      <w:pgSz w:w="11906" w:h="16838"/>
      <w:pgMar w:top="851" w:right="851" w:bottom="85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024"/>
    <w:rsid w:val="00015008"/>
    <w:rsid w:val="000205B9"/>
    <w:rsid w:val="000C32A8"/>
    <w:rsid w:val="000D6F84"/>
    <w:rsid w:val="000F5EF4"/>
    <w:rsid w:val="00155024"/>
    <w:rsid w:val="00174966"/>
    <w:rsid w:val="001B696E"/>
    <w:rsid w:val="00216D44"/>
    <w:rsid w:val="00233595"/>
    <w:rsid w:val="00272AD0"/>
    <w:rsid w:val="00280ED9"/>
    <w:rsid w:val="002D186B"/>
    <w:rsid w:val="0031694F"/>
    <w:rsid w:val="00442080"/>
    <w:rsid w:val="00461F4D"/>
    <w:rsid w:val="0049212F"/>
    <w:rsid w:val="004C5842"/>
    <w:rsid w:val="004D221C"/>
    <w:rsid w:val="004D260B"/>
    <w:rsid w:val="004E14E9"/>
    <w:rsid w:val="00545B4B"/>
    <w:rsid w:val="00553D65"/>
    <w:rsid w:val="00596F38"/>
    <w:rsid w:val="005A08E0"/>
    <w:rsid w:val="005C2710"/>
    <w:rsid w:val="0060384E"/>
    <w:rsid w:val="00651BC0"/>
    <w:rsid w:val="00666C7E"/>
    <w:rsid w:val="006C487B"/>
    <w:rsid w:val="007637F4"/>
    <w:rsid w:val="007A12F4"/>
    <w:rsid w:val="00810713"/>
    <w:rsid w:val="0081714D"/>
    <w:rsid w:val="008366E4"/>
    <w:rsid w:val="00837139"/>
    <w:rsid w:val="00857F21"/>
    <w:rsid w:val="008624A3"/>
    <w:rsid w:val="008727B8"/>
    <w:rsid w:val="008940D0"/>
    <w:rsid w:val="0089614B"/>
    <w:rsid w:val="008D5758"/>
    <w:rsid w:val="00944037"/>
    <w:rsid w:val="009600C8"/>
    <w:rsid w:val="00983296"/>
    <w:rsid w:val="009E23E9"/>
    <w:rsid w:val="009E322A"/>
    <w:rsid w:val="00A11C3C"/>
    <w:rsid w:val="00A577D6"/>
    <w:rsid w:val="00A74F1A"/>
    <w:rsid w:val="00A867AC"/>
    <w:rsid w:val="00A92AB0"/>
    <w:rsid w:val="00AB7169"/>
    <w:rsid w:val="00AC641A"/>
    <w:rsid w:val="00B01891"/>
    <w:rsid w:val="00B5406C"/>
    <w:rsid w:val="00B62115"/>
    <w:rsid w:val="00B73802"/>
    <w:rsid w:val="00BB2173"/>
    <w:rsid w:val="00BC5019"/>
    <w:rsid w:val="00BF55C2"/>
    <w:rsid w:val="00C67354"/>
    <w:rsid w:val="00CD66E7"/>
    <w:rsid w:val="00D1473B"/>
    <w:rsid w:val="00D33AA0"/>
    <w:rsid w:val="00D40DA1"/>
    <w:rsid w:val="00D64860"/>
    <w:rsid w:val="00DC442F"/>
    <w:rsid w:val="00DE0269"/>
    <w:rsid w:val="00DE34B0"/>
    <w:rsid w:val="00DE426E"/>
    <w:rsid w:val="00E26E2B"/>
    <w:rsid w:val="00EB567B"/>
    <w:rsid w:val="00EE6AED"/>
    <w:rsid w:val="00F26886"/>
    <w:rsid w:val="00F628E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67AC"/>
    <w:rPr>
      <w:color w:val="0000FF"/>
      <w:u w:val="single"/>
    </w:rPr>
  </w:style>
  <w:style w:type="paragraph" w:styleId="NormalWeb">
    <w:name w:val="Normal (Web)"/>
    <w:basedOn w:val="Normal"/>
    <w:semiHidden/>
    <w:unhideWhenUsed/>
    <w:rsid w:val="00A867AC"/>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a"/>
    <w:semiHidden/>
    <w:unhideWhenUsed/>
    <w:rsid w:val="00A867AC"/>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A867AC"/>
    <w:rPr>
      <w:rFonts w:ascii="Courier New" w:eastAsia="Times New Roman" w:hAnsi="Courier New" w:cs="Times New Roman"/>
      <w:sz w:val="20"/>
      <w:szCs w:val="24"/>
      <w:lang w:eastAsia="ru-RU"/>
    </w:rPr>
  </w:style>
  <w:style w:type="paragraph" w:styleId="NoSpacing">
    <w:name w:val="No Spacing"/>
    <w:uiPriority w:val="1"/>
    <w:qFormat/>
    <w:rsid w:val="00983296"/>
    <w:pPr>
      <w:spacing w:after="0" w:line="240" w:lineRule="auto"/>
    </w:pPr>
  </w:style>
  <w:style w:type="paragraph" w:styleId="BalloonText">
    <w:name w:val="Balloon Text"/>
    <w:basedOn w:val="Normal"/>
    <w:link w:val="a0"/>
    <w:uiPriority w:val="99"/>
    <w:semiHidden/>
    <w:unhideWhenUsed/>
    <w:rsid w:val="008366E4"/>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8366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C87768E31596F3DEDCCA94922174509027FBE45D65958558E1DB9D899A4783FA5239326FBC841FB449FF20B3F23A56E2E9947B2627H7hFN" TargetMode="External" /><Relationship Id="rId11" Type="http://schemas.openxmlformats.org/officeDocument/2006/relationships/hyperlink" Target="consultantplus://offline/ref=A2C87768E31596F3DEDCCA94922174509027FBE45D65958558E1DB9D899A4783FA5239326FBC801FB449FF20B3F23A56E2E9947B2627H7hFN" TargetMode="External" /><Relationship Id="rId12" Type="http://schemas.openxmlformats.org/officeDocument/2006/relationships/hyperlink" Target="consultantplus://offline/ref=A2C87768E31596F3DEDCCA94922174509027FBE45D65958558E1DB9D899A4783FA5239326FBC8E1FB449FF20B3F23A56E2E9947B2627H7hFN" TargetMode="External" /><Relationship Id="rId13" Type="http://schemas.openxmlformats.org/officeDocument/2006/relationships/hyperlink" Target="consultantplus://offline/ref=A2C87768E31596F3DEDCCA94922174509027FBE45D65958558E1DB9D899A4783FA5239326FBF861FB449FF20B3F23A56E2E9947B2627H7hFN" TargetMode="External" /><Relationship Id="rId14" Type="http://schemas.openxmlformats.org/officeDocument/2006/relationships/hyperlink" Target="consultantplus://offline/ref=A2C87768E31596F3DEDCCA94922174509027FBE45D65958558E1DB9D899A4783FA5239326FBF801FB449FF20B3F23A56E2E9947B2627H7hFN" TargetMode="External" /><Relationship Id="rId15" Type="http://schemas.openxmlformats.org/officeDocument/2006/relationships/hyperlink" Target="consultantplus://offline/ref=A2C87768E31596F3DEDCCA94922174509027FBE45D65958558E1DB9D899A4783FA5239326FBF8E1FB449FF20B3F23A56E2E9947B2627H7hFN" TargetMode="External" /><Relationship Id="rId16" Type="http://schemas.openxmlformats.org/officeDocument/2006/relationships/hyperlink" Target="consultantplus://offline/ref=A2C87768E31596F3DEDCCA94922174509027FBE45D65958558E1DB9D899A4783FA5239326FBE861FB449FF20B3F23A56E2E9947B2627H7hFN" TargetMode="External" /><Relationship Id="rId17" Type="http://schemas.openxmlformats.org/officeDocument/2006/relationships/hyperlink" Target="consultantplus://offline/ref=A2C87768E31596F3DEDCCA94922174509027FBE45D65958558E1DB9D899A4783FA5239326FBE811FB449FF20B3F23A56E2E9947B2627H7hFN" TargetMode="External" /><Relationship Id="rId18" Type="http://schemas.openxmlformats.org/officeDocument/2006/relationships/hyperlink" Target="consultantplus://offline/ref=A2C87768E31596F3DEDCCA94922174509027FBE45D65958558E1DB9D899A4783FA5239326FBE8F1FB449FF20B3F23A56E2E9947B2627H7hFN" TargetMode="External" /><Relationship Id="rId19" Type="http://schemas.openxmlformats.org/officeDocument/2006/relationships/hyperlink" Target="consultantplus://offline/ref=A2C87768E31596F3DEDCCA94922174509027FBE45D65958558E1DB9D899A4783FA5239326FB9871FB449FF20B3F23A56E2E9947B2627H7hFN" TargetMode="External" /><Relationship Id="rId2" Type="http://schemas.openxmlformats.org/officeDocument/2006/relationships/webSettings" Target="webSettings.xml" /><Relationship Id="rId20" Type="http://schemas.openxmlformats.org/officeDocument/2006/relationships/hyperlink" Target="consultantplus://offline/ref=A2C87768E31596F3DEDCCA94922174509027FBE45D65958558E1DB9D899A4783FA5239326FB8851FB449FF20B3F23A56E2E9947B2627H7hFN" TargetMode="External" /><Relationship Id="rId21" Type="http://schemas.openxmlformats.org/officeDocument/2006/relationships/hyperlink" Target="consultantplus://offline/ref=A2C87768E31596F3DEDCCA94922174509027FBE45D65958558E1DB9D899A4783FA5239326FB8831FB449FF20B3F23A56E2E9947B2627H7hFN" TargetMode="External" /><Relationship Id="rId22" Type="http://schemas.openxmlformats.org/officeDocument/2006/relationships/hyperlink" Target="consultantplus://offline/ref=A2C87768E31596F3DEDCCA94922174509027FBE45D65958558E1DB9D899A4783FA5239326FB8811FB449FF20B3F23A56E2E9947B2627H7hFN" TargetMode="External" /><Relationship Id="rId23" Type="http://schemas.openxmlformats.org/officeDocument/2006/relationships/hyperlink" Target="consultantplus://offline/ref=A2C87768E31596F3DEDCCA94922174509027FBE45D65958558E1DB9D899A4783FA5239326FBB861FB449FF20B3F23A56E2E9947B2627H7hFN" TargetMode="External" /><Relationship Id="rId24" Type="http://schemas.openxmlformats.org/officeDocument/2006/relationships/hyperlink" Target="consultantplus://offline/ref=A2C87768E31596F3DEDCCA94922174509027FBE45D65958558E1DB9D899A4783FA5239326FBB841FB449FF20B3F23A56E2E9947B2627H7hFN" TargetMode="External" /><Relationship Id="rId25" Type="http://schemas.openxmlformats.org/officeDocument/2006/relationships/hyperlink" Target="consultantplus://offline/ref=A2C87768E31596F3DEDCCA94922174509027FBE45D65958558E1DB9D899A4783FA5239326FBB821FB449FF20B3F23A56E2E9947B2627H7hFN" TargetMode="External" /><Relationship Id="rId26" Type="http://schemas.openxmlformats.org/officeDocument/2006/relationships/hyperlink" Target="consultantplus://offline/ref=A2C87768E31596F3DEDCCA94922174509027FBE45D65958558E1DB9D899A4783FA5239326DBF8115E513EF24FAA5304AE5F68A7838277DE9H4h9N" TargetMode="External" /><Relationship Id="rId27" Type="http://schemas.openxmlformats.org/officeDocument/2006/relationships/hyperlink" Target="consultantplus://offline/ref=A2C87768E31596F3DEDCCA94922174509027FBE45D65958558E1DB9D899A4783FA5239326DBF8115E713EF24FAA5304AE5F68A7838277DE9H4h9N" TargetMode="External" /><Relationship Id="rId28" Type="http://schemas.openxmlformats.org/officeDocument/2006/relationships/hyperlink" Target="consultantplus://offline/ref=A2C87768E31596F3DEDCCA94922174509027FBEB5E65958558E1DB9D899A4783FA52393B6CB98E1FB449FF20B3F23A56E2E9947B2627H7hFN"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consultantplus://offline/ref=A2C87768E31596F3DEDCCA94922174509027FBE45D65958558E1DB9D899A4783FA5239326DBF821CE413EF24FAA5304AE5F68A7838277DE9H4h9N" TargetMode="External" /><Relationship Id="rId5" Type="http://schemas.openxmlformats.org/officeDocument/2006/relationships/hyperlink" Target="consultantplus://offline/ref=A2C87768E31596F3DEDCCA94922174509027FBE45D65958558E1DB9D899A4783FA5239326DBE8510E513EF24FAA5304AE5F68A7838277DE9H4h9N" TargetMode="External" /><Relationship Id="rId6" Type="http://schemas.openxmlformats.org/officeDocument/2006/relationships/hyperlink" Target="consultantplus://offline/ref=A2C87768E31596F3DEDCCA94922174509027FBE45D65958558E1DB9D899A4783FA5239326DBF821DE213EF24FAA5304AE5F68A7838277DE9H4h9N" TargetMode="External" /><Relationship Id="rId7" Type="http://schemas.openxmlformats.org/officeDocument/2006/relationships/hyperlink" Target="consultantplus://offline/ref=A2C87768E31596F3DEDCCA94922174509027FBE45D65958558E1DB9D899A4783FA52393264BE841FB449FF20B3F23A56E2E9947B2627H7hFN" TargetMode="External" /><Relationship Id="rId8" Type="http://schemas.openxmlformats.org/officeDocument/2006/relationships/hyperlink" Target="consultantplus://offline/ref=A2C87768E31596F3DEDCCA94922174509027FBE45D65958558E1DB9D899A4783FA5239326DBF8114E513EF24FAA5304AE5F68A7838277DE9H4h9N" TargetMode="External" /><Relationship Id="rId9" Type="http://schemas.openxmlformats.org/officeDocument/2006/relationships/hyperlink" Target="consultantplus://offline/ref=A2C87768E31596F3DEDCCA94922174509027FBE45D65958558E1DB9D899A4783FA5239326DBF8114E713EF24FAA5304AE5F68A7838277DE9H4h9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