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5-39-159/2019</w:t>
      </w:r>
    </w:p>
    <w:p w:rsidR="00A77B3E">
      <w:r>
        <w:t xml:space="preserve">ПОСТАНОВЛЕНИЕ </w:t>
      </w:r>
    </w:p>
    <w:p w:rsidR="00A77B3E">
      <w:r>
        <w:t>06 июня 2019 года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 Евпатория, о привлечении</w:t>
      </w:r>
      <w:r>
        <w:t xml:space="preserve"> к административной ответственности </w:t>
      </w:r>
    </w:p>
    <w:p w:rsidR="00A77B3E">
      <w:r>
        <w:t>Абдугафарова</w:t>
      </w:r>
      <w:r>
        <w:t xml:space="preserve"> </w:t>
      </w:r>
      <w:r>
        <w:t>Имрана</w:t>
      </w:r>
      <w:r>
        <w:t xml:space="preserve"> </w:t>
      </w:r>
      <w:r>
        <w:t>Изетовича</w:t>
      </w:r>
      <w:r>
        <w:t xml:space="preserve">, паспортные данные г. адрес, гражданина Российской Федерации, официально не трудоустроенного, женатого, имеющего несовершеннолетнюю дочь ... </w:t>
      </w:r>
      <w:r>
        <w:t>фио</w:t>
      </w:r>
      <w:r>
        <w:t>, паспортные данные, зарегистрированного по а</w:t>
      </w:r>
      <w:r>
        <w:t>дресу: адрес, фактически проживающего по адресу: адрес,</w:t>
      </w:r>
    </w:p>
    <w:p w:rsidR="00A77B3E">
      <w:r>
        <w:t xml:space="preserve">по ч. 1 ст. 14.1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05 мая 2019 года в 12 час. 30 мин. возле дома №... по адрес в адрес </w:t>
      </w:r>
      <w:r>
        <w:t>Абдугафаров</w:t>
      </w:r>
      <w:r>
        <w:t xml:space="preserve"> И.И. осуществлял перево</w:t>
      </w:r>
      <w:r>
        <w:t xml:space="preserve">зку пассажиров на автомобиле марки «...», регистрационный знак ..., направленную на систематическое получение прибыли, без государственной регистрации в качестве индивидуального предпринимателя. </w:t>
      </w:r>
    </w:p>
    <w:p w:rsidR="00A77B3E">
      <w:r>
        <w:t xml:space="preserve">В суде </w:t>
      </w:r>
      <w:r>
        <w:t>Абдугафаров</w:t>
      </w:r>
      <w:r>
        <w:t xml:space="preserve"> И.И. вину в совершении административного</w:t>
      </w:r>
      <w:r>
        <w:t xml:space="preserve"> правонарушения признал, подтвердил обстоятельства, изложенные в протоколе об административном правонарушении, </w:t>
      </w:r>
      <w:r>
        <w:t>в</w:t>
      </w:r>
      <w:r>
        <w:t xml:space="preserve"> содеянном раскаялся.</w:t>
      </w:r>
    </w:p>
    <w:p w:rsidR="00A77B3E">
      <w:r>
        <w:t xml:space="preserve">Вина </w:t>
      </w:r>
      <w:r>
        <w:t>Абдугафарова</w:t>
      </w:r>
      <w:r>
        <w:t xml:space="preserve"> И.И. в совершении административного правонарушения подтверждается исследованными доказательствами, а име</w:t>
      </w:r>
      <w:r>
        <w:t xml:space="preserve">нно: определением по делу об административном правонарушении от 06.05.2019 года, протоколом об административном правонарушении №... от 05.05.2019 года, письменными объяснениями </w:t>
      </w:r>
      <w:r>
        <w:t>Абдугафарова</w:t>
      </w:r>
      <w:r>
        <w:t xml:space="preserve"> И.И. и </w:t>
      </w:r>
      <w:r>
        <w:t>фио</w:t>
      </w:r>
      <w:r>
        <w:t xml:space="preserve"> от 05.05.2019 года, рапортом УУП ОМВД России по г.Евпат</w:t>
      </w:r>
      <w:r>
        <w:t xml:space="preserve">ории капитана полиции </w:t>
      </w:r>
      <w:r>
        <w:t>фио</w:t>
      </w:r>
      <w:r>
        <w:t xml:space="preserve"> от 05.05.2019 года.</w:t>
      </w:r>
    </w:p>
    <w:p w:rsidR="00A77B3E">
      <w: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</w:t>
      </w:r>
      <w:r>
        <w:t xml:space="preserve">в полном соответствии с требованиями административного законодательства. </w:t>
      </w:r>
    </w:p>
    <w:p w:rsidR="00A77B3E">
      <w:r>
        <w:t>В соответствии с ч.1 ст.14.1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</w:t>
      </w:r>
      <w:r>
        <w:t>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77B3E">
      <w:r>
        <w:t>Исследовав все обстоятельства дела и оценив доказательства в их совокупн</w:t>
      </w:r>
      <w:r>
        <w:t xml:space="preserve">ости, мировой судья пришел к выводу, что в действиях </w:t>
      </w:r>
      <w:r>
        <w:t>Абдугафарова</w:t>
      </w:r>
      <w:r>
        <w:t xml:space="preserve"> И.И.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 осуществление предпринимательско</w:t>
      </w:r>
      <w:r>
        <w:t>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</w:t>
      </w:r>
      <w:r>
        <w:t xml:space="preserve">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</w:t>
      </w:r>
      <w:r>
        <w:t>Федерации, женат, имеет несовершеннолетнего ребенка, официально не трудоустроен</w:t>
      </w:r>
      <w:r>
        <w:t>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ответственность, </w:t>
      </w:r>
      <w:r>
        <w:t>Абдугафарова</w:t>
      </w:r>
      <w:r>
        <w:t xml:space="preserve"> И.И., в силу п.1 ч.1 ст.4.2 </w:t>
      </w:r>
      <w:r>
        <w:t>КоАП</w:t>
      </w:r>
      <w:r>
        <w:t xml:space="preserve"> РФ признается </w:t>
      </w:r>
      <w:r>
        <w:t>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Абдугафарова</w:t>
      </w:r>
      <w:r>
        <w:t xml:space="preserve"> И.И.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Абдугафарову</w:t>
      </w:r>
      <w:r>
        <w:t xml:space="preserve"> И.И. адм</w:t>
      </w:r>
      <w:r>
        <w:t xml:space="preserve">инистративное наказание в виде административного штрафа в минимальном размере, установленном санкцией ч.1 ст.14.1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</w:t>
      </w:r>
      <w:r>
        <w:t xml:space="preserve"> им новых правонарушений. </w:t>
      </w:r>
    </w:p>
    <w:p w:rsidR="00A77B3E">
      <w:r>
        <w:t>Руководствуясь ст.14.1 ч.1,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Абдугафарова</w:t>
      </w:r>
      <w:r>
        <w:t xml:space="preserve"> </w:t>
      </w:r>
      <w:r>
        <w:t>Имрана</w:t>
      </w:r>
      <w:r>
        <w:t xml:space="preserve"> </w:t>
      </w:r>
      <w:r>
        <w:t>Изетовича</w:t>
      </w:r>
      <w:r>
        <w:t xml:space="preserve"> виновным в совершении административного правонаруше</w:t>
      </w:r>
      <w:r>
        <w:t>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A77B3E">
      <w:r>
        <w:t>Штраф необходимо оплатить по следующим реквизитам</w:t>
      </w:r>
      <w:r>
        <w:t>: расчётный счет 40101810335100010001, получатель – УФК по Республике Крым (ОМВД России по г.Евпатории), наименование банка-Отделение Республики Крым ЦБ РФ,  БИК 043510001, ОКТМО 35712000, КПП 911001001, ИНН 9110000105, КБК 18811690040046000140, УИН 188804</w:t>
      </w:r>
      <w:r>
        <w:t>91190002830763,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В случае не</w:t>
      </w:r>
      <w:r>
        <w:t>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</w:t>
      </w:r>
      <w:r>
        <w:t>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 по адресу: г.Евпатория, </w:t>
      </w:r>
      <w:r>
        <w:t>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>/подпись/</w:t>
      </w:r>
      <w:r>
        <w:t xml:space="preserve">                      </w:t>
      </w:r>
      <w:r>
        <w:tab/>
        <w:t>Е.А.Фролова</w:t>
      </w:r>
    </w:p>
    <w:p w:rsidR="00A77B3E"/>
    <w:sectPr w:rsidSect="00C9387B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88C"/>
    <w:rsid w:val="0033088C"/>
    <w:rsid w:val="00A77B3E"/>
    <w:rsid w:val="00C93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